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83548" w14:textId="41F54BCE" w:rsidR="00BF0DB9" w:rsidRDefault="00186616" w:rsidP="00855B21">
      <w:pPr>
        <w:jc w:val="right"/>
        <w:rPr>
          <w:sz w:val="18"/>
          <w:szCs w:val="18"/>
        </w:rPr>
      </w:pPr>
      <w:r w:rsidRPr="0035537D">
        <w:rPr>
          <w:sz w:val="18"/>
          <w:szCs w:val="18"/>
        </w:rPr>
        <w:t>Informacja prasowa</w:t>
      </w:r>
    </w:p>
    <w:p w14:paraId="4306D834" w14:textId="77777777" w:rsidR="00076BFD" w:rsidRPr="0035537D" w:rsidRDefault="00076BFD" w:rsidP="00855B21">
      <w:pPr>
        <w:jc w:val="right"/>
        <w:rPr>
          <w:sz w:val="18"/>
          <w:szCs w:val="18"/>
        </w:rPr>
      </w:pPr>
    </w:p>
    <w:p w14:paraId="28E9A9A6" w14:textId="7771D31F" w:rsidR="008B0D6C" w:rsidRDefault="006B2447" w:rsidP="008B0D6C">
      <w:pPr>
        <w:pStyle w:val="NormalnyWeb"/>
        <w:jc w:val="center"/>
        <w:rPr>
          <w:rFonts w:asciiTheme="minorHAnsi" w:hAnsiTheme="minorHAnsi"/>
          <w:b/>
          <w:bCs/>
        </w:rPr>
      </w:pPr>
      <w:r w:rsidRPr="006B2447">
        <w:rPr>
          <w:rFonts w:asciiTheme="minorHAnsi" w:hAnsiTheme="minorHAnsi"/>
          <w:b/>
          <w:bCs/>
        </w:rPr>
        <w:t xml:space="preserve">HIGHLINE WARSAW </w:t>
      </w:r>
      <w:r w:rsidR="009923E4" w:rsidRPr="009923E4">
        <w:rPr>
          <w:rFonts w:asciiTheme="minorHAnsi" w:hAnsiTheme="minorHAnsi"/>
          <w:b/>
          <w:bCs/>
        </w:rPr>
        <w:t>ZAPOWIADA ZIMOWY SEZON POD ZNAKIEM GWIAZDY POLARNEJ</w:t>
      </w:r>
    </w:p>
    <w:p w14:paraId="5DA484B8" w14:textId="3DFC4651" w:rsidR="004D1A23" w:rsidRPr="004D1A23" w:rsidRDefault="00274A9A" w:rsidP="004D1A23">
      <w:pPr>
        <w:pStyle w:val="NormalnyWeb"/>
        <w:jc w:val="both"/>
        <w:rPr>
          <w:rFonts w:asciiTheme="minorHAnsi" w:eastAsia="Times New Roman" w:hAnsiTheme="minorHAnsi"/>
        </w:rPr>
      </w:pPr>
      <w:r w:rsidRPr="00AB77B8">
        <w:rPr>
          <w:rFonts w:asciiTheme="minorHAnsi" w:hAnsiTheme="minorHAnsi"/>
        </w:rPr>
        <w:t xml:space="preserve">Warszawa, </w:t>
      </w:r>
      <w:r w:rsidR="00721A5D">
        <w:rPr>
          <w:rFonts w:asciiTheme="minorHAnsi" w:hAnsiTheme="minorHAnsi"/>
        </w:rPr>
        <w:t>4</w:t>
      </w:r>
      <w:r w:rsidR="00C60C24" w:rsidRPr="00AB77B8">
        <w:rPr>
          <w:rFonts w:asciiTheme="minorHAnsi" w:hAnsiTheme="minorHAnsi"/>
        </w:rPr>
        <w:t xml:space="preserve"> </w:t>
      </w:r>
      <w:r w:rsidR="009923E4" w:rsidRPr="00AB77B8">
        <w:rPr>
          <w:rFonts w:asciiTheme="minorHAnsi" w:hAnsiTheme="minorHAnsi"/>
        </w:rPr>
        <w:t>listopada</w:t>
      </w:r>
      <w:r w:rsidR="00D160EF" w:rsidRPr="00AB77B8">
        <w:rPr>
          <w:rFonts w:asciiTheme="minorHAnsi" w:hAnsiTheme="minorHAnsi"/>
        </w:rPr>
        <w:t xml:space="preserve"> 2026</w:t>
      </w:r>
      <w:r w:rsidRPr="00AB77B8">
        <w:rPr>
          <w:rFonts w:asciiTheme="minorHAnsi" w:hAnsiTheme="minorHAnsi"/>
        </w:rPr>
        <w:t xml:space="preserve"> r.</w:t>
      </w:r>
      <w:r w:rsidR="004A7D1E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4D1A23" w:rsidRPr="004D1A23">
        <w:rPr>
          <w:rFonts w:asciiTheme="minorHAnsi" w:eastAsia="Times New Roman" w:hAnsiTheme="minorHAnsi"/>
        </w:rPr>
        <w:t xml:space="preserve">Od 1 grudnia Highline Warsaw wkracza w swój drugi sezon zimowy. Na gości najwyżej położonego tarasu widokowego w Unii Europejskiej czeka oprawa świetlna inspirowana Gwiazdą Polarną, instalacje stworzone z myślą o zdjęciach oraz zimowa odsłona przestrzeni na 49. i 53. piętrze </w:t>
      </w:r>
      <w:proofErr w:type="spellStart"/>
      <w:r w:rsidR="004D1A23" w:rsidRPr="004D1A23">
        <w:rPr>
          <w:rFonts w:asciiTheme="minorHAnsi" w:eastAsia="Times New Roman" w:hAnsiTheme="minorHAnsi"/>
        </w:rPr>
        <w:t>Varso</w:t>
      </w:r>
      <w:proofErr w:type="spellEnd"/>
      <w:r w:rsidR="004D1A23" w:rsidRPr="004D1A23">
        <w:rPr>
          <w:rFonts w:asciiTheme="minorHAnsi" w:eastAsia="Times New Roman" w:hAnsiTheme="minorHAnsi"/>
        </w:rPr>
        <w:t xml:space="preserve"> Tower. Motywem przewodnim sezonu będzie hasło „Podążaj za Gwiazdą Północną”, a zimowa aranżacja pozostanie do 28 lutego 2027 r.</w:t>
      </w:r>
    </w:p>
    <w:p w14:paraId="0B846568" w14:textId="1D6371D6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>Ubiegłej zimy, w samym grudniu, Highline Warsaw odwiedziło ponad 65 tys. gości. W tym roku przestrzeń ponownie zyska sezonowy charakter, ale w kameralnej, eleganckiej odsłonie. Już od wejścia odwiedzającym będą towarzyszyć zimowe akcenty i dekoracje nawiązujące do motywu Gwiazdy Polarnej</w:t>
      </w:r>
      <w:r w:rsidR="00C715EB">
        <w:rPr>
          <w:rFonts w:asciiTheme="minorHAnsi" w:eastAsia="Times New Roman" w:hAnsiTheme="minorHAnsi" w:cs="Times New Roman"/>
          <w:sz w:val="24"/>
          <w:szCs w:val="24"/>
        </w:rPr>
        <w:t>, a n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>a 53. piętrze panorama Warszawy 360° zostanie uzupełniona o sezonowe aranżacje na szybach</w:t>
      </w:r>
      <w:r w:rsidR="004F44BE">
        <w:rPr>
          <w:rFonts w:asciiTheme="minorHAnsi" w:eastAsia="Times New Roman" w:hAnsiTheme="minorHAnsi" w:cs="Times New Roman"/>
          <w:sz w:val="24"/>
          <w:szCs w:val="24"/>
        </w:rPr>
        <w:t>.</w:t>
      </w:r>
    </w:p>
    <w:p w14:paraId="71330319" w14:textId="77777777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– </w:t>
      </w:r>
      <w:r w:rsidRPr="004D1A23">
        <w:rPr>
          <w:rFonts w:asciiTheme="minorHAnsi" w:eastAsia="Times New Roman" w:hAnsiTheme="minorHAnsi" w:cs="Times New Roman"/>
          <w:i/>
          <w:iCs/>
          <w:sz w:val="24"/>
          <w:szCs w:val="24"/>
        </w:rPr>
        <w:t>To już nasz drugi sezon zimowy w Highline Warsaw. Stawiamy na kameralną, świetlną opowieść i widok, dla którego goście do nas przychodzą. Chcemy, aby zimowa odsłona Highline Warsaw była przestrzenią do wspólnego spędzania czasu, robienia wyjątkowych zdjęć i oglądania rozświetlonej Warszawy z perspektywy 230 metrów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– mówi </w:t>
      </w: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Przemysław </w:t>
      </w:r>
      <w:proofErr w:type="spellStart"/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Konieczyński</w:t>
      </w:r>
      <w:proofErr w:type="spellEnd"/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, Dyrektor Generalny </w:t>
      </w:r>
      <w:proofErr w:type="spellStart"/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Highline</w:t>
      </w:r>
      <w:proofErr w:type="spellEnd"/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 Warsaw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>.</w:t>
      </w:r>
    </w:p>
    <w:p w14:paraId="2F5093CB" w14:textId="06C23F54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>Jednym z głównych punktów zimowej aranżacji będzie świetlny ogród na tarasie 49. piętra. W jego centrum stanie podświetlana konstrukcja Gwiazdy Polarnej w otoczeniu sezonowych dekoracji. Uzupełnią ją instalacje fotograficzne, w tym świetlna chmura z hasłem „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Follow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the North Star” oraz Księżyc z napisem „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Say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high to the 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stars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>”. Całość została zaprojektowana tak, by połączyć zimową oprawę z nocną panoramą Warszawy.</w:t>
      </w:r>
      <w:r w:rsidR="00EC3031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>Dekoracje, świetlny ogród oraz instalacje fotograficzne będą dostępne w cenie standardowego biletu do Highline Warsaw przez cały okres trwania zimowej odsłony, od 1 grudnia do 28 lutego.</w:t>
      </w:r>
    </w:p>
    <w:p w14:paraId="4142A6D1" w14:textId="77777777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Na tarasie 49. piętra działać będzie również sezonowa strefa gastronomiczna, w której pojawią się m.in. grzane wino, gorąca czekolada oraz świąteczne przysmaki. Oferta ta będzie dostępna niezależnie od regularnego menu 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HighGarden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Rooftop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Lounge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. W </w:t>
      </w:r>
      <w:proofErr w:type="spellStart"/>
      <w:r w:rsidRPr="004D1A23">
        <w:rPr>
          <w:rFonts w:asciiTheme="minorHAnsi" w:eastAsia="Times New Roman" w:hAnsiTheme="minorHAnsi" w:cs="Times New Roman"/>
          <w:sz w:val="24"/>
          <w:szCs w:val="24"/>
        </w:rPr>
        <w:t>HighGarden</w:t>
      </w:r>
      <w:proofErr w:type="spellEnd"/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pojawią się także zimowe propozycje, w tym autorski koktajl North Star z nutą anyżu oraz deser „Chmura”.</w:t>
      </w:r>
    </w:p>
    <w:p w14:paraId="35067220" w14:textId="20BA7B7C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Zimowy sezon przyniesie również wydarzenia specjalne. 6 grudnia, z okazji Mikołajek, </w:t>
      </w:r>
      <w:r w:rsidR="00EC3031">
        <w:rPr>
          <w:rFonts w:asciiTheme="minorHAnsi" w:eastAsia="Times New Roman" w:hAnsiTheme="minorHAnsi" w:cs="Times New Roman"/>
          <w:sz w:val="24"/>
          <w:szCs w:val="24"/>
        </w:rPr>
        <w:t>w Highline Warsaw odbędą się kameralny koncert świąteczny na żywo, wizyta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Mikołaja</w:t>
      </w:r>
      <w:r w:rsidR="00641C9E">
        <w:rPr>
          <w:rFonts w:asciiTheme="minorHAnsi" w:eastAsia="Times New Roman" w:hAnsiTheme="minorHAnsi" w:cs="Times New Roman"/>
          <w:sz w:val="24"/>
          <w:szCs w:val="24"/>
        </w:rPr>
        <w:t>, a pamiątki będzie można wykonać w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kącik</w:t>
      </w:r>
      <w:r w:rsidR="00641C9E">
        <w:rPr>
          <w:rFonts w:asciiTheme="minorHAnsi" w:eastAsia="Times New Roman" w:hAnsiTheme="minorHAnsi" w:cs="Times New Roman"/>
          <w:sz w:val="24"/>
          <w:szCs w:val="24"/>
        </w:rPr>
        <w:t>u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fotograficzny</w:t>
      </w:r>
      <w:r w:rsidR="00641C9E">
        <w:rPr>
          <w:rFonts w:asciiTheme="minorHAnsi" w:eastAsia="Times New Roman" w:hAnsiTheme="minorHAnsi" w:cs="Times New Roman"/>
          <w:sz w:val="24"/>
          <w:szCs w:val="24"/>
        </w:rPr>
        <w:t>m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>.</w:t>
      </w:r>
    </w:p>
    <w:p w14:paraId="5354F311" w14:textId="77777777" w:rsidR="004D1A23" w:rsidRPr="004D1A23" w:rsidRDefault="004D1A23" w:rsidP="004D1A23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lastRenderedPageBreak/>
        <w:t>Highline Warsaw pozostanie otwarte dla gości również w okresie świąteczno-noworocznym:</w:t>
      </w:r>
    </w:p>
    <w:p w14:paraId="7CFDAAEA" w14:textId="5ED1C235" w:rsidR="004D1A23" w:rsidRPr="004D1A23" w:rsidRDefault="004D1A23" w:rsidP="004D1A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24 grudnia, w Wigilię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– od 10.00 do 15.00; w pozostałe dni świąteczne obiekt będzie działał w standardowych godzinach</w:t>
      </w:r>
      <w:r w:rsidR="00176FFA">
        <w:rPr>
          <w:rFonts w:asciiTheme="minorHAnsi" w:eastAsia="Times New Roman" w:hAnsiTheme="minorHAnsi" w:cs="Times New Roman"/>
          <w:sz w:val="24"/>
          <w:szCs w:val="24"/>
        </w:rPr>
        <w:t>.</w:t>
      </w:r>
    </w:p>
    <w:p w14:paraId="2A92C7BF" w14:textId="0F5CDD02" w:rsidR="004D1A23" w:rsidRPr="004D1A23" w:rsidRDefault="004D1A23" w:rsidP="004D1A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31 grudnia, w Sylwestra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– taras będzie dostępny od 10.00 do 16.30, a wieczorem odbędzie się kolacja sylwestrowa </w:t>
      </w: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7-Clouds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>; sprzedaż biletów już ruszyła</w:t>
      </w:r>
      <w:r w:rsidR="00176FFA">
        <w:rPr>
          <w:rFonts w:asciiTheme="minorHAnsi" w:eastAsia="Times New Roman" w:hAnsiTheme="minorHAnsi" w:cs="Times New Roman"/>
          <w:sz w:val="24"/>
          <w:szCs w:val="24"/>
        </w:rPr>
        <w:t>.</w:t>
      </w:r>
    </w:p>
    <w:p w14:paraId="5C05C439" w14:textId="77777777" w:rsidR="004D1A23" w:rsidRPr="004D1A23" w:rsidRDefault="004D1A23" w:rsidP="004D1A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1 stycznia 2027 r.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– Highline Warsaw będzie otwarte od 12.00 do 21.00.</w:t>
      </w:r>
    </w:p>
    <w:p w14:paraId="2A5314B0" w14:textId="29D1EBD1" w:rsidR="00AB77B8" w:rsidRPr="00176FFA" w:rsidRDefault="004D1A23" w:rsidP="00176FFA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Więcej informacji oraz bilety są dostępne na stronie </w:t>
      </w:r>
      <w:r w:rsidRPr="004D1A23">
        <w:rPr>
          <w:rFonts w:asciiTheme="minorHAnsi" w:eastAsia="Times New Roman" w:hAnsiTheme="minorHAnsi" w:cs="Times New Roman"/>
          <w:b/>
          <w:bCs/>
          <w:sz w:val="24"/>
          <w:szCs w:val="24"/>
        </w:rPr>
        <w:t>highlinewarsaw.com</w:t>
      </w:r>
      <w:r w:rsidRPr="004D1A23">
        <w:rPr>
          <w:rFonts w:asciiTheme="minorHAnsi" w:eastAsia="Times New Roman" w:hAnsiTheme="minorHAnsi" w:cs="Times New Roman"/>
          <w:sz w:val="24"/>
          <w:szCs w:val="24"/>
        </w:rPr>
        <w:t xml:space="preserve"> oraz w kanałach społecznościowych Highline Warsaw.</w:t>
      </w:r>
    </w:p>
    <w:p w14:paraId="35183553" w14:textId="504D61E7" w:rsidR="00BF0DB9" w:rsidRPr="0035537D" w:rsidRDefault="00000000" w:rsidP="00AB77B8">
      <w:pPr>
        <w:pStyle w:val="NormalnyWeb"/>
        <w:jc w:val="both"/>
      </w:pPr>
      <w:r>
        <w:pict w14:anchorId="3518355C">
          <v:rect id="_x0000_i1025" style="width:0;height:1.5pt" o:hralign="center" o:hrstd="t" o:hr="t" fillcolor="#a0a0a0" stroked="f"/>
        </w:pict>
      </w:r>
    </w:p>
    <w:p w14:paraId="35183554" w14:textId="77777777" w:rsidR="00BF0DB9" w:rsidRPr="0035537D" w:rsidRDefault="00186616">
      <w:pPr>
        <w:jc w:val="both"/>
        <w:rPr>
          <w:b/>
          <w:sz w:val="20"/>
          <w:szCs w:val="20"/>
        </w:rPr>
      </w:pPr>
      <w:r w:rsidRPr="0035537D">
        <w:rPr>
          <w:b/>
          <w:sz w:val="20"/>
          <w:szCs w:val="20"/>
        </w:rPr>
        <w:t>O Magnicity</w:t>
      </w:r>
    </w:p>
    <w:p w14:paraId="3518355B" w14:textId="179C6FAD" w:rsidR="00BF0DB9" w:rsidRPr="00B117BE" w:rsidRDefault="00186616">
      <w:pPr>
        <w:jc w:val="both"/>
        <w:rPr>
          <w:sz w:val="20"/>
          <w:szCs w:val="20"/>
        </w:rPr>
      </w:pPr>
      <w:r w:rsidRPr="0035537D">
        <w:rPr>
          <w:sz w:val="20"/>
          <w:szCs w:val="20"/>
        </w:rPr>
        <w:t xml:space="preserve">Magnicity to światowy lider w dziedzinie miejskiej rozrywki na wysokościach i jedna z nielicznych firm na świecie specjalizujących się w zarządzaniu panoramicznymi punktami widokowymi. W jej portfolio znajduje się m.in. taras widokowy Paris Montparnasse (Wieża Montparnasse) w Paryżu, wieża telewizyjna Berliner Fernsehturm w Berlinie, 360 Chicago w dawnym John Hancock Center w Chicago oraz </w:t>
      </w:r>
      <w:proofErr w:type="spellStart"/>
      <w:r w:rsidRPr="0035537D">
        <w:rPr>
          <w:sz w:val="20"/>
          <w:szCs w:val="20"/>
        </w:rPr>
        <w:t>Euromast</w:t>
      </w:r>
      <w:proofErr w:type="spellEnd"/>
      <w:r w:rsidRPr="0035537D">
        <w:rPr>
          <w:sz w:val="20"/>
          <w:szCs w:val="20"/>
        </w:rPr>
        <w:t xml:space="preserve"> i </w:t>
      </w:r>
      <w:proofErr w:type="spellStart"/>
      <w:r w:rsidRPr="0035537D">
        <w:rPr>
          <w:sz w:val="20"/>
          <w:szCs w:val="20"/>
        </w:rPr>
        <w:t>Zalmhaven</w:t>
      </w:r>
      <w:proofErr w:type="spellEnd"/>
      <w:r w:rsidRPr="0035537D">
        <w:rPr>
          <w:sz w:val="20"/>
          <w:szCs w:val="20"/>
        </w:rPr>
        <w:t xml:space="preserve"> I w Rotterdamie. Latem 2025 r. firma otwor</w:t>
      </w:r>
      <w:r w:rsidR="00D510B7">
        <w:rPr>
          <w:sz w:val="20"/>
          <w:szCs w:val="20"/>
        </w:rPr>
        <w:t>zyła</w:t>
      </w:r>
      <w:r w:rsidRPr="0035537D">
        <w:rPr>
          <w:sz w:val="20"/>
          <w:szCs w:val="20"/>
        </w:rPr>
        <w:t xml:space="preserve"> swoją szóstą lokalizację – na szczycie </w:t>
      </w:r>
      <w:proofErr w:type="spellStart"/>
      <w:r w:rsidRPr="0035537D">
        <w:rPr>
          <w:sz w:val="20"/>
          <w:szCs w:val="20"/>
        </w:rPr>
        <w:t>Varso</w:t>
      </w:r>
      <w:proofErr w:type="spellEnd"/>
      <w:r w:rsidRPr="0035537D">
        <w:rPr>
          <w:sz w:val="20"/>
          <w:szCs w:val="20"/>
        </w:rPr>
        <w:t xml:space="preserve"> Tower, najwyższego wieżowca Unii Europejskiej.</w:t>
      </w:r>
      <w:r w:rsidRPr="0035537D">
        <w:rPr>
          <w:b/>
          <w:sz w:val="20"/>
          <w:szCs w:val="20"/>
        </w:rPr>
        <w:t xml:space="preserve"> </w:t>
      </w:r>
      <w:r w:rsidRPr="0035537D">
        <w:rPr>
          <w:sz w:val="20"/>
          <w:szCs w:val="20"/>
        </w:rPr>
        <w:t>Projekt Spiral Tower to część strategii CSR Magnicity, skoncentrowanej na odpowiedzialnej turystyce miejskiej, z poszanowaniem środowiska i lokalnych społeczności. Magnicity to nie tylko spektakularny widok – to podróż przez wielowymiarowe doświadczenia, w których lokalni i zagraniczni goście odkrywają miasto w całej jego okazałości – historii, kulturze i stylu. Miejsca Magnicity łączą edukację, nowe technologie, emocjonujące atrakcje, wystawy i wydarzenia specjalne, tworząc niezapomniane przeżycia. W 202</w:t>
      </w:r>
      <w:r w:rsidR="00071559">
        <w:rPr>
          <w:sz w:val="20"/>
          <w:szCs w:val="20"/>
        </w:rPr>
        <w:t xml:space="preserve">5 </w:t>
      </w:r>
      <w:r w:rsidRPr="0035537D">
        <w:rPr>
          <w:sz w:val="20"/>
          <w:szCs w:val="20"/>
        </w:rPr>
        <w:t xml:space="preserve">roku, </w:t>
      </w:r>
      <w:r w:rsidR="00071559">
        <w:rPr>
          <w:sz w:val="20"/>
          <w:szCs w:val="20"/>
        </w:rPr>
        <w:t xml:space="preserve">po otwarciu nowej lokalizacji w Warszawie, </w:t>
      </w:r>
      <w:r w:rsidRPr="0035537D">
        <w:rPr>
          <w:sz w:val="20"/>
          <w:szCs w:val="20"/>
        </w:rPr>
        <w:t xml:space="preserve">zatrudniając </w:t>
      </w:r>
      <w:r w:rsidR="00AC3BC3">
        <w:rPr>
          <w:sz w:val="20"/>
          <w:szCs w:val="20"/>
        </w:rPr>
        <w:t>4</w:t>
      </w:r>
      <w:r w:rsidRPr="0035537D">
        <w:rPr>
          <w:sz w:val="20"/>
          <w:szCs w:val="20"/>
        </w:rPr>
        <w:t xml:space="preserve">50 pracowników, Magnicity przyjęło ponad 3 miliony odwiedzających. Więcej informacji: </w:t>
      </w:r>
      <w:hyperlink r:id="rId12">
        <w:r w:rsidRPr="0035537D">
          <w:rPr>
            <w:sz w:val="20"/>
            <w:szCs w:val="20"/>
            <w:u w:val="single"/>
          </w:rPr>
          <w:t>www.magnicity.com</w:t>
        </w:r>
      </w:hyperlink>
    </w:p>
    <w:sectPr w:rsidR="00BF0DB9" w:rsidRPr="00B117BE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7D222" w14:textId="77777777" w:rsidR="00AB1F45" w:rsidRDefault="00AB1F45">
      <w:pPr>
        <w:spacing w:after="0" w:line="240" w:lineRule="auto"/>
      </w:pPr>
      <w:r>
        <w:separator/>
      </w:r>
    </w:p>
  </w:endnote>
  <w:endnote w:type="continuationSeparator" w:id="0">
    <w:p w14:paraId="2D00D432" w14:textId="77777777" w:rsidR="00AB1F45" w:rsidRDefault="00AB1F45">
      <w:pPr>
        <w:spacing w:after="0" w:line="240" w:lineRule="auto"/>
      </w:pPr>
      <w:r>
        <w:continuationSeparator/>
      </w:r>
    </w:p>
  </w:endnote>
  <w:endnote w:type="continuationNotice" w:id="1">
    <w:p w14:paraId="152F9E17" w14:textId="77777777" w:rsidR="00AB1F45" w:rsidRDefault="00AB1F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8355E" w14:textId="77777777" w:rsidR="00BF0DB9" w:rsidRDefault="00BF0DB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W w:w="9060" w:type="dxa"/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BF0DB9" w14:paraId="35183562" w14:textId="77777777">
      <w:trPr>
        <w:trHeight w:val="300"/>
      </w:trPr>
      <w:tc>
        <w:tcPr>
          <w:tcW w:w="3020" w:type="dxa"/>
        </w:tcPr>
        <w:p w14:paraId="3518355F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35183560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35183561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5183563" w14:textId="77777777" w:rsidR="00BF0DB9" w:rsidRDefault="00BF0D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C0185" w14:textId="77777777" w:rsidR="00AB1F45" w:rsidRDefault="00AB1F45">
      <w:pPr>
        <w:spacing w:after="0" w:line="240" w:lineRule="auto"/>
      </w:pPr>
      <w:r>
        <w:separator/>
      </w:r>
    </w:p>
  </w:footnote>
  <w:footnote w:type="continuationSeparator" w:id="0">
    <w:p w14:paraId="367934CA" w14:textId="77777777" w:rsidR="00AB1F45" w:rsidRDefault="00AB1F45">
      <w:pPr>
        <w:spacing w:after="0" w:line="240" w:lineRule="auto"/>
      </w:pPr>
      <w:r>
        <w:continuationSeparator/>
      </w:r>
    </w:p>
  </w:footnote>
  <w:footnote w:type="continuationNotice" w:id="1">
    <w:p w14:paraId="6B0A48D8" w14:textId="77777777" w:rsidR="00AB1F45" w:rsidRDefault="00AB1F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8355D" w14:textId="77777777" w:rsidR="00BF0DB9" w:rsidRDefault="001866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i/>
        <w:noProof/>
        <w:color w:val="000000"/>
      </w:rPr>
      <w:drawing>
        <wp:inline distT="0" distB="0" distL="0" distR="0" wp14:anchorId="35183564" wp14:editId="35183565">
          <wp:extent cx="1093618" cy="991393"/>
          <wp:effectExtent l="0" t="0" r="0" b="0"/>
          <wp:docPr id="1140715730" name="image1.jpg" descr="Obraz zawierający tekst, Czcionka, plakat, design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plakat, design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618" cy="9913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501DB"/>
    <w:multiLevelType w:val="multilevel"/>
    <w:tmpl w:val="954E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4151C"/>
    <w:multiLevelType w:val="hybridMultilevel"/>
    <w:tmpl w:val="F8D46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473E0"/>
    <w:multiLevelType w:val="multilevel"/>
    <w:tmpl w:val="54E4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36F89"/>
    <w:multiLevelType w:val="multilevel"/>
    <w:tmpl w:val="67FA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1B77ED"/>
    <w:multiLevelType w:val="multilevel"/>
    <w:tmpl w:val="4552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691870">
    <w:abstractNumId w:val="0"/>
  </w:num>
  <w:num w:numId="2" w16cid:durableId="754593441">
    <w:abstractNumId w:val="3"/>
  </w:num>
  <w:num w:numId="3" w16cid:durableId="144052751">
    <w:abstractNumId w:val="1"/>
  </w:num>
  <w:num w:numId="4" w16cid:durableId="1348411712">
    <w:abstractNumId w:val="2"/>
  </w:num>
  <w:num w:numId="5" w16cid:durableId="473328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B9"/>
    <w:rsid w:val="000048A8"/>
    <w:rsid w:val="000129BF"/>
    <w:rsid w:val="000171B8"/>
    <w:rsid w:val="00022017"/>
    <w:rsid w:val="00022198"/>
    <w:rsid w:val="00032990"/>
    <w:rsid w:val="00033F1E"/>
    <w:rsid w:val="00040981"/>
    <w:rsid w:val="000603A7"/>
    <w:rsid w:val="0006642E"/>
    <w:rsid w:val="00071559"/>
    <w:rsid w:val="00073BF9"/>
    <w:rsid w:val="00073EC9"/>
    <w:rsid w:val="00075117"/>
    <w:rsid w:val="00076BFD"/>
    <w:rsid w:val="0008000F"/>
    <w:rsid w:val="00080ECA"/>
    <w:rsid w:val="00086BDA"/>
    <w:rsid w:val="00091C27"/>
    <w:rsid w:val="00097184"/>
    <w:rsid w:val="000A2E4B"/>
    <w:rsid w:val="000A4F03"/>
    <w:rsid w:val="000A6D04"/>
    <w:rsid w:val="000A6F48"/>
    <w:rsid w:val="000B043E"/>
    <w:rsid w:val="000B2DFB"/>
    <w:rsid w:val="000B412D"/>
    <w:rsid w:val="000B4D6D"/>
    <w:rsid w:val="000C12D0"/>
    <w:rsid w:val="000C36C0"/>
    <w:rsid w:val="000C3A84"/>
    <w:rsid w:val="000D15CC"/>
    <w:rsid w:val="000D2A61"/>
    <w:rsid w:val="000E2939"/>
    <w:rsid w:val="000E64F9"/>
    <w:rsid w:val="000E6B62"/>
    <w:rsid w:val="000F233C"/>
    <w:rsid w:val="000F4B8E"/>
    <w:rsid w:val="000F5EA8"/>
    <w:rsid w:val="00101D1D"/>
    <w:rsid w:val="00102C1D"/>
    <w:rsid w:val="001144C8"/>
    <w:rsid w:val="00123CBC"/>
    <w:rsid w:val="00123D6B"/>
    <w:rsid w:val="001371D3"/>
    <w:rsid w:val="00143AEC"/>
    <w:rsid w:val="001527F1"/>
    <w:rsid w:val="00153348"/>
    <w:rsid w:val="00157568"/>
    <w:rsid w:val="00167609"/>
    <w:rsid w:val="001712B9"/>
    <w:rsid w:val="001734D7"/>
    <w:rsid w:val="00176632"/>
    <w:rsid w:val="00176FFA"/>
    <w:rsid w:val="00184EEC"/>
    <w:rsid w:val="00186616"/>
    <w:rsid w:val="001902C4"/>
    <w:rsid w:val="00193F4F"/>
    <w:rsid w:val="001A61F5"/>
    <w:rsid w:val="001B0DE2"/>
    <w:rsid w:val="001B26B7"/>
    <w:rsid w:val="001C1E95"/>
    <w:rsid w:val="001C2BBA"/>
    <w:rsid w:val="001C5455"/>
    <w:rsid w:val="001D2235"/>
    <w:rsid w:val="001D56D0"/>
    <w:rsid w:val="001E2084"/>
    <w:rsid w:val="001E271F"/>
    <w:rsid w:val="00210D1F"/>
    <w:rsid w:val="00211511"/>
    <w:rsid w:val="0021186A"/>
    <w:rsid w:val="00211E17"/>
    <w:rsid w:val="002208D0"/>
    <w:rsid w:val="00223472"/>
    <w:rsid w:val="00223FAC"/>
    <w:rsid w:val="00224BC0"/>
    <w:rsid w:val="00231501"/>
    <w:rsid w:val="00233F5D"/>
    <w:rsid w:val="00235743"/>
    <w:rsid w:val="00240BD5"/>
    <w:rsid w:val="00245309"/>
    <w:rsid w:val="00250875"/>
    <w:rsid w:val="00250996"/>
    <w:rsid w:val="0025306E"/>
    <w:rsid w:val="0026470A"/>
    <w:rsid w:val="0026638E"/>
    <w:rsid w:val="002712EA"/>
    <w:rsid w:val="00274A9A"/>
    <w:rsid w:val="002776AE"/>
    <w:rsid w:val="00280CF5"/>
    <w:rsid w:val="00283BBA"/>
    <w:rsid w:val="00293E97"/>
    <w:rsid w:val="002A13AA"/>
    <w:rsid w:val="002A4866"/>
    <w:rsid w:val="002A6C38"/>
    <w:rsid w:val="002B0985"/>
    <w:rsid w:val="002B2BCD"/>
    <w:rsid w:val="002B69BF"/>
    <w:rsid w:val="002C4318"/>
    <w:rsid w:val="002C482A"/>
    <w:rsid w:val="002C6A5D"/>
    <w:rsid w:val="002D2E2E"/>
    <w:rsid w:val="002D3E16"/>
    <w:rsid w:val="002E1F24"/>
    <w:rsid w:val="0030450D"/>
    <w:rsid w:val="003148F0"/>
    <w:rsid w:val="00316DC4"/>
    <w:rsid w:val="003228B1"/>
    <w:rsid w:val="003230C1"/>
    <w:rsid w:val="00326466"/>
    <w:rsid w:val="00326BB2"/>
    <w:rsid w:val="0034145E"/>
    <w:rsid w:val="00343ED5"/>
    <w:rsid w:val="00343F3F"/>
    <w:rsid w:val="0035537D"/>
    <w:rsid w:val="0035771A"/>
    <w:rsid w:val="003607C6"/>
    <w:rsid w:val="003642F7"/>
    <w:rsid w:val="003667AA"/>
    <w:rsid w:val="00366AB8"/>
    <w:rsid w:val="003674D3"/>
    <w:rsid w:val="003827EB"/>
    <w:rsid w:val="0038600E"/>
    <w:rsid w:val="003974D4"/>
    <w:rsid w:val="003B0504"/>
    <w:rsid w:val="003B2FC7"/>
    <w:rsid w:val="003B7695"/>
    <w:rsid w:val="003C1581"/>
    <w:rsid w:val="003D7490"/>
    <w:rsid w:val="003E5DBA"/>
    <w:rsid w:val="003F1446"/>
    <w:rsid w:val="003F2520"/>
    <w:rsid w:val="003F531F"/>
    <w:rsid w:val="003F682E"/>
    <w:rsid w:val="004002CA"/>
    <w:rsid w:val="0040274D"/>
    <w:rsid w:val="004077EF"/>
    <w:rsid w:val="00417F03"/>
    <w:rsid w:val="00422224"/>
    <w:rsid w:val="004239C0"/>
    <w:rsid w:val="00424C07"/>
    <w:rsid w:val="004344B0"/>
    <w:rsid w:val="00436F5F"/>
    <w:rsid w:val="00441D0E"/>
    <w:rsid w:val="00447292"/>
    <w:rsid w:val="00451080"/>
    <w:rsid w:val="00454CD8"/>
    <w:rsid w:val="0048585F"/>
    <w:rsid w:val="004927E3"/>
    <w:rsid w:val="004A0C83"/>
    <w:rsid w:val="004A7D1E"/>
    <w:rsid w:val="004B705A"/>
    <w:rsid w:val="004C03CA"/>
    <w:rsid w:val="004C1DBD"/>
    <w:rsid w:val="004C7E43"/>
    <w:rsid w:val="004D1A23"/>
    <w:rsid w:val="004D4C3D"/>
    <w:rsid w:val="004D6782"/>
    <w:rsid w:val="004E5729"/>
    <w:rsid w:val="004F44BE"/>
    <w:rsid w:val="0050368F"/>
    <w:rsid w:val="00520481"/>
    <w:rsid w:val="00527DAA"/>
    <w:rsid w:val="0053503B"/>
    <w:rsid w:val="00541D2E"/>
    <w:rsid w:val="005446AA"/>
    <w:rsid w:val="00545404"/>
    <w:rsid w:val="00557B9E"/>
    <w:rsid w:val="005755B7"/>
    <w:rsid w:val="00580A4B"/>
    <w:rsid w:val="00587693"/>
    <w:rsid w:val="00595593"/>
    <w:rsid w:val="005A07DD"/>
    <w:rsid w:val="005A2B9B"/>
    <w:rsid w:val="005A6F75"/>
    <w:rsid w:val="005A774E"/>
    <w:rsid w:val="005B345C"/>
    <w:rsid w:val="005B6807"/>
    <w:rsid w:val="005B751A"/>
    <w:rsid w:val="005E0A29"/>
    <w:rsid w:val="005E0F1F"/>
    <w:rsid w:val="005E5B0A"/>
    <w:rsid w:val="005F4723"/>
    <w:rsid w:val="005F4E7E"/>
    <w:rsid w:val="005F5E2E"/>
    <w:rsid w:val="0060311D"/>
    <w:rsid w:val="00610E4D"/>
    <w:rsid w:val="00610ED4"/>
    <w:rsid w:val="00613874"/>
    <w:rsid w:val="00626054"/>
    <w:rsid w:val="00626582"/>
    <w:rsid w:val="00634F2F"/>
    <w:rsid w:val="0064131D"/>
    <w:rsid w:val="006414BD"/>
    <w:rsid w:val="00641B43"/>
    <w:rsid w:val="00641C9E"/>
    <w:rsid w:val="00647AC6"/>
    <w:rsid w:val="00651AA6"/>
    <w:rsid w:val="006529B1"/>
    <w:rsid w:val="00657F02"/>
    <w:rsid w:val="00662F9E"/>
    <w:rsid w:val="00672F8B"/>
    <w:rsid w:val="00674929"/>
    <w:rsid w:val="00691EFE"/>
    <w:rsid w:val="006A031D"/>
    <w:rsid w:val="006A410B"/>
    <w:rsid w:val="006A4B7C"/>
    <w:rsid w:val="006B2447"/>
    <w:rsid w:val="006B49DD"/>
    <w:rsid w:val="006C08F9"/>
    <w:rsid w:val="006C6A20"/>
    <w:rsid w:val="006D4477"/>
    <w:rsid w:val="006E2962"/>
    <w:rsid w:val="006E3B3B"/>
    <w:rsid w:val="006E6CA1"/>
    <w:rsid w:val="006F4866"/>
    <w:rsid w:val="006F79AB"/>
    <w:rsid w:val="00721A5D"/>
    <w:rsid w:val="0072268B"/>
    <w:rsid w:val="007256BC"/>
    <w:rsid w:val="00732250"/>
    <w:rsid w:val="00736C8D"/>
    <w:rsid w:val="00745A60"/>
    <w:rsid w:val="00746468"/>
    <w:rsid w:val="007557B0"/>
    <w:rsid w:val="00755CEB"/>
    <w:rsid w:val="0076753E"/>
    <w:rsid w:val="0077514A"/>
    <w:rsid w:val="007762DC"/>
    <w:rsid w:val="00797951"/>
    <w:rsid w:val="007A3B87"/>
    <w:rsid w:val="007A7476"/>
    <w:rsid w:val="007B0A08"/>
    <w:rsid w:val="007B0F4B"/>
    <w:rsid w:val="007C33AE"/>
    <w:rsid w:val="007D7BFC"/>
    <w:rsid w:val="007E15CF"/>
    <w:rsid w:val="007F0882"/>
    <w:rsid w:val="007F2696"/>
    <w:rsid w:val="007F4D57"/>
    <w:rsid w:val="008059A0"/>
    <w:rsid w:val="00806295"/>
    <w:rsid w:val="00810954"/>
    <w:rsid w:val="008178BF"/>
    <w:rsid w:val="00852550"/>
    <w:rsid w:val="008526C2"/>
    <w:rsid w:val="00855B21"/>
    <w:rsid w:val="00863969"/>
    <w:rsid w:val="008774BD"/>
    <w:rsid w:val="0088018A"/>
    <w:rsid w:val="008850C6"/>
    <w:rsid w:val="00894339"/>
    <w:rsid w:val="008977A5"/>
    <w:rsid w:val="008A0930"/>
    <w:rsid w:val="008A17B1"/>
    <w:rsid w:val="008A2F61"/>
    <w:rsid w:val="008B0D35"/>
    <w:rsid w:val="008B0D6C"/>
    <w:rsid w:val="008B2F6C"/>
    <w:rsid w:val="008C0935"/>
    <w:rsid w:val="008C18AB"/>
    <w:rsid w:val="008C4F05"/>
    <w:rsid w:val="008C5377"/>
    <w:rsid w:val="008D62C9"/>
    <w:rsid w:val="008F15FC"/>
    <w:rsid w:val="008F2CEE"/>
    <w:rsid w:val="008F309D"/>
    <w:rsid w:val="008F3CFB"/>
    <w:rsid w:val="009162A9"/>
    <w:rsid w:val="009165F3"/>
    <w:rsid w:val="00920258"/>
    <w:rsid w:val="00922EE1"/>
    <w:rsid w:val="0092495D"/>
    <w:rsid w:val="0093076E"/>
    <w:rsid w:val="0093259D"/>
    <w:rsid w:val="00941383"/>
    <w:rsid w:val="00942A8F"/>
    <w:rsid w:val="009501DC"/>
    <w:rsid w:val="00957B43"/>
    <w:rsid w:val="00962770"/>
    <w:rsid w:val="00977701"/>
    <w:rsid w:val="009823FF"/>
    <w:rsid w:val="009923E4"/>
    <w:rsid w:val="00995174"/>
    <w:rsid w:val="009957A4"/>
    <w:rsid w:val="009A62B0"/>
    <w:rsid w:val="009B5DDE"/>
    <w:rsid w:val="009B70B1"/>
    <w:rsid w:val="009C229C"/>
    <w:rsid w:val="009C2D0C"/>
    <w:rsid w:val="009C3502"/>
    <w:rsid w:val="009D07BC"/>
    <w:rsid w:val="009D56EB"/>
    <w:rsid w:val="009E0CF9"/>
    <w:rsid w:val="009E3AE2"/>
    <w:rsid w:val="009F0E62"/>
    <w:rsid w:val="00A02089"/>
    <w:rsid w:val="00A02D8C"/>
    <w:rsid w:val="00A10977"/>
    <w:rsid w:val="00A14AE5"/>
    <w:rsid w:val="00A22BA8"/>
    <w:rsid w:val="00A27A61"/>
    <w:rsid w:val="00A30D48"/>
    <w:rsid w:val="00A41ED2"/>
    <w:rsid w:val="00A45532"/>
    <w:rsid w:val="00A56643"/>
    <w:rsid w:val="00A63A49"/>
    <w:rsid w:val="00A66247"/>
    <w:rsid w:val="00A75941"/>
    <w:rsid w:val="00A8478A"/>
    <w:rsid w:val="00A90F43"/>
    <w:rsid w:val="00A91158"/>
    <w:rsid w:val="00A91D82"/>
    <w:rsid w:val="00A91E8A"/>
    <w:rsid w:val="00A921E9"/>
    <w:rsid w:val="00A957CB"/>
    <w:rsid w:val="00AA03F7"/>
    <w:rsid w:val="00AA1900"/>
    <w:rsid w:val="00AB1F45"/>
    <w:rsid w:val="00AB77B8"/>
    <w:rsid w:val="00AC2881"/>
    <w:rsid w:val="00AC3BC3"/>
    <w:rsid w:val="00AD09D4"/>
    <w:rsid w:val="00AE43F0"/>
    <w:rsid w:val="00AE5A0C"/>
    <w:rsid w:val="00AF129C"/>
    <w:rsid w:val="00B0275E"/>
    <w:rsid w:val="00B117BE"/>
    <w:rsid w:val="00B118B2"/>
    <w:rsid w:val="00B17795"/>
    <w:rsid w:val="00B223A3"/>
    <w:rsid w:val="00B224BA"/>
    <w:rsid w:val="00B261FB"/>
    <w:rsid w:val="00B33805"/>
    <w:rsid w:val="00B33BAF"/>
    <w:rsid w:val="00B3512A"/>
    <w:rsid w:val="00B566D6"/>
    <w:rsid w:val="00B57FA6"/>
    <w:rsid w:val="00B73315"/>
    <w:rsid w:val="00B7594B"/>
    <w:rsid w:val="00B86EFE"/>
    <w:rsid w:val="00B90569"/>
    <w:rsid w:val="00B92B13"/>
    <w:rsid w:val="00BA1D91"/>
    <w:rsid w:val="00BB5A39"/>
    <w:rsid w:val="00BC1E1A"/>
    <w:rsid w:val="00BC40AD"/>
    <w:rsid w:val="00BD2791"/>
    <w:rsid w:val="00BE478B"/>
    <w:rsid w:val="00BF0DB9"/>
    <w:rsid w:val="00BF3BB3"/>
    <w:rsid w:val="00BF530C"/>
    <w:rsid w:val="00BF56F8"/>
    <w:rsid w:val="00C0718C"/>
    <w:rsid w:val="00C1488D"/>
    <w:rsid w:val="00C14E25"/>
    <w:rsid w:val="00C4016F"/>
    <w:rsid w:val="00C42D98"/>
    <w:rsid w:val="00C432A2"/>
    <w:rsid w:val="00C451FF"/>
    <w:rsid w:val="00C60C24"/>
    <w:rsid w:val="00C664D0"/>
    <w:rsid w:val="00C715EB"/>
    <w:rsid w:val="00C71A4E"/>
    <w:rsid w:val="00C73FD5"/>
    <w:rsid w:val="00C75453"/>
    <w:rsid w:val="00C83163"/>
    <w:rsid w:val="00C84795"/>
    <w:rsid w:val="00C86B1A"/>
    <w:rsid w:val="00C87CB6"/>
    <w:rsid w:val="00CD2A7C"/>
    <w:rsid w:val="00CD656D"/>
    <w:rsid w:val="00CD7DA9"/>
    <w:rsid w:val="00CE5144"/>
    <w:rsid w:val="00CF4B21"/>
    <w:rsid w:val="00CF6905"/>
    <w:rsid w:val="00D067DA"/>
    <w:rsid w:val="00D138EB"/>
    <w:rsid w:val="00D160EF"/>
    <w:rsid w:val="00D16841"/>
    <w:rsid w:val="00D23222"/>
    <w:rsid w:val="00D317DF"/>
    <w:rsid w:val="00D510B7"/>
    <w:rsid w:val="00D5662A"/>
    <w:rsid w:val="00D62F95"/>
    <w:rsid w:val="00D7111F"/>
    <w:rsid w:val="00D7555D"/>
    <w:rsid w:val="00D76379"/>
    <w:rsid w:val="00D81777"/>
    <w:rsid w:val="00D81DEE"/>
    <w:rsid w:val="00D956BB"/>
    <w:rsid w:val="00DA11DD"/>
    <w:rsid w:val="00DA2334"/>
    <w:rsid w:val="00DA48E2"/>
    <w:rsid w:val="00DA748A"/>
    <w:rsid w:val="00DB0975"/>
    <w:rsid w:val="00DB5A40"/>
    <w:rsid w:val="00DC4F91"/>
    <w:rsid w:val="00DF0F07"/>
    <w:rsid w:val="00DF1BD1"/>
    <w:rsid w:val="00E12155"/>
    <w:rsid w:val="00E1553C"/>
    <w:rsid w:val="00E2268A"/>
    <w:rsid w:val="00E25E67"/>
    <w:rsid w:val="00E25EE3"/>
    <w:rsid w:val="00E302F3"/>
    <w:rsid w:val="00E36E64"/>
    <w:rsid w:val="00E44812"/>
    <w:rsid w:val="00E543DF"/>
    <w:rsid w:val="00E56709"/>
    <w:rsid w:val="00E6128D"/>
    <w:rsid w:val="00E64E03"/>
    <w:rsid w:val="00E66DCB"/>
    <w:rsid w:val="00E70419"/>
    <w:rsid w:val="00E74FC5"/>
    <w:rsid w:val="00E85C5C"/>
    <w:rsid w:val="00EA11CA"/>
    <w:rsid w:val="00EA2586"/>
    <w:rsid w:val="00EB1D5E"/>
    <w:rsid w:val="00EB2F81"/>
    <w:rsid w:val="00EB655E"/>
    <w:rsid w:val="00EB7981"/>
    <w:rsid w:val="00EC3031"/>
    <w:rsid w:val="00EC3D82"/>
    <w:rsid w:val="00EC418D"/>
    <w:rsid w:val="00EC57A6"/>
    <w:rsid w:val="00EE61E5"/>
    <w:rsid w:val="00EF63F9"/>
    <w:rsid w:val="00EF708E"/>
    <w:rsid w:val="00F01289"/>
    <w:rsid w:val="00F06039"/>
    <w:rsid w:val="00F07395"/>
    <w:rsid w:val="00F14DAE"/>
    <w:rsid w:val="00F17391"/>
    <w:rsid w:val="00F17B63"/>
    <w:rsid w:val="00F2383B"/>
    <w:rsid w:val="00F26AD7"/>
    <w:rsid w:val="00F27173"/>
    <w:rsid w:val="00F30730"/>
    <w:rsid w:val="00F313DC"/>
    <w:rsid w:val="00F3441D"/>
    <w:rsid w:val="00F405DF"/>
    <w:rsid w:val="00F506BA"/>
    <w:rsid w:val="00F54959"/>
    <w:rsid w:val="00F602A7"/>
    <w:rsid w:val="00F66356"/>
    <w:rsid w:val="00F6761C"/>
    <w:rsid w:val="00F70D94"/>
    <w:rsid w:val="00F723D0"/>
    <w:rsid w:val="00F75697"/>
    <w:rsid w:val="00F92C02"/>
    <w:rsid w:val="00F9506D"/>
    <w:rsid w:val="00F96449"/>
    <w:rsid w:val="00F97E18"/>
    <w:rsid w:val="00FA132A"/>
    <w:rsid w:val="00FA2A4E"/>
    <w:rsid w:val="00FA704F"/>
    <w:rsid w:val="00FB379F"/>
    <w:rsid w:val="00FB78C2"/>
    <w:rsid w:val="00FC6D16"/>
    <w:rsid w:val="00FE3285"/>
    <w:rsid w:val="00FE388F"/>
    <w:rsid w:val="00FE69F2"/>
    <w:rsid w:val="00FE7174"/>
    <w:rsid w:val="00FF26F4"/>
    <w:rsid w:val="00FF4BD2"/>
    <w:rsid w:val="01D4BC66"/>
    <w:rsid w:val="06184429"/>
    <w:rsid w:val="0848D89D"/>
    <w:rsid w:val="0948B71F"/>
    <w:rsid w:val="0C0C332A"/>
    <w:rsid w:val="0FD21D63"/>
    <w:rsid w:val="11EB0151"/>
    <w:rsid w:val="12210CD1"/>
    <w:rsid w:val="159D4367"/>
    <w:rsid w:val="15FE41A6"/>
    <w:rsid w:val="1B50C0A1"/>
    <w:rsid w:val="1E61775E"/>
    <w:rsid w:val="239F9684"/>
    <w:rsid w:val="24229581"/>
    <w:rsid w:val="280E6654"/>
    <w:rsid w:val="2B95DB80"/>
    <w:rsid w:val="2C7F9EDE"/>
    <w:rsid w:val="2CB94469"/>
    <w:rsid w:val="2FB37D66"/>
    <w:rsid w:val="3627AB55"/>
    <w:rsid w:val="385FAB01"/>
    <w:rsid w:val="3C7F6010"/>
    <w:rsid w:val="3CF63B96"/>
    <w:rsid w:val="3E614860"/>
    <w:rsid w:val="4EF25577"/>
    <w:rsid w:val="4F3BDFC8"/>
    <w:rsid w:val="5238F7F6"/>
    <w:rsid w:val="557C987F"/>
    <w:rsid w:val="594C8E9E"/>
    <w:rsid w:val="5D3343FC"/>
    <w:rsid w:val="5E37531A"/>
    <w:rsid w:val="6199CDAF"/>
    <w:rsid w:val="61DF4F59"/>
    <w:rsid w:val="6355582B"/>
    <w:rsid w:val="654C0867"/>
    <w:rsid w:val="65758652"/>
    <w:rsid w:val="67F3D641"/>
    <w:rsid w:val="6AA83B87"/>
    <w:rsid w:val="6B290189"/>
    <w:rsid w:val="7005096E"/>
    <w:rsid w:val="77EB87FF"/>
    <w:rsid w:val="789AA5A9"/>
    <w:rsid w:val="7DCAD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83548"/>
  <w15:docId w15:val="{5E109AD5-5587-4035-BDF1-D101031F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3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3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3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3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3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3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483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83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3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3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3A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3A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3A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3A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3A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3ACE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48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3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3A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3A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3A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3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3A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3AC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3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ACE"/>
  </w:style>
  <w:style w:type="paragraph" w:styleId="Stopka">
    <w:name w:val="footer"/>
    <w:basedOn w:val="Normalny"/>
    <w:link w:val="StopkaZnak"/>
    <w:uiPriority w:val="99"/>
    <w:unhideWhenUsed/>
    <w:rsid w:val="00483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3ACE"/>
  </w:style>
  <w:style w:type="paragraph" w:styleId="NormalnyWeb">
    <w:name w:val="Normal (Web)"/>
    <w:basedOn w:val="Normalny"/>
    <w:uiPriority w:val="99"/>
    <w:unhideWhenUsed/>
    <w:rsid w:val="00A574FD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74F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74F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59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59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59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59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5964"/>
    <w:rPr>
      <w:b/>
      <w:bCs/>
      <w:sz w:val="20"/>
      <w:szCs w:val="20"/>
    </w:rPr>
  </w:style>
  <w:style w:type="paragraph" w:customStyle="1" w:styleId="pf0">
    <w:name w:val="pf0"/>
    <w:basedOn w:val="Normalny"/>
    <w:rsid w:val="0070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705FF8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/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Pogrubienie">
    <w:name w:val="Strong"/>
    <w:basedOn w:val="Domylnaczcionkaakapitu"/>
    <w:uiPriority w:val="22"/>
    <w:qFormat/>
    <w:rsid w:val="0088018A"/>
    <w:rPr>
      <w:b/>
      <w:bCs/>
    </w:rPr>
  </w:style>
  <w:style w:type="character" w:styleId="Uwydatnienie">
    <w:name w:val="Emphasis"/>
    <w:basedOn w:val="Domylnaczcionkaakapitu"/>
    <w:uiPriority w:val="20"/>
    <w:qFormat/>
    <w:rsid w:val="0088018A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5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5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5A39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41ED2"/>
    <w:rPr>
      <w:color w:val="96607D" w:themeColor="followedHyperlink"/>
      <w:u w:val="single"/>
    </w:rPr>
  </w:style>
  <w:style w:type="paragraph" w:styleId="Poprawka">
    <w:name w:val="Revision"/>
    <w:hidden/>
    <w:uiPriority w:val="99"/>
    <w:semiHidden/>
    <w:rsid w:val="00863969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B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BB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6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929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998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3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6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71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41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7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1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magnicity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20B83B6D6B546A923149B9A53186C" ma:contentTypeVersion="11" ma:contentTypeDescription="Crée un document." ma:contentTypeScope="" ma:versionID="c20aa36d66107b3854a7a7ea9638b3ac">
  <xsd:schema xmlns:xsd="http://www.w3.org/2001/XMLSchema" xmlns:xs="http://www.w3.org/2001/XMLSchema" xmlns:p="http://schemas.microsoft.com/office/2006/metadata/properties" xmlns:ns3="04b0037a-dfa5-4e33-a420-d12f658addb8" targetNamespace="http://schemas.microsoft.com/office/2006/metadata/properties" ma:root="true" ma:fieldsID="0f16685ae52adf3bbe495f8203d956fd" ns3:_="">
    <xsd:import namespace="04b0037a-dfa5-4e33-a420-d12f658addb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0037a-dfa5-4e33-a420-d12f658addb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2qSwsOF6qKze0054LQmWXBJkiw==">CgMxLjA4AHIhMWpCeVgtdURvZ2MtSjR2bXVjcDQxRHl4cE9WaDFPVkFE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b0037a-dfa5-4e33-a420-d12f658addb8" xsi:nil="true"/>
  </documentManagement>
</p:properties>
</file>

<file path=customXml/itemProps1.xml><?xml version="1.0" encoding="utf-8"?>
<ds:datastoreItem xmlns:ds="http://schemas.openxmlformats.org/officeDocument/2006/customXml" ds:itemID="{B61DB388-F911-4732-8A9F-BB3F520ED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0037a-dfa5-4e33-a420-d12f658ad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A3FD2-0427-4A9C-97FB-194F76C34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F9A095D-5C14-4B26-B06D-F7F3D62F8A3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D92217-2E46-4E95-9C3B-5210FB5227E7}">
  <ds:schemaRefs>
    <ds:schemaRef ds:uri="http://schemas.microsoft.com/office/2006/metadata/properties"/>
    <ds:schemaRef ds:uri="http://schemas.microsoft.com/office/infopath/2007/PartnerControls"/>
    <ds:schemaRef ds:uri="04b0037a-dfa5-4e33-a420-d12f658add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619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Florek, Wojciech</dc:creator>
  <cp:keywords/>
  <cp:lastModifiedBy>Florek, Wojciech</cp:lastModifiedBy>
  <cp:revision>16</cp:revision>
  <cp:lastPrinted>2025-09-22T17:34:00Z</cp:lastPrinted>
  <dcterms:created xsi:type="dcterms:W3CDTF">2026-10-30T14:33:00Z</dcterms:created>
  <dcterms:modified xsi:type="dcterms:W3CDTF">2026-11-04T08:34:00Z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92f15e1a-fe00-4a3b-9d42-859751884945</vt:lpwstr>
  </property>
  <property fmtid="{D5CDD505-2E9C-101B-9397-08002B2CF9AE}" pid="3" name="ContentTypeId">
    <vt:lpwstr>0x0101004B120B83B6D6B546A923149B9A53186C</vt:lpwstr>
  </property>
</Properties>
</file>