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C5A9" w14:textId="693A4FB6" w:rsidR="007D7A9A" w:rsidRDefault="00811F7E" w:rsidP="00D56745">
      <w:pPr>
        <w:pStyle w:val="Nagwek"/>
        <w:rPr>
          <w:rFonts w:ascii="Mostra Nuova Regular" w:hAnsi="Mostra Nuova Regular"/>
          <w:color w:val="000000" w:themeColor="text1"/>
          <w:sz w:val="40"/>
          <w:szCs w:val="40"/>
        </w:rPr>
      </w:pPr>
      <w:r w:rsidRPr="00811F7E">
        <w:rPr>
          <w:rFonts w:ascii="Mostra Nuova Regular" w:hAnsi="Mostra Nuova Regular"/>
          <w:color w:val="000000" w:themeColor="text1"/>
          <w:sz w:val="40"/>
          <w:szCs w:val="40"/>
        </w:rPr>
        <w:t>INFORMACJA PRASOWA</w:t>
      </w:r>
    </w:p>
    <w:p w14:paraId="7D10E59C" w14:textId="77777777" w:rsidR="00D56745" w:rsidRPr="00D56745" w:rsidRDefault="00D56745" w:rsidP="00D56745">
      <w:pPr>
        <w:pStyle w:val="Nagwek"/>
        <w:rPr>
          <w:rFonts w:ascii="Mostra Nuova Regular" w:hAnsi="Mostra Nuova Regular"/>
          <w:color w:val="000000" w:themeColor="text1"/>
          <w:sz w:val="40"/>
          <w:szCs w:val="40"/>
        </w:rPr>
      </w:pPr>
    </w:p>
    <w:p w14:paraId="5F15AB80" w14:textId="7FC25493" w:rsidR="007D7A9A" w:rsidRDefault="00A154BF" w:rsidP="00CB0262">
      <w:pPr>
        <w:rPr>
          <w:rFonts w:ascii="Europa-Regular" w:hAnsi="Europa-Regular"/>
          <w:color w:val="000000" w:themeColor="text1"/>
          <w:sz w:val="20"/>
          <w:szCs w:val="20"/>
        </w:rPr>
      </w:pPr>
      <w:r w:rsidRPr="00811F7E">
        <w:rPr>
          <w:rFonts w:ascii="Europa-Regular" w:hAnsi="Europa-Regular"/>
          <w:color w:val="000000" w:themeColor="text1"/>
          <w:sz w:val="20"/>
          <w:szCs w:val="20"/>
        </w:rPr>
        <w:t>W</w:t>
      </w:r>
      <w:r w:rsidR="00EE73D9" w:rsidRPr="00811F7E">
        <w:rPr>
          <w:rFonts w:ascii="Europa-Regular" w:hAnsi="Europa-Regular"/>
          <w:color w:val="000000" w:themeColor="text1"/>
          <w:sz w:val="20"/>
          <w:szCs w:val="20"/>
        </w:rPr>
        <w:t>rocław</w:t>
      </w:r>
      <w:r w:rsidRPr="00811F7E">
        <w:rPr>
          <w:rFonts w:ascii="Europa-Regular" w:hAnsi="Europa-Regular"/>
          <w:color w:val="000000" w:themeColor="text1"/>
          <w:sz w:val="20"/>
          <w:szCs w:val="20"/>
        </w:rPr>
        <w:t xml:space="preserve">, </w:t>
      </w:r>
      <w:r w:rsidR="00E81B01">
        <w:rPr>
          <w:rFonts w:ascii="Europa-Regular" w:hAnsi="Europa-Regular"/>
          <w:color w:val="000000" w:themeColor="text1"/>
          <w:sz w:val="20"/>
          <w:szCs w:val="20"/>
        </w:rPr>
        <w:t>3</w:t>
      </w:r>
      <w:r w:rsidR="008D43F9">
        <w:rPr>
          <w:rFonts w:ascii="Europa-Regular" w:hAnsi="Europa-Regular"/>
          <w:color w:val="000000" w:themeColor="text1"/>
          <w:sz w:val="20"/>
          <w:szCs w:val="20"/>
        </w:rPr>
        <w:t>.</w:t>
      </w:r>
      <w:r w:rsidR="00F8372D">
        <w:rPr>
          <w:rFonts w:ascii="Europa-Regular" w:hAnsi="Europa-Regular"/>
          <w:color w:val="000000" w:themeColor="text1"/>
          <w:sz w:val="20"/>
          <w:szCs w:val="20"/>
        </w:rPr>
        <w:t xml:space="preserve"> </w:t>
      </w:r>
      <w:r w:rsidR="00D243DA">
        <w:rPr>
          <w:rFonts w:ascii="Europa-Regular" w:hAnsi="Europa-Regular"/>
          <w:color w:val="000000" w:themeColor="text1"/>
          <w:sz w:val="20"/>
          <w:szCs w:val="20"/>
        </w:rPr>
        <w:t>l</w:t>
      </w:r>
      <w:r w:rsidR="002C1620">
        <w:rPr>
          <w:rFonts w:ascii="Europa-Regular" w:hAnsi="Europa-Regular"/>
          <w:color w:val="000000" w:themeColor="text1"/>
          <w:sz w:val="20"/>
          <w:szCs w:val="20"/>
        </w:rPr>
        <w:t>i</w:t>
      </w:r>
      <w:r w:rsidR="00857B5E">
        <w:rPr>
          <w:rFonts w:ascii="Europa-Regular" w:hAnsi="Europa-Regular"/>
          <w:color w:val="000000" w:themeColor="text1"/>
          <w:sz w:val="20"/>
          <w:szCs w:val="20"/>
        </w:rPr>
        <w:t>stopad</w:t>
      </w:r>
      <w:r w:rsidR="002C1620">
        <w:rPr>
          <w:rFonts w:ascii="Europa-Regular" w:hAnsi="Europa-Regular"/>
          <w:color w:val="000000" w:themeColor="text1"/>
          <w:sz w:val="20"/>
          <w:szCs w:val="20"/>
        </w:rPr>
        <w:t>a</w:t>
      </w:r>
      <w:r w:rsidR="00A143B5">
        <w:rPr>
          <w:rFonts w:ascii="Europa-Regular" w:hAnsi="Europa-Regular"/>
          <w:color w:val="000000" w:themeColor="text1"/>
          <w:sz w:val="20"/>
          <w:szCs w:val="20"/>
        </w:rPr>
        <w:t xml:space="preserve"> </w:t>
      </w:r>
      <w:r w:rsidR="00D56745">
        <w:rPr>
          <w:rFonts w:ascii="Europa-Regular" w:hAnsi="Europa-Regular"/>
          <w:color w:val="000000" w:themeColor="text1"/>
          <w:sz w:val="20"/>
          <w:szCs w:val="20"/>
        </w:rPr>
        <w:t>202</w:t>
      </w:r>
      <w:r w:rsidR="00943768">
        <w:rPr>
          <w:rFonts w:ascii="Europa-Regular" w:hAnsi="Europa-Regular"/>
          <w:color w:val="000000" w:themeColor="text1"/>
          <w:sz w:val="20"/>
          <w:szCs w:val="20"/>
        </w:rPr>
        <w:t>6</w:t>
      </w:r>
    </w:p>
    <w:p w14:paraId="381AE4FD" w14:textId="5E3B7816" w:rsidR="00723DB0" w:rsidRDefault="00723DB0" w:rsidP="00CB0262">
      <w:pPr>
        <w:rPr>
          <w:rFonts w:ascii="Europa-Regular" w:hAnsi="Europa-Regular"/>
          <w:color w:val="000000" w:themeColor="text1"/>
          <w:sz w:val="20"/>
          <w:szCs w:val="20"/>
        </w:rPr>
      </w:pPr>
    </w:p>
    <w:p w14:paraId="750AFC9B" w14:textId="77777777" w:rsidR="00B97AA9" w:rsidRPr="00811F7E" w:rsidRDefault="00B97AA9" w:rsidP="00CB0262">
      <w:pPr>
        <w:rPr>
          <w:rFonts w:ascii="Europa-Regular" w:hAnsi="Europa-Regular"/>
          <w:color w:val="000000" w:themeColor="text1"/>
          <w:sz w:val="20"/>
          <w:szCs w:val="20"/>
        </w:rPr>
      </w:pPr>
    </w:p>
    <w:p w14:paraId="34E6C6FD" w14:textId="4C249F75" w:rsidR="00C9145A" w:rsidRDefault="00857B5E" w:rsidP="00C8276B">
      <w:pPr>
        <w:spacing w:line="520" w:lineRule="exact"/>
        <w:ind w:right="826"/>
        <w:jc w:val="both"/>
        <w:rPr>
          <w:rFonts w:ascii="Mostra Nuova Regular" w:hAnsi="Mostra Nuova Regular"/>
          <w:b/>
          <w:bCs/>
          <w:color w:val="E19C72"/>
          <w:sz w:val="40"/>
          <w:szCs w:val="40"/>
          <w:lang w:val="pl"/>
        </w:rPr>
      </w:pPr>
      <w:r w:rsidRPr="00857B5E">
        <w:rPr>
          <w:rFonts w:ascii="Mostra Nuova Regular" w:hAnsi="Mostra Nuova Regular"/>
          <w:b/>
          <w:bCs/>
          <w:color w:val="E19C72"/>
          <w:sz w:val="40"/>
          <w:szCs w:val="40"/>
          <w:lang w:val="pl"/>
        </w:rPr>
        <w:t>Bukiet Stylu w Renomie. Dzień mody i florystyki w sercu Wrocławia</w:t>
      </w:r>
    </w:p>
    <w:p w14:paraId="71526054" w14:textId="77777777" w:rsidR="002C1620" w:rsidRPr="00943768" w:rsidRDefault="002C1620" w:rsidP="00C8276B">
      <w:pPr>
        <w:spacing w:line="520" w:lineRule="exact"/>
        <w:ind w:right="826"/>
        <w:jc w:val="both"/>
        <w:rPr>
          <w:rFonts w:ascii="Mostra Nuova Regular" w:hAnsi="Mostra Nuova Regular"/>
          <w:sz w:val="28"/>
          <w:szCs w:val="28"/>
          <w:lang w:val="pl"/>
        </w:rPr>
      </w:pPr>
    </w:p>
    <w:p w14:paraId="4D2019AA" w14:textId="23000AE2" w:rsidR="00F47427" w:rsidRPr="006A5C74" w:rsidRDefault="00857B5E" w:rsidP="005D7F89">
      <w:pPr>
        <w:spacing w:line="330" w:lineRule="exact"/>
        <w:ind w:right="828"/>
        <w:jc w:val="both"/>
        <w:rPr>
          <w:rFonts w:ascii="Mostra Nuova Regular" w:hAnsi="Mostra Nuova Regular"/>
          <w:b/>
          <w:bCs/>
          <w:sz w:val="28"/>
          <w:szCs w:val="28"/>
          <w:lang w:val="pl"/>
        </w:rPr>
      </w:pPr>
      <w:r w:rsidRPr="00857B5E">
        <w:rPr>
          <w:rFonts w:ascii="Mostra Nuova Regular" w:hAnsi="Mostra Nuova Regular"/>
          <w:b/>
          <w:bCs/>
          <w:sz w:val="28"/>
          <w:szCs w:val="28"/>
          <w:lang w:val="pl"/>
        </w:rPr>
        <w:t>Jesienne trendy, florystyczne inspiracje i spotkania z ekspertami – 5 listopada Dom Handlowy Renoma zaprasza wrocławian na Bukiet Stylu. W programie znalazły się warsztaty, pokazy i bezpłatne konsultacje kosmetologiczne. Nie zabraknie również okazji, by poznać jesienne kolekcje marek obecnych w Renomie, w tym tych, których nie można znaleźć w innych lokalizacjach na Dolnym Śląsku. Wstęp bezpłatny</w:t>
      </w:r>
      <w:r w:rsidR="002C1620" w:rsidRPr="002C1620">
        <w:rPr>
          <w:rFonts w:ascii="Mostra Nuova Regular" w:hAnsi="Mostra Nuova Regular"/>
          <w:b/>
          <w:bCs/>
          <w:sz w:val="28"/>
          <w:szCs w:val="28"/>
          <w:lang w:val="pl"/>
        </w:rPr>
        <w:t>.</w:t>
      </w:r>
    </w:p>
    <w:p w14:paraId="01D48294" w14:textId="2998B397" w:rsidR="00777AEA" w:rsidRPr="00BE25B0" w:rsidRDefault="00594D87" w:rsidP="00BE25B0">
      <w:pPr>
        <w:spacing w:line="520" w:lineRule="exact"/>
        <w:ind w:right="826"/>
        <w:rPr>
          <w:rFonts w:ascii="Mostra Nuova Regular" w:hAnsi="Mostra Nuova Regula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6672" behindDoc="1" locked="0" layoutInCell="1" allowOverlap="1" wp14:anchorId="72750572" wp14:editId="72EF2A12">
                <wp:simplePos x="0" y="0"/>
                <wp:positionH relativeFrom="margin">
                  <wp:align>left</wp:align>
                </wp:positionH>
                <wp:positionV relativeFrom="paragraph">
                  <wp:posOffset>386079</wp:posOffset>
                </wp:positionV>
                <wp:extent cx="2164080" cy="0"/>
                <wp:effectExtent l="0" t="0" r="0" b="0"/>
                <wp:wrapTopAndBottom/>
                <wp:docPr id="2054685524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4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19C7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F83E22" id="Łącznik prosty 2" o:spid="_x0000_s1026" style="position:absolute;z-index:-251639808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30.4pt" to="170.4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" strokecolor="#e19c72" strokeweight="1pt">
                <v:stroke joinstyle="miter"/>
                <o:lock v:ext="edit" shapetype="f"/>
                <w10:wrap type="topAndBottom" anchorx="margin"/>
              </v:line>
            </w:pict>
          </mc:Fallback>
        </mc:AlternateContent>
      </w:r>
    </w:p>
    <w:p w14:paraId="7A924BB5" w14:textId="77777777" w:rsidR="002F1DC8" w:rsidRDefault="002F1DC8" w:rsidP="00B06B0C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7468D6C6" w14:textId="59B12480" w:rsidR="00CC6F46" w:rsidRDefault="00857B5E" w:rsidP="004E5929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857B5E">
        <w:rPr>
          <w:rFonts w:ascii="Europa-Light" w:hAnsi="Europa-Light"/>
          <w:color w:val="000000" w:themeColor="text1"/>
        </w:rPr>
        <w:t xml:space="preserve">Renoma od lat skupia marki, których próżno szukać w innych miejscach regionu. To właśnie ich jesienne kolekcje będzie można zobaczyć na wybiegu podczas Bukietu Stylu. W czwartek, 5 listopada, w atrium domu handlowego zaprezentowane zostaną jesienne kolekcje dziesięciu marek: </w:t>
      </w:r>
      <w:proofErr w:type="spellStart"/>
      <w:r w:rsidRPr="00857B5E">
        <w:rPr>
          <w:rFonts w:ascii="Europa-Light" w:hAnsi="Europa-Light"/>
          <w:color w:val="000000" w:themeColor="text1"/>
        </w:rPr>
        <w:t>Berg’s</w:t>
      </w:r>
      <w:proofErr w:type="spellEnd"/>
      <w:r w:rsidRPr="00857B5E">
        <w:rPr>
          <w:rFonts w:ascii="Europa-Light" w:hAnsi="Europa-Light"/>
          <w:color w:val="000000" w:themeColor="text1"/>
        </w:rPr>
        <w:t xml:space="preserve">, Design Optyk, </w:t>
      </w:r>
      <w:proofErr w:type="spellStart"/>
      <w:r w:rsidRPr="00857B5E">
        <w:rPr>
          <w:rFonts w:ascii="Europa-Light" w:hAnsi="Europa-Light"/>
          <w:color w:val="000000" w:themeColor="text1"/>
        </w:rPr>
        <w:t>Elisabetta</w:t>
      </w:r>
      <w:proofErr w:type="spellEnd"/>
      <w:r w:rsidRPr="00857B5E">
        <w:rPr>
          <w:rFonts w:ascii="Europa-Light" w:hAnsi="Europa-Light"/>
          <w:color w:val="000000" w:themeColor="text1"/>
        </w:rPr>
        <w:t xml:space="preserve"> </w:t>
      </w:r>
      <w:proofErr w:type="spellStart"/>
      <w:r w:rsidRPr="00857B5E">
        <w:rPr>
          <w:rFonts w:ascii="Europa-Light" w:hAnsi="Europa-Light"/>
          <w:color w:val="000000" w:themeColor="text1"/>
        </w:rPr>
        <w:t>Franchi</w:t>
      </w:r>
      <w:proofErr w:type="spellEnd"/>
      <w:r w:rsidRPr="00857B5E">
        <w:rPr>
          <w:rFonts w:ascii="Europa-Light" w:hAnsi="Europa-Light"/>
          <w:color w:val="000000" w:themeColor="text1"/>
        </w:rPr>
        <w:t xml:space="preserve">, LIU JO, Luisa </w:t>
      </w:r>
      <w:proofErr w:type="spellStart"/>
      <w:r w:rsidRPr="00857B5E">
        <w:rPr>
          <w:rFonts w:ascii="Europa-Light" w:hAnsi="Europa-Light"/>
          <w:color w:val="000000" w:themeColor="text1"/>
        </w:rPr>
        <w:t>Spagnoli</w:t>
      </w:r>
      <w:proofErr w:type="spellEnd"/>
      <w:r w:rsidRPr="00857B5E">
        <w:rPr>
          <w:rFonts w:ascii="Europa-Light" w:hAnsi="Europa-Light"/>
          <w:color w:val="000000" w:themeColor="text1"/>
        </w:rPr>
        <w:t xml:space="preserve">, </w:t>
      </w:r>
      <w:proofErr w:type="spellStart"/>
      <w:r w:rsidRPr="00857B5E">
        <w:rPr>
          <w:rFonts w:ascii="Europa-Light" w:hAnsi="Europa-Light"/>
          <w:color w:val="000000" w:themeColor="text1"/>
        </w:rPr>
        <w:t>Marella</w:t>
      </w:r>
      <w:proofErr w:type="spellEnd"/>
      <w:r w:rsidRPr="00857B5E">
        <w:rPr>
          <w:rFonts w:ascii="Europa-Light" w:hAnsi="Europa-Light"/>
          <w:color w:val="000000" w:themeColor="text1"/>
        </w:rPr>
        <w:t xml:space="preserve">, My </w:t>
      </w:r>
      <w:proofErr w:type="spellStart"/>
      <w:r w:rsidRPr="00857B5E">
        <w:rPr>
          <w:rFonts w:ascii="Europa-Light" w:hAnsi="Europa-Light"/>
          <w:color w:val="000000" w:themeColor="text1"/>
        </w:rPr>
        <w:t>Fangle</w:t>
      </w:r>
      <w:proofErr w:type="spellEnd"/>
      <w:r w:rsidRPr="00857B5E">
        <w:rPr>
          <w:rFonts w:ascii="Europa-Light" w:hAnsi="Europa-Light"/>
          <w:color w:val="000000" w:themeColor="text1"/>
        </w:rPr>
        <w:t xml:space="preserve">, </w:t>
      </w:r>
      <w:proofErr w:type="spellStart"/>
      <w:r w:rsidRPr="00857B5E">
        <w:rPr>
          <w:rFonts w:ascii="Europa-Light" w:hAnsi="Europa-Light"/>
          <w:color w:val="000000" w:themeColor="text1"/>
        </w:rPr>
        <w:t>Patrizia</w:t>
      </w:r>
      <w:proofErr w:type="spellEnd"/>
      <w:r w:rsidRPr="00857B5E">
        <w:rPr>
          <w:rFonts w:ascii="Europa-Light" w:hAnsi="Europa-Light"/>
          <w:color w:val="000000" w:themeColor="text1"/>
        </w:rPr>
        <w:t xml:space="preserve"> </w:t>
      </w:r>
      <w:proofErr w:type="spellStart"/>
      <w:r w:rsidRPr="00857B5E">
        <w:rPr>
          <w:rFonts w:ascii="Europa-Light" w:hAnsi="Europa-Light"/>
          <w:color w:val="000000" w:themeColor="text1"/>
        </w:rPr>
        <w:t>Pepe</w:t>
      </w:r>
      <w:proofErr w:type="spellEnd"/>
      <w:r w:rsidRPr="00857B5E">
        <w:rPr>
          <w:rFonts w:ascii="Europa-Light" w:hAnsi="Europa-Light"/>
          <w:color w:val="000000" w:themeColor="text1"/>
        </w:rPr>
        <w:t xml:space="preserve">, PINKO, </w:t>
      </w:r>
      <w:proofErr w:type="spellStart"/>
      <w:r w:rsidRPr="00857B5E">
        <w:rPr>
          <w:rFonts w:ascii="Europa-Light" w:hAnsi="Europa-Light"/>
          <w:color w:val="000000" w:themeColor="text1"/>
        </w:rPr>
        <w:t>Twinset</w:t>
      </w:r>
      <w:proofErr w:type="spellEnd"/>
      <w:r w:rsidRPr="00857B5E">
        <w:rPr>
          <w:rFonts w:ascii="Europa-Light" w:hAnsi="Europa-Light"/>
          <w:color w:val="000000" w:themeColor="text1"/>
        </w:rPr>
        <w:t xml:space="preserve"> oraz Weekend Max Mara. Dla miłośników mody będzie to okazja, by przyjrzeć się światowym trendom.</w:t>
      </w:r>
    </w:p>
    <w:p w14:paraId="46F4E302" w14:textId="77777777" w:rsidR="00857B5E" w:rsidRPr="00FC1B2B" w:rsidRDefault="00857B5E" w:rsidP="004E5929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08E9934E" w14:textId="27BAE809" w:rsidR="00857B5E" w:rsidRDefault="00857B5E" w:rsidP="00943768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857B5E">
        <w:rPr>
          <w:rFonts w:ascii="Europa-Light" w:hAnsi="Europa-Light"/>
          <w:color w:val="000000" w:themeColor="text1"/>
        </w:rPr>
        <w:t>Pokaz rozpocznie się o godz. 19:00, a poprowadzi go Ewa Pacuła</w:t>
      </w:r>
      <w:r w:rsidR="00815DEC">
        <w:rPr>
          <w:rFonts w:ascii="Europa-Light" w:hAnsi="Europa-Light"/>
          <w:color w:val="000000" w:themeColor="text1"/>
        </w:rPr>
        <w:t xml:space="preserve">, </w:t>
      </w:r>
      <w:r w:rsidRPr="00857B5E">
        <w:rPr>
          <w:rFonts w:ascii="Europa-Light" w:hAnsi="Europa-Light"/>
          <w:color w:val="000000" w:themeColor="text1"/>
        </w:rPr>
        <w:t>modelka, prezenterka i dziennikarka. Wstęp na wydarzenie jest bezpłatny</w:t>
      </w:r>
      <w:r w:rsidR="009C57CD" w:rsidRPr="009C57CD">
        <w:rPr>
          <w:rFonts w:ascii="Europa-Light" w:hAnsi="Europa-Light"/>
          <w:color w:val="000000" w:themeColor="text1"/>
        </w:rPr>
        <w:t>.</w:t>
      </w:r>
      <w:r>
        <w:rPr>
          <w:rFonts w:ascii="Europa-Light" w:hAnsi="Europa-Light"/>
          <w:color w:val="000000" w:themeColor="text1"/>
        </w:rPr>
        <w:t xml:space="preserve"> </w:t>
      </w:r>
    </w:p>
    <w:p w14:paraId="326E3F2A" w14:textId="77777777" w:rsidR="00857B5E" w:rsidRDefault="00857B5E" w:rsidP="00943768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2FFE5291" w14:textId="46B52AD3" w:rsidR="00976FC5" w:rsidRDefault="00857B5E" w:rsidP="00943768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857B5E">
        <w:rPr>
          <w:rFonts w:ascii="Europa-Light" w:hAnsi="Europa-Light"/>
          <w:color w:val="000000" w:themeColor="text1"/>
        </w:rPr>
        <w:t>Bukiet Stylu to jednak nie tylko moda. Program rozpocznie się już o godz. 14:00 od warsztatów florystycznych prowadzonych przez Kwiaty Kawy Butik. Zaplanowano dwie tury zajęć – o 14:00 i 15:30. Uczestnicy będą mogli własnoręcznie stworzyć kwiatowe kompozycje. Warsztaty są bezpłatne, a wejściówki otrzymają klienci, którzy zrobią zakupy w Renomie za minimum 299 zł (na maksymalnie dwóch paragonach, do</w:t>
      </w:r>
      <w:r w:rsidR="00976FC5">
        <w:rPr>
          <w:rFonts w:ascii="Europa-Light" w:hAnsi="Europa-Light"/>
          <w:color w:val="000000" w:themeColor="text1"/>
        </w:rPr>
        <w:t xml:space="preserve"> dnia</w:t>
      </w:r>
      <w:r w:rsidRPr="00857B5E">
        <w:rPr>
          <w:rFonts w:ascii="Europa-Light" w:hAnsi="Europa-Light"/>
          <w:color w:val="000000" w:themeColor="text1"/>
        </w:rPr>
        <w:t xml:space="preserve"> 3.11</w:t>
      </w:r>
      <w:r w:rsidR="00976FC5">
        <w:rPr>
          <w:rFonts w:ascii="Europa-Light" w:hAnsi="Europa-Light"/>
          <w:color w:val="000000" w:themeColor="text1"/>
        </w:rPr>
        <w:t>. włącznie</w:t>
      </w:r>
      <w:r w:rsidRPr="00857B5E">
        <w:rPr>
          <w:rFonts w:ascii="Europa-Light" w:hAnsi="Europa-Light"/>
          <w:color w:val="000000" w:themeColor="text1"/>
        </w:rPr>
        <w:t xml:space="preserve">). </w:t>
      </w:r>
    </w:p>
    <w:p w14:paraId="773D73F8" w14:textId="209284D3" w:rsidR="002C1620" w:rsidRDefault="00857B5E" w:rsidP="00943768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857B5E">
        <w:rPr>
          <w:rFonts w:ascii="Europa-Light" w:hAnsi="Europa-Light"/>
          <w:color w:val="000000" w:themeColor="text1"/>
        </w:rPr>
        <w:t>Bilety można odebrać w punkcie informacyjnym przy wejściu głównym na poziomie 0.</w:t>
      </w:r>
    </w:p>
    <w:p w14:paraId="3116C511" w14:textId="77777777" w:rsidR="00857B5E" w:rsidRDefault="00857B5E" w:rsidP="00943768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5BFF04C7" w14:textId="77777777" w:rsidR="00857B5E" w:rsidRPr="00857B5E" w:rsidRDefault="00857B5E" w:rsidP="00857B5E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857B5E">
        <w:rPr>
          <w:rFonts w:ascii="Europa-Light" w:hAnsi="Europa-Light"/>
          <w:color w:val="000000" w:themeColor="text1"/>
        </w:rPr>
        <w:t>O godz. 17:00 przestrzeń atrium wypełnią kwiaty podczas pokazu florystycznego. Poprowadzi go Marek Filip, dyrektor Branżowego Centrum Edukacji, któremu towarzyszyć będzie Lucyna Schumacher, mistrzyni florystyki. Spotkanie będzie okazją do poznania współczesnych trendów i technik florystycznych, a także spojrzenia na kwiaty jako element aranżacji i stylizacji.</w:t>
      </w:r>
    </w:p>
    <w:p w14:paraId="0D68EE26" w14:textId="61672932" w:rsidR="00857B5E" w:rsidRDefault="00857B5E" w:rsidP="00857B5E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857B5E">
        <w:rPr>
          <w:rFonts w:ascii="Europa-Light" w:hAnsi="Europa-Light"/>
          <w:color w:val="000000" w:themeColor="text1"/>
        </w:rPr>
        <w:lastRenderedPageBreak/>
        <w:t>W programie znalazła się również Strefa Piękna Kosmetycznego Instytutu Dr Irena Eris. W godz. 14:00-19:00 goście będą mogli skorzystać z bezpłatnego badania skóry i indywidualnej konsultacji z kosmetologiem oraz poznać nową linię kosmetyków marki. Na uczestniczki czekać będą także specjalne zaproszenia na autorskie zabiegi.</w:t>
      </w:r>
    </w:p>
    <w:p w14:paraId="027CC05F" w14:textId="77777777" w:rsidR="009C57CD" w:rsidRPr="00943768" w:rsidRDefault="009C57CD" w:rsidP="00943768">
      <w:pPr>
        <w:spacing w:line="330" w:lineRule="exact"/>
        <w:jc w:val="both"/>
        <w:rPr>
          <w:rFonts w:ascii="Europa-Light" w:hAnsi="Europa-Light"/>
          <w:color w:val="000000" w:themeColor="text1"/>
          <w:lang w:val="pl"/>
        </w:rPr>
      </w:pPr>
    </w:p>
    <w:p w14:paraId="07C50596" w14:textId="5D1CCC4E" w:rsidR="00D14F97" w:rsidRDefault="00663C73" w:rsidP="00D14F97">
      <w:pPr>
        <w:spacing w:line="330" w:lineRule="exact"/>
        <w:jc w:val="both"/>
        <w:rPr>
          <w:rFonts w:ascii="Europa-Light" w:hAnsi="Europa-Light"/>
          <w:color w:val="000000" w:themeColor="text1"/>
          <w:lang w:val="pl"/>
        </w:rPr>
      </w:pPr>
      <w:r>
        <w:rPr>
          <w:rFonts w:ascii="Europa-Light" w:hAnsi="Europa-Light"/>
          <w:color w:val="000000" w:themeColor="text1"/>
          <w:lang w:val="pl"/>
        </w:rPr>
        <w:t>"</w:t>
      </w:r>
      <w:r w:rsidR="00857B5E" w:rsidRPr="00857B5E">
        <w:t xml:space="preserve"> </w:t>
      </w:r>
      <w:r w:rsidR="00857B5E" w:rsidRPr="00857B5E">
        <w:rPr>
          <w:rFonts w:ascii="Europa-Light" w:hAnsi="Europa-Light"/>
          <w:i/>
          <w:iCs/>
          <w:color w:val="000000" w:themeColor="text1"/>
        </w:rPr>
        <w:t>Zależało nam na tym, żeby Bukiet Stylu było wydarzeniem otwartym, dostępnym dla wszystkich, którzy chcą spędzić czas w ciekawy sposób, niezależnie od tego, czy na co dzień śledzą trendy w modzie, czy po prostu lubią piękne rzeczy. Przygotowaliśmy program, który łączy modę, florystykę i pielęgnację, a jednocześnie pozwala bliżej poznać marki obecne w Renomie, także te, których kolekcje można znaleźć wyłącznie u nas na Dolnym Śląsku</w:t>
      </w:r>
      <w:r w:rsidR="00D14F97" w:rsidRPr="00943768">
        <w:rPr>
          <w:rFonts w:ascii="Europa-Light" w:hAnsi="Europa-Light"/>
          <w:color w:val="000000" w:themeColor="text1"/>
          <w:lang w:val="pl"/>
        </w:rPr>
        <w:t xml:space="preserve">” </w:t>
      </w:r>
      <w:r w:rsidR="00C71470">
        <w:rPr>
          <w:rFonts w:ascii="Europa-Light" w:hAnsi="Europa-Light"/>
          <w:color w:val="000000" w:themeColor="text1"/>
          <w:lang w:val="pl"/>
        </w:rPr>
        <w:t xml:space="preserve">- mówi </w:t>
      </w:r>
      <w:r w:rsidR="00857B5E" w:rsidRPr="00857B5E">
        <w:rPr>
          <w:rFonts w:ascii="Europa-Light" w:hAnsi="Europa-Light"/>
          <w:b/>
          <w:bCs/>
          <w:color w:val="000000" w:themeColor="text1"/>
          <w:lang w:val="pl"/>
        </w:rPr>
        <w:t>Sylwia Ochnio</w:t>
      </w:r>
      <w:r w:rsidR="00857B5E" w:rsidRPr="00857B5E">
        <w:rPr>
          <w:rFonts w:ascii="Europa-Light" w:hAnsi="Europa-Light"/>
          <w:color w:val="000000" w:themeColor="text1"/>
          <w:lang w:val="pl"/>
        </w:rPr>
        <w:t>, Senior Marketing</w:t>
      </w:r>
      <w:r w:rsidR="00857B5E" w:rsidRPr="00857B5E">
        <w:rPr>
          <w:rFonts w:ascii="Europa-Light" w:hAnsi="Europa-Light"/>
          <w:b/>
          <w:bCs/>
          <w:color w:val="000000" w:themeColor="text1"/>
          <w:lang w:val="pl"/>
        </w:rPr>
        <w:t xml:space="preserve"> </w:t>
      </w:r>
      <w:r w:rsidR="002C1620">
        <w:rPr>
          <w:rFonts w:ascii="Europa-Light" w:hAnsi="Europa-Light"/>
          <w:color w:val="000000" w:themeColor="text1"/>
          <w:lang w:val="pl"/>
        </w:rPr>
        <w:t>Manager</w:t>
      </w:r>
      <w:r w:rsidR="00857B5E">
        <w:rPr>
          <w:rFonts w:ascii="Europa-Light" w:hAnsi="Europa-Light"/>
          <w:color w:val="000000" w:themeColor="text1"/>
          <w:lang w:val="pl"/>
        </w:rPr>
        <w:t>,</w:t>
      </w:r>
      <w:r w:rsidR="00D14F97" w:rsidRPr="00943768">
        <w:rPr>
          <w:rFonts w:ascii="Europa-Light" w:hAnsi="Europa-Light"/>
          <w:color w:val="000000" w:themeColor="text1"/>
          <w:lang w:val="pl"/>
        </w:rPr>
        <w:t xml:space="preserve"> Globalworth.</w:t>
      </w:r>
    </w:p>
    <w:p w14:paraId="5124E121" w14:textId="77777777" w:rsidR="002C1620" w:rsidRDefault="002C1620" w:rsidP="00943768">
      <w:pPr>
        <w:spacing w:line="330" w:lineRule="exact"/>
        <w:jc w:val="both"/>
        <w:rPr>
          <w:rFonts w:ascii="Europa-Light" w:hAnsi="Europa-Light"/>
          <w:color w:val="000000" w:themeColor="text1"/>
          <w:lang w:val="pl"/>
        </w:rPr>
      </w:pPr>
    </w:p>
    <w:p w14:paraId="0C531EEC" w14:textId="2BD5A3D6" w:rsidR="00FE6F77" w:rsidRDefault="00857B5E" w:rsidP="001B13C7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857B5E">
        <w:rPr>
          <w:rFonts w:ascii="Europa-Light" w:hAnsi="Europa-Light"/>
          <w:b/>
          <w:bCs/>
          <w:color w:val="000000" w:themeColor="text1"/>
        </w:rPr>
        <w:t>Bukiet Stylu odbędzie się w czwartek, 5 listopada, w atrium Domu Handlowego Renoma. Wstęp na pokaz jesiennych kolekcji  i pokaz florystyczny jest wolny.</w:t>
      </w:r>
    </w:p>
    <w:p w14:paraId="403C8E38" w14:textId="77777777" w:rsidR="00857B5E" w:rsidRDefault="00857B5E" w:rsidP="00857B5E">
      <w:pPr>
        <w:rPr>
          <w:rFonts w:ascii="Mostra Nuova Regular" w:hAnsi="Mostra Nuova Regular"/>
          <w:color w:val="E19C72"/>
          <w:sz w:val="28"/>
          <w:szCs w:val="28"/>
        </w:rPr>
      </w:pPr>
    </w:p>
    <w:p w14:paraId="619A9372" w14:textId="04F82F55" w:rsidR="00C16EE5" w:rsidRPr="007C566E" w:rsidRDefault="000932BE" w:rsidP="00857B5E">
      <w:pPr>
        <w:rPr>
          <w:rFonts w:ascii="Mostra Nuova Regular" w:hAnsi="Mostra Nuova Regular"/>
          <w:color w:val="E19C72"/>
          <w:sz w:val="28"/>
          <w:szCs w:val="28"/>
        </w:rPr>
      </w:pPr>
      <w:r w:rsidRPr="0001362C">
        <w:rPr>
          <w:rFonts w:ascii="Mostra Nuova Regular" w:hAnsi="Mostra Nuova Regular"/>
          <w:color w:val="E19C72"/>
          <w:sz w:val="28"/>
          <w:szCs w:val="28"/>
        </w:rPr>
        <w:t>O</w:t>
      </w:r>
      <w:r w:rsidR="00E731CC" w:rsidRPr="0001362C">
        <w:rPr>
          <w:rFonts w:ascii="Mostra Nuova Regular" w:hAnsi="Mostra Nuova Regular"/>
          <w:color w:val="E19C72"/>
          <w:sz w:val="28"/>
          <w:szCs w:val="28"/>
        </w:rPr>
        <w:t xml:space="preserve"> </w:t>
      </w:r>
      <w:r w:rsidR="00B74521" w:rsidRPr="0001362C">
        <w:rPr>
          <w:rFonts w:ascii="Mostra Nuova Regular" w:hAnsi="Mostra Nuova Regular"/>
          <w:color w:val="E19C72"/>
          <w:sz w:val="28"/>
          <w:szCs w:val="28"/>
        </w:rPr>
        <w:t>RENOM</w:t>
      </w:r>
      <w:r w:rsidRPr="0001362C">
        <w:rPr>
          <w:rFonts w:ascii="Mostra Nuova Regular" w:hAnsi="Mostra Nuova Regular"/>
          <w:color w:val="E19C72"/>
          <w:sz w:val="28"/>
          <w:szCs w:val="28"/>
        </w:rPr>
        <w:t>IE</w:t>
      </w:r>
    </w:p>
    <w:p w14:paraId="2091F039" w14:textId="641A5A71" w:rsidR="00C16EE5" w:rsidRDefault="00C16EE5" w:rsidP="00C16EE5">
      <w:pPr>
        <w:spacing w:line="280" w:lineRule="exact"/>
        <w:ind w:right="-24"/>
        <w:jc w:val="both"/>
        <w:rPr>
          <w:rFonts w:ascii="Roboto Condensed" w:hAnsi="Roboto Condensed"/>
          <w:color w:val="7D7F82"/>
        </w:rPr>
      </w:pP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Renoma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jest jednym z najbardziej rozpoznawalnych budynków Wrocławi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a i zarazem ikoną modernistycznej architektury. Obiekt otwarto w 1930 r. pod oryginalną nazwą 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Dom Towarowy </w:t>
      </w:r>
      <w:r w:rsidR="00857B5E">
        <w:rPr>
          <w:rFonts w:ascii="Europa-Regular" w:hAnsi="Europa-Regular"/>
          <w:color w:val="808080" w:themeColor="background1" w:themeShade="80"/>
          <w:sz w:val="20"/>
          <w:szCs w:val="20"/>
        </w:rPr>
        <w:t>W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ertheim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, a jego projektantem był b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erliński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a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rchitekt Hermann </w:t>
      </w:r>
      <w:proofErr w:type="spellStart"/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Dernburg</w:t>
      </w:r>
      <w:proofErr w:type="spellEnd"/>
      <w:r>
        <w:rPr>
          <w:rFonts w:ascii="Europa-Regular" w:hAnsi="Europa-Regular"/>
          <w:color w:val="808080" w:themeColor="background1" w:themeShade="80"/>
          <w:sz w:val="20"/>
          <w:szCs w:val="20"/>
        </w:rPr>
        <w:t>. E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lewacj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e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budynku ozdobiły istniejące do dziś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rzeźby głów ludzi z różnych rejonów świata, mające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s</w:t>
      </w:r>
      <w:r w:rsidRPr="00E12CCF">
        <w:rPr>
          <w:rFonts w:ascii="Europa-Regular" w:hAnsi="Europa-Regular"/>
          <w:color w:val="808080" w:themeColor="background1" w:themeShade="80"/>
          <w:sz w:val="20"/>
          <w:szCs w:val="20"/>
        </w:rPr>
        <w:t>ymbolizować nie tylko międzynarodow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e pochodzenie oferowanych</w:t>
      </w:r>
      <w:r w:rsidRPr="00E12CCF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towarów, ale przede wszystkim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różnorodność kulturową i </w:t>
      </w:r>
      <w:r w:rsidRPr="00E12CCF">
        <w:rPr>
          <w:rFonts w:ascii="Europa-Regular" w:hAnsi="Europa-Regular"/>
          <w:color w:val="808080" w:themeColor="background1" w:themeShade="80"/>
          <w:sz w:val="20"/>
          <w:szCs w:val="20"/>
        </w:rPr>
        <w:t>otwartość na drugiego człowieka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.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Zniszczony w wyniku działań wojennych Dom Towarowy Wertheim został częściowo odbudowany i otwarty w 1948 r. jako </w:t>
      </w:r>
      <w:r w:rsidRPr="00DE6125">
        <w:rPr>
          <w:rFonts w:ascii="Europa-Regular" w:hAnsi="Europa-Regular"/>
          <w:color w:val="808080" w:themeColor="background1" w:themeShade="80"/>
          <w:sz w:val="20"/>
          <w:szCs w:val="20"/>
        </w:rPr>
        <w:t>Powszechny Dom Towarowy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, a wszystkie jego piętra oddano do użytku dopiero w 1985 r. 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Wtedy też budynek przyjął swoją obecną nazwę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wyłonioną w konkursie przez mieszkańców Wrocławia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.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W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2009 roku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Renoma została przebudowana i rozbudowana według projektu wrocławskiego architekta Zbigniewa Maćkowa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.</w:t>
      </w:r>
      <w:r w:rsidR="001F204D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W 2023 roku zakończyła się kolejna metamorfoza, w wyniku której przywrócono przedwojenną architekturę dziedzińców, powiększono ofertę, a także nadano budynkowi nowe funkcje i udogodnienia.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Renoma jest jednym z trzech projektów biurowo-handlowych w portfelu Globalworth Poland, obok warszawskiej Hali Koszyki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i katowickiego Supersamu.</w:t>
      </w:r>
      <w:r w:rsidRPr="000932BE">
        <w:rPr>
          <w:rFonts w:ascii="Roboto Condensed" w:hAnsi="Roboto Condensed"/>
          <w:color w:val="7D7F82"/>
        </w:rPr>
        <w:tab/>
      </w:r>
    </w:p>
    <w:p w14:paraId="587AC7AE" w14:textId="77777777" w:rsidR="00D572A3" w:rsidRPr="004B56CB" w:rsidRDefault="00D572A3" w:rsidP="00C16EE5">
      <w:pPr>
        <w:spacing w:line="280" w:lineRule="exact"/>
        <w:ind w:right="-24"/>
        <w:jc w:val="both"/>
        <w:rPr>
          <w:rFonts w:ascii="Europa-Regular" w:hAnsi="Europa-Regular"/>
          <w:color w:val="808080" w:themeColor="background1" w:themeShade="80"/>
          <w:sz w:val="20"/>
          <w:szCs w:val="20"/>
        </w:rPr>
      </w:pPr>
    </w:p>
    <w:p w14:paraId="76C45F0A" w14:textId="6BB1FA23" w:rsidR="00704942" w:rsidRPr="000932BE" w:rsidRDefault="00594D87" w:rsidP="00FE4E1F">
      <w:pPr>
        <w:tabs>
          <w:tab w:val="left" w:pos="567"/>
        </w:tabs>
        <w:spacing w:line="260" w:lineRule="exact"/>
        <w:ind w:right="-613"/>
        <w:rPr>
          <w:rFonts w:ascii="Mostra Nuova Regular" w:hAnsi="Mostra Nuova Regular"/>
          <w:color w:val="E19C7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1" locked="0" layoutInCell="1" allowOverlap="1" wp14:anchorId="4E02DC8F" wp14:editId="6A34190D">
                <wp:simplePos x="0" y="0"/>
                <wp:positionH relativeFrom="margin">
                  <wp:posOffset>0</wp:posOffset>
                </wp:positionH>
                <wp:positionV relativeFrom="paragraph">
                  <wp:posOffset>168909</wp:posOffset>
                </wp:positionV>
                <wp:extent cx="875030" cy="0"/>
                <wp:effectExtent l="0" t="0" r="0" b="0"/>
                <wp:wrapTopAndBottom/>
                <wp:docPr id="663562170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750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19C7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85F28" id="Łącznik prosty 1" o:spid="_x0000_s1026" style="position:absolute;z-index:-2516357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0,13.3pt" to="68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" strokecolor="#e19c72" strokeweight="1pt">
                <v:stroke joinstyle="miter"/>
                <o:lock v:ext="edit" shapetype="f"/>
                <w10:wrap type="topAndBottom" anchorx="margin"/>
              </v:line>
            </w:pict>
          </mc:Fallback>
        </mc:AlternateContent>
      </w:r>
    </w:p>
    <w:p w14:paraId="730D1C23" w14:textId="5DD44325" w:rsidR="00BF79B7" w:rsidRPr="000932BE" w:rsidRDefault="00BF79B7" w:rsidP="00FE4E1F">
      <w:pPr>
        <w:tabs>
          <w:tab w:val="left" w:pos="567"/>
        </w:tabs>
        <w:spacing w:line="280" w:lineRule="exact"/>
        <w:ind w:right="-612"/>
        <w:rPr>
          <w:rFonts w:ascii="Mostra Nuova Light" w:hAnsi="Mostra Nuova Light"/>
          <w:color w:val="E19C72"/>
          <w:sz w:val="28"/>
          <w:szCs w:val="28"/>
        </w:rPr>
      </w:pPr>
    </w:p>
    <w:p w14:paraId="74C9594F" w14:textId="79ABFAE9" w:rsidR="00704942" w:rsidRPr="00242F92" w:rsidRDefault="00976FC5" w:rsidP="00FE4E1F">
      <w:pPr>
        <w:tabs>
          <w:tab w:val="left" w:pos="567"/>
        </w:tabs>
        <w:spacing w:line="280" w:lineRule="exact"/>
        <w:ind w:right="-612"/>
        <w:rPr>
          <w:rFonts w:ascii="Mostra Nuova Regular" w:hAnsi="Mostra Nuova Regular"/>
          <w:color w:val="E19C72"/>
          <w:sz w:val="28"/>
          <w:szCs w:val="28"/>
        </w:rPr>
      </w:pPr>
      <w:r w:rsidRPr="00B74521">
        <w:rPr>
          <w:rFonts w:ascii="Europa-Regular" w:hAnsi="Europa-Regular"/>
          <w:noProof/>
          <w:sz w:val="20"/>
          <w:szCs w:val="20"/>
          <w:lang w:val="en-US"/>
        </w:rPr>
        <w:drawing>
          <wp:anchor distT="0" distB="0" distL="114300" distR="114300" simplePos="0" relativeHeight="251683840" behindDoc="1" locked="0" layoutInCell="1" allowOverlap="1" wp14:anchorId="00095C4D" wp14:editId="67CCB0C1">
            <wp:simplePos x="0" y="0"/>
            <wp:positionH relativeFrom="column">
              <wp:posOffset>2155434</wp:posOffset>
            </wp:positionH>
            <wp:positionV relativeFrom="paragraph">
              <wp:posOffset>113030</wp:posOffset>
            </wp:positionV>
            <wp:extent cx="1397635" cy="77597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CAC" w:rsidRPr="00242F92">
        <w:rPr>
          <w:rFonts w:ascii="Mostra Nuova Regular" w:hAnsi="Mostra Nuova Regular"/>
          <w:color w:val="E19C72"/>
          <w:sz w:val="28"/>
          <w:szCs w:val="28"/>
        </w:rPr>
        <w:t>KONTAKT</w:t>
      </w:r>
    </w:p>
    <w:p w14:paraId="4982B906" w14:textId="53078FFA" w:rsidR="006201BB" w:rsidRPr="006201BB" w:rsidRDefault="00344531" w:rsidP="006201BB">
      <w:pPr>
        <w:tabs>
          <w:tab w:val="left" w:pos="567"/>
        </w:tabs>
        <w:spacing w:line="280" w:lineRule="exact"/>
        <w:ind w:right="-612"/>
        <w:jc w:val="both"/>
        <w:rPr>
          <w:rFonts w:ascii="Roboto Condensed" w:hAnsi="Roboto Condensed"/>
          <w:b/>
          <w:bCs/>
          <w:color w:val="7D7F82"/>
          <w:sz w:val="20"/>
          <w:szCs w:val="20"/>
          <w:lang w:val="es-ES"/>
        </w:rPr>
      </w:pPr>
      <w:r>
        <w:rPr>
          <w:rFonts w:ascii="Roboto Condensed" w:hAnsi="Roboto Condensed"/>
          <w:b/>
          <w:bCs/>
          <w:color w:val="7D7F82"/>
          <w:sz w:val="20"/>
          <w:szCs w:val="20"/>
          <w:lang w:val="es-ES"/>
        </w:rPr>
        <w:t>Olga Jezierska</w:t>
      </w:r>
    </w:p>
    <w:p w14:paraId="38888C3A" w14:textId="132DBC28" w:rsidR="006201BB" w:rsidRPr="006201BB" w:rsidRDefault="006201BB" w:rsidP="006201BB">
      <w:pPr>
        <w:tabs>
          <w:tab w:val="left" w:pos="567"/>
        </w:tabs>
        <w:spacing w:line="280" w:lineRule="exact"/>
        <w:ind w:right="-612"/>
        <w:jc w:val="both"/>
        <w:rPr>
          <w:rFonts w:ascii="Roboto Condensed" w:hAnsi="Roboto Condensed"/>
          <w:color w:val="7D7F82"/>
          <w:sz w:val="20"/>
          <w:szCs w:val="20"/>
          <w:lang w:val="es-ES"/>
        </w:rPr>
      </w:pPr>
      <w:r w:rsidRPr="006201BB">
        <w:rPr>
          <w:rFonts w:ascii="Roboto Condensed" w:hAnsi="Roboto Condensed"/>
          <w:color w:val="7D7F82"/>
          <w:sz w:val="20"/>
          <w:szCs w:val="20"/>
          <w:lang w:val="es-ES"/>
        </w:rPr>
        <w:t xml:space="preserve">PR </w:t>
      </w:r>
      <w:r w:rsidR="00344531">
        <w:rPr>
          <w:rFonts w:ascii="Roboto Condensed" w:hAnsi="Roboto Condensed"/>
          <w:color w:val="7D7F82"/>
          <w:sz w:val="20"/>
          <w:szCs w:val="20"/>
          <w:lang w:val="es-ES"/>
        </w:rPr>
        <w:t>Manager</w:t>
      </w:r>
    </w:p>
    <w:p w14:paraId="6BB87608" w14:textId="4096F118" w:rsidR="00525ECF" w:rsidRPr="00EE73D9" w:rsidRDefault="006201BB" w:rsidP="006201BB">
      <w:pPr>
        <w:tabs>
          <w:tab w:val="left" w:pos="567"/>
        </w:tabs>
        <w:spacing w:line="280" w:lineRule="exact"/>
        <w:ind w:right="-612"/>
        <w:jc w:val="both"/>
        <w:rPr>
          <w:rFonts w:ascii="Roboto Condensed" w:hAnsi="Roboto Condensed"/>
          <w:color w:val="7D7F82"/>
          <w:sz w:val="20"/>
          <w:szCs w:val="20"/>
          <w:lang w:val="es-ES"/>
        </w:rPr>
      </w:pPr>
      <w:r w:rsidRPr="006201BB">
        <w:rPr>
          <w:rFonts w:ascii="Roboto Condensed" w:hAnsi="Roboto Condensed"/>
          <w:color w:val="7D7F82"/>
          <w:sz w:val="20"/>
          <w:szCs w:val="20"/>
          <w:lang w:val="es-ES"/>
        </w:rPr>
        <w:t>T</w:t>
      </w:r>
      <w:r w:rsidR="0067615E">
        <w:rPr>
          <w:rFonts w:ascii="Roboto Condensed" w:hAnsi="Roboto Condensed"/>
          <w:color w:val="7D7F82"/>
          <w:sz w:val="20"/>
          <w:szCs w:val="20"/>
          <w:lang w:val="es-ES"/>
        </w:rPr>
        <w:t>:</w:t>
      </w:r>
      <w:r w:rsidRPr="006201BB">
        <w:rPr>
          <w:rFonts w:ascii="Roboto Condensed" w:hAnsi="Roboto Condensed"/>
          <w:color w:val="7D7F82"/>
          <w:sz w:val="20"/>
          <w:szCs w:val="20"/>
          <w:lang w:val="es-ES"/>
        </w:rPr>
        <w:t>+48</w:t>
      </w:r>
      <w:r w:rsidR="00976FC5">
        <w:rPr>
          <w:rFonts w:ascii="Roboto Condensed" w:hAnsi="Roboto Condensed"/>
          <w:color w:val="7D7F82"/>
          <w:sz w:val="20"/>
          <w:szCs w:val="20"/>
          <w:lang w:val="es-ES"/>
        </w:rPr>
        <w:t xml:space="preserve"> 501510720 </w:t>
      </w:r>
      <w:r w:rsidR="0067615E">
        <w:rPr>
          <w:rFonts w:ascii="Roboto Condensed" w:hAnsi="Roboto Condensed"/>
          <w:color w:val="7D7F82"/>
          <w:sz w:val="20"/>
          <w:szCs w:val="20"/>
          <w:lang w:val="es-ES"/>
        </w:rPr>
        <w:br/>
      </w:r>
      <w:r w:rsidRPr="006201BB">
        <w:rPr>
          <w:rFonts w:ascii="Roboto Condensed" w:hAnsi="Roboto Condensed"/>
          <w:color w:val="7D7F82"/>
          <w:sz w:val="20"/>
          <w:szCs w:val="20"/>
          <w:lang w:val="es-ES"/>
        </w:rPr>
        <w:t xml:space="preserve">E: </w:t>
      </w:r>
      <w:hyperlink r:id="rId9" w:history="1">
        <w:r w:rsidR="00950E6F" w:rsidRPr="00DB0862">
          <w:rPr>
            <w:rStyle w:val="Hipercze"/>
            <w:rFonts w:ascii="Roboto Condensed" w:hAnsi="Roboto Condensed"/>
            <w:sz w:val="20"/>
            <w:szCs w:val="20"/>
            <w:lang w:val="es-ES"/>
          </w:rPr>
          <w:t>olga.jezierska@globalworth.pl</w:t>
        </w:r>
      </w:hyperlink>
      <w:r>
        <w:rPr>
          <w:rFonts w:ascii="Roboto Condensed" w:hAnsi="Roboto Condensed"/>
          <w:color w:val="7D7F82"/>
          <w:sz w:val="20"/>
          <w:szCs w:val="20"/>
          <w:lang w:val="es-ES"/>
        </w:rPr>
        <w:t xml:space="preserve"> </w:t>
      </w:r>
    </w:p>
    <w:sectPr w:rsidR="00525ECF" w:rsidRPr="00EE73D9" w:rsidSect="00E340D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828" w:right="851" w:bottom="1705" w:left="873" w:header="709" w:footer="6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937CB" w14:textId="77777777" w:rsidR="0095183F" w:rsidRDefault="0095183F" w:rsidP="002E2C75">
      <w:r>
        <w:separator/>
      </w:r>
    </w:p>
  </w:endnote>
  <w:endnote w:type="continuationSeparator" w:id="0">
    <w:p w14:paraId="04BF9369" w14:textId="77777777" w:rsidR="0095183F" w:rsidRDefault="0095183F" w:rsidP="002E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DF1B05F-F27C-4ED9-A142-E18658B6FB4B}"/>
    <w:embedBold r:id="rId2" w:fontKey="{351E7B06-097A-4A33-947C-EDA58A1801EB}"/>
    <w:embedItalic r:id="rId3" w:fontKey="{BF5F5F83-F9DC-4411-8C3D-0858034A3C9F}"/>
  </w:font>
  <w:font w:name="Mostra Nuova Regular">
    <w:altName w:val="Calibri"/>
    <w:panose1 w:val="00000000000000000000"/>
    <w:charset w:val="4D"/>
    <w:family w:val="swiss"/>
    <w:notTrueType/>
    <w:pitch w:val="variable"/>
    <w:sig w:usb0="A000002F" w:usb1="5000204A" w:usb2="00000000" w:usb3="00000000" w:csb0="00000097" w:csb1="00000000"/>
  </w:font>
  <w:font w:name="Europa-Regular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Europa-Light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4" w:fontKey="{111CEFC1-3BFA-43FA-BF98-E397F6F0A698}"/>
    <w:embedBold r:id="rId5" w:fontKey="{CFE44894-7BF3-4211-81D3-21AC63FAAF29}"/>
  </w:font>
  <w:font w:name="Mostra Nuova Light">
    <w:altName w:val="Calibri"/>
    <w:panose1 w:val="00000000000000000000"/>
    <w:charset w:val="4D"/>
    <w:family w:val="swiss"/>
    <w:notTrueType/>
    <w:pitch w:val="variable"/>
    <w:sig w:usb0="A000002F" w:usb1="5000204A" w:usb2="00000000" w:usb3="00000000" w:csb0="00000097" w:csb1="00000000"/>
  </w:font>
  <w:font w:name="HelveticaNeueLT Pro 45 Lt">
    <w:altName w:val="Arial"/>
    <w:panose1 w:val="020B0403020202020204"/>
    <w:charset w:val="00"/>
    <w:family w:val="swiss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B276B2A2-C523-4A45-8E12-CA7CEC80F8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D2E03" w14:textId="61CCAF7F" w:rsidR="00B25346" w:rsidRPr="00BF79B7" w:rsidRDefault="00C93303" w:rsidP="00FE4E1F">
    <w:pPr>
      <w:pStyle w:val="Stopka"/>
      <w:rPr>
        <w:rFonts w:ascii="HelveticaNeueLT Pro 45 Lt" w:hAnsi="HelveticaNeueLT Pro 45 Lt"/>
        <w:sz w:val="16"/>
        <w:szCs w:val="16"/>
      </w:rPr>
    </w:pPr>
    <w:r>
      <w:rPr>
        <w:rFonts w:ascii="Roboto Condensed" w:hAnsi="Roboto Condensed"/>
        <w:noProof/>
        <w:color w:val="9D9A98"/>
        <w:sz w:val="16"/>
        <w:szCs w:val="16"/>
      </w:rPr>
      <w:drawing>
        <wp:anchor distT="0" distB="0" distL="114300" distR="114300" simplePos="0" relativeHeight="251661312" behindDoc="0" locked="0" layoutInCell="1" allowOverlap="1" wp14:anchorId="5946A9AA" wp14:editId="35B1BCF3">
          <wp:simplePos x="0" y="0"/>
          <wp:positionH relativeFrom="margin">
            <wp:posOffset>5782310</wp:posOffset>
          </wp:positionH>
          <wp:positionV relativeFrom="paragraph">
            <wp:posOffset>11430</wp:posOffset>
          </wp:positionV>
          <wp:extent cx="899795" cy="153035"/>
          <wp:effectExtent l="0" t="0" r="190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153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126A0A">
      <w:rPr>
        <w:rFonts w:ascii="Mostra Nuova Regular" w:hAnsi="Mostra Nuova Regular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60288" behindDoc="0" locked="0" layoutInCell="1" allowOverlap="1" wp14:anchorId="32499632" wp14:editId="04757EB8">
          <wp:simplePos x="0" y="0"/>
          <wp:positionH relativeFrom="column">
            <wp:posOffset>5140960</wp:posOffset>
          </wp:positionH>
          <wp:positionV relativeFrom="paragraph">
            <wp:posOffset>38100</wp:posOffset>
          </wp:positionV>
          <wp:extent cx="554355" cy="120015"/>
          <wp:effectExtent l="0" t="0" r="4445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" cy="120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40D4">
      <w:rPr>
        <w:rFonts w:ascii="Mostra Nuova Regular" w:hAnsi="Mostra Nuova Regular"/>
        <w:color w:val="808080" w:themeColor="background1" w:themeShade="80"/>
        <w:sz w:val="16"/>
        <w:szCs w:val="16"/>
      </w:rPr>
      <w:t xml:space="preserve">    </w:t>
    </w:r>
    <w:r w:rsidR="00B25346" w:rsidRPr="00126A0A">
      <w:rPr>
        <w:rFonts w:ascii="Mostra Nuova Regular" w:hAnsi="Mostra Nuova Regular"/>
        <w:color w:val="808080" w:themeColor="background1" w:themeShade="80"/>
        <w:sz w:val="16"/>
        <w:szCs w:val="16"/>
      </w:rPr>
      <w:t xml:space="preserve">MEDIA RELEASE           </w:t>
    </w:r>
    <w:r w:rsidR="00B25346" w:rsidRPr="00126A0A">
      <w:rPr>
        <w:rFonts w:ascii="Mostra Nuova Regular" w:hAnsi="Mostra Nuova Regular"/>
        <w:sz w:val="16"/>
        <w:szCs w:val="16"/>
      </w:rPr>
      <w:t xml:space="preserve">                                  </w:t>
    </w:r>
    <w:r w:rsidR="0076518E" w:rsidRPr="00126A0A">
      <w:rPr>
        <w:rFonts w:ascii="Mostra Nuova Regular" w:hAnsi="Mostra Nuova Regular"/>
        <w:sz w:val="16"/>
        <w:szCs w:val="16"/>
      </w:rPr>
      <w:t xml:space="preserve">                                                                                                                        </w:t>
    </w:r>
    <w:r w:rsidR="00B25346" w:rsidRPr="00126A0A">
      <w:rPr>
        <w:rFonts w:ascii="Mostra Nuova Regular" w:hAnsi="Mostra Nuova Regular"/>
        <w:sz w:val="16"/>
        <w:szCs w:val="16"/>
      </w:rPr>
      <w:t xml:space="preserve">    </w:t>
    </w:r>
    <w:r w:rsidR="0076518E" w:rsidRPr="00126A0A">
      <w:rPr>
        <w:rFonts w:ascii="Mostra Nuova Regular" w:hAnsi="Mostra Nuova Regular"/>
        <w:sz w:val="16"/>
        <w:szCs w:val="16"/>
      </w:rPr>
      <w:t xml:space="preserve">    </w:t>
    </w:r>
    <w:r w:rsidR="00B25346" w:rsidRPr="00126A0A">
      <w:rPr>
        <w:rFonts w:ascii="Mostra Nuova Regular" w:hAnsi="Mostra Nuova Regular"/>
        <w:sz w:val="16"/>
        <w:szCs w:val="16"/>
      </w:rPr>
      <w:t xml:space="preserve"> </w:t>
    </w:r>
    <w:r w:rsidR="0076518E" w:rsidRPr="00126A0A">
      <w:rPr>
        <w:rFonts w:ascii="Mostra Nuova Regular" w:hAnsi="Mostra Nuova Regular"/>
        <w:sz w:val="16"/>
        <w:szCs w:val="16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A09E4" w14:textId="77777777" w:rsidR="0095183F" w:rsidRDefault="0095183F" w:rsidP="002E2C75">
      <w:r>
        <w:separator/>
      </w:r>
    </w:p>
  </w:footnote>
  <w:footnote w:type="continuationSeparator" w:id="0">
    <w:p w14:paraId="55DF9456" w14:textId="77777777" w:rsidR="0095183F" w:rsidRDefault="0095183F" w:rsidP="002E2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01C4" w14:textId="476FE7CA" w:rsidR="00525ECF" w:rsidRDefault="0095183F">
    <w:pPr>
      <w:pStyle w:val="Nagwek"/>
    </w:pPr>
    <w:r>
      <w:rPr>
        <w:noProof/>
      </w:rPr>
      <w:pict w14:anchorId="2B1C1B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99113" o:spid="_x0000_s1027" type="#_x0000_t75" style="position:absolute;margin-left:0;margin-top:0;width:591pt;height:836pt;z-index:-251634688;mso-wrap-edited:f;mso-position-horizontal:center;mso-position-horizontal-relative:margin;mso-position-vertical:center;mso-position-vertical-relative:margin" o:allowincell="f">
          <v:imagedata r:id="rId1" o:title="ornament and 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5A206" w14:textId="1AF8B5B1" w:rsidR="00126A0A" w:rsidRPr="00126A0A" w:rsidRDefault="00BF79B7" w:rsidP="00FE4E1F">
    <w:pPr>
      <w:pStyle w:val="Nagwek"/>
      <w:rPr>
        <w:rFonts w:ascii="Mostra Nuova Regular" w:hAnsi="Mostra Nuova Regular"/>
        <w:color w:val="E19C72"/>
        <w:sz w:val="40"/>
        <w:szCs w:val="40"/>
      </w:rPr>
    </w:pPr>
    <w:r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85888" behindDoc="1" locked="0" layoutInCell="1" allowOverlap="1" wp14:anchorId="4D097442" wp14:editId="627A7782">
          <wp:simplePos x="0" y="0"/>
          <wp:positionH relativeFrom="column">
            <wp:posOffset>2899410</wp:posOffset>
          </wp:positionH>
          <wp:positionV relativeFrom="paragraph">
            <wp:posOffset>49802</wp:posOffset>
          </wp:positionV>
          <wp:extent cx="652780" cy="368300"/>
          <wp:effectExtent l="0" t="0" r="0" b="0"/>
          <wp:wrapNone/>
          <wp:docPr id="33" name="Picture 33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 descr="Graphical user interfac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780" cy="36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75648" behindDoc="0" locked="0" layoutInCell="1" allowOverlap="1" wp14:anchorId="3B9143F8" wp14:editId="7D1C3C27">
          <wp:simplePos x="0" y="0"/>
          <wp:positionH relativeFrom="margin">
            <wp:posOffset>2557145</wp:posOffset>
          </wp:positionH>
          <wp:positionV relativeFrom="margin">
            <wp:posOffset>-1011011</wp:posOffset>
          </wp:positionV>
          <wp:extent cx="1346835" cy="292100"/>
          <wp:effectExtent l="0" t="0" r="0" b="0"/>
          <wp:wrapNone/>
          <wp:docPr id="26" name="Picture 26" descr="A black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black and white 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835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183F">
      <w:rPr>
        <w:rFonts w:ascii="Mostra Nuova Regular" w:hAnsi="Mostra Nuova Regular"/>
        <w:noProof/>
        <w:color w:val="E19C72"/>
        <w:sz w:val="40"/>
        <w:szCs w:val="40"/>
      </w:rPr>
      <w:pict w14:anchorId="5A9BA9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99114" o:spid="_x0000_s1026" type="#_x0000_t75" style="position:absolute;margin-left:0;margin-top:0;width:591pt;height:836pt;z-index:-251631616;mso-wrap-edited:f;mso-position-horizontal:center;mso-position-horizontal-relative:margin;mso-position-vertical:center;mso-position-vertical-relative:margin" o:allowincell="f">
          <v:imagedata r:id="rId3" o:title="ornament and logo"/>
          <w10:wrap anchorx="margin" anchory="margin"/>
        </v:shape>
      </w:pict>
    </w:r>
    <w:r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74624" behindDoc="1" locked="0" layoutInCell="1" allowOverlap="1" wp14:anchorId="33F228F2" wp14:editId="439124A7">
          <wp:simplePos x="0" y="0"/>
          <wp:positionH relativeFrom="margin">
            <wp:posOffset>2856865</wp:posOffset>
          </wp:positionH>
          <wp:positionV relativeFrom="paragraph">
            <wp:posOffset>76835</wp:posOffset>
          </wp:positionV>
          <wp:extent cx="731520" cy="412750"/>
          <wp:effectExtent l="0" t="0" r="5080" b="6350"/>
          <wp:wrapNone/>
          <wp:docPr id="25" name="Picture 25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 descr="Graphical user interfac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6A0A" w:rsidRPr="00126A0A"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64384" behindDoc="1" locked="0" layoutInCell="1" allowOverlap="1" wp14:anchorId="2B201685" wp14:editId="08346EBD">
          <wp:simplePos x="0" y="0"/>
          <wp:positionH relativeFrom="column">
            <wp:posOffset>4838065</wp:posOffset>
          </wp:positionH>
          <wp:positionV relativeFrom="page">
            <wp:posOffset>356982</wp:posOffset>
          </wp:positionV>
          <wp:extent cx="1370884" cy="297265"/>
          <wp:effectExtent l="0" t="0" r="0" b="0"/>
          <wp:wrapNone/>
          <wp:docPr id="2" name="Picture 2" descr="A black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 black and white 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884" cy="297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6A0A" w:rsidRPr="00126A0A"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63360" behindDoc="1" locked="1" layoutInCell="1" allowOverlap="1" wp14:anchorId="312F904A" wp14:editId="7D39339E">
          <wp:simplePos x="0" y="0"/>
          <wp:positionH relativeFrom="column">
            <wp:posOffset>5160645</wp:posOffset>
          </wp:positionH>
          <wp:positionV relativeFrom="page">
            <wp:posOffset>761365</wp:posOffset>
          </wp:positionV>
          <wp:extent cx="723900" cy="372110"/>
          <wp:effectExtent l="0" t="0" r="0" b="8890"/>
          <wp:wrapNone/>
          <wp:docPr id="8" name="Picture 8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&#10;&#10;Description automatically generated with medium confidence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372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C40D4" w14:textId="2A6D6AFC" w:rsidR="00525ECF" w:rsidRDefault="0095183F">
    <w:pPr>
      <w:pStyle w:val="Nagwek"/>
    </w:pPr>
    <w:r>
      <w:rPr>
        <w:noProof/>
      </w:rPr>
      <w:pict w14:anchorId="42AE13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99112" o:spid="_x0000_s1025" type="#_x0000_t75" style="position:absolute;margin-left:0;margin-top:0;width:591pt;height:836pt;z-index:-251637760;mso-wrap-edited:f;mso-position-horizontal:center;mso-position-horizontal-relative:margin;mso-position-vertical:center;mso-position-vertical-relative:margin" o:allowincell="f">
          <v:imagedata r:id="rId1" o:title="ornament and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974BB"/>
    <w:multiLevelType w:val="hybridMultilevel"/>
    <w:tmpl w:val="08AAA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57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A"/>
    <w:rsid w:val="00003AE4"/>
    <w:rsid w:val="00005F43"/>
    <w:rsid w:val="0001362C"/>
    <w:rsid w:val="000139F8"/>
    <w:rsid w:val="00014401"/>
    <w:rsid w:val="000174C2"/>
    <w:rsid w:val="000211D0"/>
    <w:rsid w:val="00025098"/>
    <w:rsid w:val="0002695B"/>
    <w:rsid w:val="000275F4"/>
    <w:rsid w:val="00030CC9"/>
    <w:rsid w:val="00033C34"/>
    <w:rsid w:val="00033FCF"/>
    <w:rsid w:val="000362AE"/>
    <w:rsid w:val="00036668"/>
    <w:rsid w:val="00041CFA"/>
    <w:rsid w:val="00047156"/>
    <w:rsid w:val="0005123B"/>
    <w:rsid w:val="000519DE"/>
    <w:rsid w:val="00051EB0"/>
    <w:rsid w:val="00053503"/>
    <w:rsid w:val="000549F1"/>
    <w:rsid w:val="00055A52"/>
    <w:rsid w:val="00055E63"/>
    <w:rsid w:val="00056162"/>
    <w:rsid w:val="00062110"/>
    <w:rsid w:val="0006253B"/>
    <w:rsid w:val="00064C9A"/>
    <w:rsid w:val="000678C4"/>
    <w:rsid w:val="00073132"/>
    <w:rsid w:val="00074CB4"/>
    <w:rsid w:val="00075007"/>
    <w:rsid w:val="00082F33"/>
    <w:rsid w:val="00084791"/>
    <w:rsid w:val="00086027"/>
    <w:rsid w:val="00087A55"/>
    <w:rsid w:val="00090C34"/>
    <w:rsid w:val="00091367"/>
    <w:rsid w:val="000932BE"/>
    <w:rsid w:val="000A0BC5"/>
    <w:rsid w:val="000A3936"/>
    <w:rsid w:val="000A3AD1"/>
    <w:rsid w:val="000B13A3"/>
    <w:rsid w:val="000B729B"/>
    <w:rsid w:val="000C0769"/>
    <w:rsid w:val="000C0C95"/>
    <w:rsid w:val="000C1CAB"/>
    <w:rsid w:val="000C3EC4"/>
    <w:rsid w:val="000C651F"/>
    <w:rsid w:val="000D083B"/>
    <w:rsid w:val="000D2ED1"/>
    <w:rsid w:val="000D48CD"/>
    <w:rsid w:val="000D5AAC"/>
    <w:rsid w:val="000D5CBC"/>
    <w:rsid w:val="000D7970"/>
    <w:rsid w:val="000E51BF"/>
    <w:rsid w:val="000E78D8"/>
    <w:rsid w:val="000F12E0"/>
    <w:rsid w:val="000F2B58"/>
    <w:rsid w:val="000F2D82"/>
    <w:rsid w:val="000F3852"/>
    <w:rsid w:val="000F4547"/>
    <w:rsid w:val="0010010A"/>
    <w:rsid w:val="001016B1"/>
    <w:rsid w:val="00101959"/>
    <w:rsid w:val="00102A99"/>
    <w:rsid w:val="0010322C"/>
    <w:rsid w:val="00107F3B"/>
    <w:rsid w:val="0011221D"/>
    <w:rsid w:val="00117989"/>
    <w:rsid w:val="00117BEC"/>
    <w:rsid w:val="00120809"/>
    <w:rsid w:val="00122485"/>
    <w:rsid w:val="00122EF3"/>
    <w:rsid w:val="0012387E"/>
    <w:rsid w:val="00126701"/>
    <w:rsid w:val="00126A0A"/>
    <w:rsid w:val="00126F89"/>
    <w:rsid w:val="00127B6E"/>
    <w:rsid w:val="0013066B"/>
    <w:rsid w:val="001343D5"/>
    <w:rsid w:val="00136107"/>
    <w:rsid w:val="0015082B"/>
    <w:rsid w:val="0015358D"/>
    <w:rsid w:val="00156045"/>
    <w:rsid w:val="0015687C"/>
    <w:rsid w:val="001609A2"/>
    <w:rsid w:val="001652F4"/>
    <w:rsid w:val="00171501"/>
    <w:rsid w:val="001724C2"/>
    <w:rsid w:val="00173938"/>
    <w:rsid w:val="00173979"/>
    <w:rsid w:val="00175F05"/>
    <w:rsid w:val="00177F62"/>
    <w:rsid w:val="00184227"/>
    <w:rsid w:val="00184396"/>
    <w:rsid w:val="001968E9"/>
    <w:rsid w:val="00197000"/>
    <w:rsid w:val="00197441"/>
    <w:rsid w:val="001B0CD5"/>
    <w:rsid w:val="001B13C7"/>
    <w:rsid w:val="001B2D53"/>
    <w:rsid w:val="001B4040"/>
    <w:rsid w:val="001B7184"/>
    <w:rsid w:val="001B7281"/>
    <w:rsid w:val="001B78D4"/>
    <w:rsid w:val="001B7B8C"/>
    <w:rsid w:val="001C0B07"/>
    <w:rsid w:val="001C0D8D"/>
    <w:rsid w:val="001C5B54"/>
    <w:rsid w:val="001D3B36"/>
    <w:rsid w:val="001D511D"/>
    <w:rsid w:val="001D72DE"/>
    <w:rsid w:val="001E146E"/>
    <w:rsid w:val="001E2912"/>
    <w:rsid w:val="001E2CF0"/>
    <w:rsid w:val="001E3719"/>
    <w:rsid w:val="001F17D2"/>
    <w:rsid w:val="001F204D"/>
    <w:rsid w:val="001F2241"/>
    <w:rsid w:val="001F54EB"/>
    <w:rsid w:val="001F5BD1"/>
    <w:rsid w:val="001F63F5"/>
    <w:rsid w:val="001F7CAF"/>
    <w:rsid w:val="002000FA"/>
    <w:rsid w:val="0020274F"/>
    <w:rsid w:val="00202E7B"/>
    <w:rsid w:val="00203242"/>
    <w:rsid w:val="00203E0F"/>
    <w:rsid w:val="0020432F"/>
    <w:rsid w:val="00205FFD"/>
    <w:rsid w:val="002124E0"/>
    <w:rsid w:val="00213386"/>
    <w:rsid w:val="00216C33"/>
    <w:rsid w:val="00216CE2"/>
    <w:rsid w:val="00217E9D"/>
    <w:rsid w:val="00220429"/>
    <w:rsid w:val="0022127C"/>
    <w:rsid w:val="00221BBC"/>
    <w:rsid w:val="00223CDC"/>
    <w:rsid w:val="002337AC"/>
    <w:rsid w:val="0023570A"/>
    <w:rsid w:val="00237F20"/>
    <w:rsid w:val="00242F92"/>
    <w:rsid w:val="002430AD"/>
    <w:rsid w:val="00244D29"/>
    <w:rsid w:val="00253027"/>
    <w:rsid w:val="002537A1"/>
    <w:rsid w:val="00253D31"/>
    <w:rsid w:val="00260A8D"/>
    <w:rsid w:val="00262119"/>
    <w:rsid w:val="00262167"/>
    <w:rsid w:val="002622A7"/>
    <w:rsid w:val="002623B4"/>
    <w:rsid w:val="0026546B"/>
    <w:rsid w:val="00275C74"/>
    <w:rsid w:val="00277962"/>
    <w:rsid w:val="00281EE6"/>
    <w:rsid w:val="00282E7A"/>
    <w:rsid w:val="00291C53"/>
    <w:rsid w:val="002A2EF0"/>
    <w:rsid w:val="002A38FC"/>
    <w:rsid w:val="002A3D10"/>
    <w:rsid w:val="002A6519"/>
    <w:rsid w:val="002A68E1"/>
    <w:rsid w:val="002B0269"/>
    <w:rsid w:val="002B523A"/>
    <w:rsid w:val="002C0A8C"/>
    <w:rsid w:val="002C1620"/>
    <w:rsid w:val="002C52D5"/>
    <w:rsid w:val="002C552B"/>
    <w:rsid w:val="002C5672"/>
    <w:rsid w:val="002C5847"/>
    <w:rsid w:val="002C6682"/>
    <w:rsid w:val="002D3EDA"/>
    <w:rsid w:val="002D55A5"/>
    <w:rsid w:val="002E03AB"/>
    <w:rsid w:val="002E1EA8"/>
    <w:rsid w:val="002E2C75"/>
    <w:rsid w:val="002F1DC8"/>
    <w:rsid w:val="002F266F"/>
    <w:rsid w:val="002F57B0"/>
    <w:rsid w:val="002F60AF"/>
    <w:rsid w:val="0030062D"/>
    <w:rsid w:val="003044CF"/>
    <w:rsid w:val="003051E4"/>
    <w:rsid w:val="00305D2F"/>
    <w:rsid w:val="00306FED"/>
    <w:rsid w:val="00311FA6"/>
    <w:rsid w:val="00313453"/>
    <w:rsid w:val="00320355"/>
    <w:rsid w:val="00320A59"/>
    <w:rsid w:val="00324DF5"/>
    <w:rsid w:val="0033263B"/>
    <w:rsid w:val="00337129"/>
    <w:rsid w:val="0034184C"/>
    <w:rsid w:val="00344531"/>
    <w:rsid w:val="00346CF1"/>
    <w:rsid w:val="0035102C"/>
    <w:rsid w:val="0035114F"/>
    <w:rsid w:val="00357F89"/>
    <w:rsid w:val="00362EA5"/>
    <w:rsid w:val="00363107"/>
    <w:rsid w:val="00363700"/>
    <w:rsid w:val="0036421D"/>
    <w:rsid w:val="003718E9"/>
    <w:rsid w:val="00376AB3"/>
    <w:rsid w:val="0038200B"/>
    <w:rsid w:val="00382E58"/>
    <w:rsid w:val="003837EE"/>
    <w:rsid w:val="00386896"/>
    <w:rsid w:val="00390E8A"/>
    <w:rsid w:val="00391315"/>
    <w:rsid w:val="0039450A"/>
    <w:rsid w:val="00395490"/>
    <w:rsid w:val="00395D6C"/>
    <w:rsid w:val="00395E0C"/>
    <w:rsid w:val="00396914"/>
    <w:rsid w:val="003A03B0"/>
    <w:rsid w:val="003A103B"/>
    <w:rsid w:val="003A13E3"/>
    <w:rsid w:val="003A27E9"/>
    <w:rsid w:val="003A2BDA"/>
    <w:rsid w:val="003A5C5D"/>
    <w:rsid w:val="003A6271"/>
    <w:rsid w:val="003A7D68"/>
    <w:rsid w:val="003B62E1"/>
    <w:rsid w:val="003C3F81"/>
    <w:rsid w:val="003D75D5"/>
    <w:rsid w:val="003E0EEA"/>
    <w:rsid w:val="003E4AE8"/>
    <w:rsid w:val="003E6836"/>
    <w:rsid w:val="003F096B"/>
    <w:rsid w:val="003F2516"/>
    <w:rsid w:val="003F5EF9"/>
    <w:rsid w:val="003F6492"/>
    <w:rsid w:val="003F6E7D"/>
    <w:rsid w:val="00401519"/>
    <w:rsid w:val="004015E4"/>
    <w:rsid w:val="004062EE"/>
    <w:rsid w:val="00406CB8"/>
    <w:rsid w:val="004121A5"/>
    <w:rsid w:val="0041635E"/>
    <w:rsid w:val="00417BB7"/>
    <w:rsid w:val="004201A0"/>
    <w:rsid w:val="004216B6"/>
    <w:rsid w:val="00422D85"/>
    <w:rsid w:val="00424D24"/>
    <w:rsid w:val="00424EF9"/>
    <w:rsid w:val="00437039"/>
    <w:rsid w:val="00437601"/>
    <w:rsid w:val="00437CDD"/>
    <w:rsid w:val="00441ACF"/>
    <w:rsid w:val="00444B72"/>
    <w:rsid w:val="00445440"/>
    <w:rsid w:val="004500DA"/>
    <w:rsid w:val="00452E68"/>
    <w:rsid w:val="004530DE"/>
    <w:rsid w:val="00454B01"/>
    <w:rsid w:val="0045506C"/>
    <w:rsid w:val="00462065"/>
    <w:rsid w:val="00462542"/>
    <w:rsid w:val="00471365"/>
    <w:rsid w:val="00471DC3"/>
    <w:rsid w:val="004730F9"/>
    <w:rsid w:val="004748F9"/>
    <w:rsid w:val="0047499C"/>
    <w:rsid w:val="004760C5"/>
    <w:rsid w:val="00481F17"/>
    <w:rsid w:val="0048719F"/>
    <w:rsid w:val="00492850"/>
    <w:rsid w:val="00492F3D"/>
    <w:rsid w:val="0049333C"/>
    <w:rsid w:val="00493486"/>
    <w:rsid w:val="00495ED5"/>
    <w:rsid w:val="004A116F"/>
    <w:rsid w:val="004A127B"/>
    <w:rsid w:val="004A5C78"/>
    <w:rsid w:val="004A6902"/>
    <w:rsid w:val="004B229A"/>
    <w:rsid w:val="004B2904"/>
    <w:rsid w:val="004B2C89"/>
    <w:rsid w:val="004B56CB"/>
    <w:rsid w:val="004D03CB"/>
    <w:rsid w:val="004D0EEA"/>
    <w:rsid w:val="004D24B0"/>
    <w:rsid w:val="004D2ECF"/>
    <w:rsid w:val="004D5D13"/>
    <w:rsid w:val="004D6D72"/>
    <w:rsid w:val="004D7ED9"/>
    <w:rsid w:val="004E07D4"/>
    <w:rsid w:val="004E0AE3"/>
    <w:rsid w:val="004E12C9"/>
    <w:rsid w:val="004E1347"/>
    <w:rsid w:val="004E16A6"/>
    <w:rsid w:val="004E2C78"/>
    <w:rsid w:val="004E5929"/>
    <w:rsid w:val="004E6A51"/>
    <w:rsid w:val="004E76E7"/>
    <w:rsid w:val="004F14C9"/>
    <w:rsid w:val="004F2F33"/>
    <w:rsid w:val="005003C7"/>
    <w:rsid w:val="00500A12"/>
    <w:rsid w:val="00501338"/>
    <w:rsid w:val="00503111"/>
    <w:rsid w:val="005044DD"/>
    <w:rsid w:val="00507E6F"/>
    <w:rsid w:val="00507FBF"/>
    <w:rsid w:val="00510A93"/>
    <w:rsid w:val="00514654"/>
    <w:rsid w:val="00514E6F"/>
    <w:rsid w:val="00516CE6"/>
    <w:rsid w:val="005225A2"/>
    <w:rsid w:val="00525641"/>
    <w:rsid w:val="00525ECF"/>
    <w:rsid w:val="00527311"/>
    <w:rsid w:val="00530797"/>
    <w:rsid w:val="005321C2"/>
    <w:rsid w:val="005321F2"/>
    <w:rsid w:val="00533B6F"/>
    <w:rsid w:val="005379B8"/>
    <w:rsid w:val="00537A4C"/>
    <w:rsid w:val="00541448"/>
    <w:rsid w:val="0054299F"/>
    <w:rsid w:val="00543EC1"/>
    <w:rsid w:val="00546BC5"/>
    <w:rsid w:val="00547AD7"/>
    <w:rsid w:val="00553A7E"/>
    <w:rsid w:val="00555263"/>
    <w:rsid w:val="005555D9"/>
    <w:rsid w:val="0055647D"/>
    <w:rsid w:val="00560F98"/>
    <w:rsid w:val="00562E5F"/>
    <w:rsid w:val="0056501B"/>
    <w:rsid w:val="00567EAA"/>
    <w:rsid w:val="005706CF"/>
    <w:rsid w:val="00570AC1"/>
    <w:rsid w:val="005717BA"/>
    <w:rsid w:val="00572844"/>
    <w:rsid w:val="005729F4"/>
    <w:rsid w:val="00573548"/>
    <w:rsid w:val="00585C78"/>
    <w:rsid w:val="00587CA6"/>
    <w:rsid w:val="0059006B"/>
    <w:rsid w:val="00590398"/>
    <w:rsid w:val="00592E3A"/>
    <w:rsid w:val="00594D87"/>
    <w:rsid w:val="00595264"/>
    <w:rsid w:val="005A6CA4"/>
    <w:rsid w:val="005B1B7D"/>
    <w:rsid w:val="005B2FE4"/>
    <w:rsid w:val="005B3F22"/>
    <w:rsid w:val="005B42DA"/>
    <w:rsid w:val="005C01D9"/>
    <w:rsid w:val="005C16AA"/>
    <w:rsid w:val="005C353C"/>
    <w:rsid w:val="005C5D0F"/>
    <w:rsid w:val="005C7B88"/>
    <w:rsid w:val="005C7BDA"/>
    <w:rsid w:val="005D09A4"/>
    <w:rsid w:val="005D5BBE"/>
    <w:rsid w:val="005D5E45"/>
    <w:rsid w:val="005D7F89"/>
    <w:rsid w:val="005E1E52"/>
    <w:rsid w:val="005E2E59"/>
    <w:rsid w:val="005E383B"/>
    <w:rsid w:val="005E55FE"/>
    <w:rsid w:val="005E641A"/>
    <w:rsid w:val="005E74A6"/>
    <w:rsid w:val="005F0546"/>
    <w:rsid w:val="0060538A"/>
    <w:rsid w:val="00610E0A"/>
    <w:rsid w:val="00612BF2"/>
    <w:rsid w:val="00615877"/>
    <w:rsid w:val="00616575"/>
    <w:rsid w:val="006168D1"/>
    <w:rsid w:val="006201BB"/>
    <w:rsid w:val="00620D6C"/>
    <w:rsid w:val="0062592B"/>
    <w:rsid w:val="006317B7"/>
    <w:rsid w:val="006335FE"/>
    <w:rsid w:val="00633764"/>
    <w:rsid w:val="00633E0E"/>
    <w:rsid w:val="0063691C"/>
    <w:rsid w:val="00642E01"/>
    <w:rsid w:val="0064336C"/>
    <w:rsid w:val="006440C0"/>
    <w:rsid w:val="00644E8D"/>
    <w:rsid w:val="00645727"/>
    <w:rsid w:val="0064713B"/>
    <w:rsid w:val="00650AC6"/>
    <w:rsid w:val="00651780"/>
    <w:rsid w:val="00651E71"/>
    <w:rsid w:val="00656C05"/>
    <w:rsid w:val="00657C40"/>
    <w:rsid w:val="00660CAC"/>
    <w:rsid w:val="00662F8B"/>
    <w:rsid w:val="006634BB"/>
    <w:rsid w:val="00663C73"/>
    <w:rsid w:val="0066445F"/>
    <w:rsid w:val="0066698A"/>
    <w:rsid w:val="0067173D"/>
    <w:rsid w:val="00672C00"/>
    <w:rsid w:val="006730F6"/>
    <w:rsid w:val="0067615E"/>
    <w:rsid w:val="00685776"/>
    <w:rsid w:val="00690B18"/>
    <w:rsid w:val="00691708"/>
    <w:rsid w:val="00691CB9"/>
    <w:rsid w:val="00694A21"/>
    <w:rsid w:val="006A09CD"/>
    <w:rsid w:val="006A455D"/>
    <w:rsid w:val="006A5C74"/>
    <w:rsid w:val="006A655D"/>
    <w:rsid w:val="006A6EF8"/>
    <w:rsid w:val="006B22EE"/>
    <w:rsid w:val="006B394F"/>
    <w:rsid w:val="006C226A"/>
    <w:rsid w:val="006C23CC"/>
    <w:rsid w:val="006C3545"/>
    <w:rsid w:val="006C4942"/>
    <w:rsid w:val="006C49A6"/>
    <w:rsid w:val="006C5DEF"/>
    <w:rsid w:val="006C6370"/>
    <w:rsid w:val="006C65B4"/>
    <w:rsid w:val="006C7D15"/>
    <w:rsid w:val="006D1DFC"/>
    <w:rsid w:val="006D3CBF"/>
    <w:rsid w:val="006D40C9"/>
    <w:rsid w:val="006D4AE6"/>
    <w:rsid w:val="006E1474"/>
    <w:rsid w:val="006E1870"/>
    <w:rsid w:val="006E2FE8"/>
    <w:rsid w:val="006F3878"/>
    <w:rsid w:val="006F5AAC"/>
    <w:rsid w:val="006F7680"/>
    <w:rsid w:val="00704099"/>
    <w:rsid w:val="00704942"/>
    <w:rsid w:val="00704CF3"/>
    <w:rsid w:val="0070689E"/>
    <w:rsid w:val="00711B3D"/>
    <w:rsid w:val="0071513B"/>
    <w:rsid w:val="00717138"/>
    <w:rsid w:val="0071726A"/>
    <w:rsid w:val="00722386"/>
    <w:rsid w:val="0072355D"/>
    <w:rsid w:val="00723DB0"/>
    <w:rsid w:val="00731F15"/>
    <w:rsid w:val="007322C8"/>
    <w:rsid w:val="00733521"/>
    <w:rsid w:val="0074240A"/>
    <w:rsid w:val="00746708"/>
    <w:rsid w:val="007518BC"/>
    <w:rsid w:val="007523ED"/>
    <w:rsid w:val="00752D57"/>
    <w:rsid w:val="00753AB6"/>
    <w:rsid w:val="0075555F"/>
    <w:rsid w:val="00762A0E"/>
    <w:rsid w:val="0076518E"/>
    <w:rsid w:val="00765686"/>
    <w:rsid w:val="007661DA"/>
    <w:rsid w:val="00772A63"/>
    <w:rsid w:val="00775085"/>
    <w:rsid w:val="007753F6"/>
    <w:rsid w:val="00776B73"/>
    <w:rsid w:val="00777AEA"/>
    <w:rsid w:val="007903A6"/>
    <w:rsid w:val="00791FE2"/>
    <w:rsid w:val="007936B4"/>
    <w:rsid w:val="0079423B"/>
    <w:rsid w:val="007965B0"/>
    <w:rsid w:val="007A04D6"/>
    <w:rsid w:val="007A48DC"/>
    <w:rsid w:val="007A7183"/>
    <w:rsid w:val="007B090A"/>
    <w:rsid w:val="007B162E"/>
    <w:rsid w:val="007B28F8"/>
    <w:rsid w:val="007B3D4C"/>
    <w:rsid w:val="007B7B27"/>
    <w:rsid w:val="007C08CC"/>
    <w:rsid w:val="007C0970"/>
    <w:rsid w:val="007C31A1"/>
    <w:rsid w:val="007C50F1"/>
    <w:rsid w:val="007C566E"/>
    <w:rsid w:val="007D076D"/>
    <w:rsid w:val="007D0AF4"/>
    <w:rsid w:val="007D0C2D"/>
    <w:rsid w:val="007D2495"/>
    <w:rsid w:val="007D4E77"/>
    <w:rsid w:val="007D533F"/>
    <w:rsid w:val="007D72BE"/>
    <w:rsid w:val="007D7681"/>
    <w:rsid w:val="007D7A9A"/>
    <w:rsid w:val="007E0A3F"/>
    <w:rsid w:val="007E4006"/>
    <w:rsid w:val="007E510A"/>
    <w:rsid w:val="007E6387"/>
    <w:rsid w:val="007F14A0"/>
    <w:rsid w:val="007F1BA5"/>
    <w:rsid w:val="007F3808"/>
    <w:rsid w:val="007F58A1"/>
    <w:rsid w:val="007F5F57"/>
    <w:rsid w:val="007F70E5"/>
    <w:rsid w:val="007F7B09"/>
    <w:rsid w:val="008002D5"/>
    <w:rsid w:val="00802491"/>
    <w:rsid w:val="008050AF"/>
    <w:rsid w:val="00805A7B"/>
    <w:rsid w:val="00810C31"/>
    <w:rsid w:val="00811F7E"/>
    <w:rsid w:val="00812A44"/>
    <w:rsid w:val="00814084"/>
    <w:rsid w:val="00815DEC"/>
    <w:rsid w:val="00816E2D"/>
    <w:rsid w:val="00816F98"/>
    <w:rsid w:val="00820F4B"/>
    <w:rsid w:val="00836B38"/>
    <w:rsid w:val="008371FF"/>
    <w:rsid w:val="00837696"/>
    <w:rsid w:val="0083793D"/>
    <w:rsid w:val="00844F1C"/>
    <w:rsid w:val="008568DA"/>
    <w:rsid w:val="00856D8E"/>
    <w:rsid w:val="00857B5E"/>
    <w:rsid w:val="00857D81"/>
    <w:rsid w:val="00863EC3"/>
    <w:rsid w:val="008661E7"/>
    <w:rsid w:val="00866654"/>
    <w:rsid w:val="00866FB0"/>
    <w:rsid w:val="008704C7"/>
    <w:rsid w:val="008740E8"/>
    <w:rsid w:val="0087696A"/>
    <w:rsid w:val="0087750C"/>
    <w:rsid w:val="008805A2"/>
    <w:rsid w:val="00886735"/>
    <w:rsid w:val="008944E0"/>
    <w:rsid w:val="00895E47"/>
    <w:rsid w:val="00897F88"/>
    <w:rsid w:val="008A17A1"/>
    <w:rsid w:val="008A1EAD"/>
    <w:rsid w:val="008A245F"/>
    <w:rsid w:val="008A4FF9"/>
    <w:rsid w:val="008A7282"/>
    <w:rsid w:val="008B2D25"/>
    <w:rsid w:val="008B3A83"/>
    <w:rsid w:val="008B6612"/>
    <w:rsid w:val="008B6EEA"/>
    <w:rsid w:val="008C5D0B"/>
    <w:rsid w:val="008D11B5"/>
    <w:rsid w:val="008D1BDD"/>
    <w:rsid w:val="008D2D6F"/>
    <w:rsid w:val="008D331C"/>
    <w:rsid w:val="008D43F9"/>
    <w:rsid w:val="008D682F"/>
    <w:rsid w:val="008E5E37"/>
    <w:rsid w:val="008E5E47"/>
    <w:rsid w:val="008F15F0"/>
    <w:rsid w:val="008F458C"/>
    <w:rsid w:val="008F49F0"/>
    <w:rsid w:val="008F4E3A"/>
    <w:rsid w:val="008F555C"/>
    <w:rsid w:val="009070B1"/>
    <w:rsid w:val="00907854"/>
    <w:rsid w:val="00910E84"/>
    <w:rsid w:val="00912904"/>
    <w:rsid w:val="00913808"/>
    <w:rsid w:val="00914703"/>
    <w:rsid w:val="00914F95"/>
    <w:rsid w:val="00923109"/>
    <w:rsid w:val="00924660"/>
    <w:rsid w:val="00924E87"/>
    <w:rsid w:val="00936936"/>
    <w:rsid w:val="009431BB"/>
    <w:rsid w:val="00943768"/>
    <w:rsid w:val="00945C5E"/>
    <w:rsid w:val="00950E6F"/>
    <w:rsid w:val="0095183F"/>
    <w:rsid w:val="0095400B"/>
    <w:rsid w:val="00954B71"/>
    <w:rsid w:val="00962664"/>
    <w:rsid w:val="00962F2F"/>
    <w:rsid w:val="00966513"/>
    <w:rsid w:val="00967067"/>
    <w:rsid w:val="00971589"/>
    <w:rsid w:val="009715F5"/>
    <w:rsid w:val="00976FC5"/>
    <w:rsid w:val="00983198"/>
    <w:rsid w:val="0098414C"/>
    <w:rsid w:val="00990FB2"/>
    <w:rsid w:val="009911D6"/>
    <w:rsid w:val="00997940"/>
    <w:rsid w:val="00997DA7"/>
    <w:rsid w:val="009A1F80"/>
    <w:rsid w:val="009A576E"/>
    <w:rsid w:val="009A5DE9"/>
    <w:rsid w:val="009A7E8E"/>
    <w:rsid w:val="009B0537"/>
    <w:rsid w:val="009B1E7C"/>
    <w:rsid w:val="009B56F6"/>
    <w:rsid w:val="009B5AE8"/>
    <w:rsid w:val="009B7828"/>
    <w:rsid w:val="009C4AE3"/>
    <w:rsid w:val="009C57CD"/>
    <w:rsid w:val="009C693B"/>
    <w:rsid w:val="009D00ED"/>
    <w:rsid w:val="009D0418"/>
    <w:rsid w:val="009D0FE6"/>
    <w:rsid w:val="009D10C0"/>
    <w:rsid w:val="009D2307"/>
    <w:rsid w:val="009D54F8"/>
    <w:rsid w:val="009D5582"/>
    <w:rsid w:val="009D6558"/>
    <w:rsid w:val="009D6F45"/>
    <w:rsid w:val="009E018E"/>
    <w:rsid w:val="009E3561"/>
    <w:rsid w:val="009E6CEA"/>
    <w:rsid w:val="009F0E78"/>
    <w:rsid w:val="009F1328"/>
    <w:rsid w:val="009F1F19"/>
    <w:rsid w:val="009F2213"/>
    <w:rsid w:val="009F4743"/>
    <w:rsid w:val="00A01C59"/>
    <w:rsid w:val="00A143B5"/>
    <w:rsid w:val="00A154BF"/>
    <w:rsid w:val="00A1604A"/>
    <w:rsid w:val="00A22797"/>
    <w:rsid w:val="00A32F9B"/>
    <w:rsid w:val="00A34B7B"/>
    <w:rsid w:val="00A35B82"/>
    <w:rsid w:val="00A419C3"/>
    <w:rsid w:val="00A42B05"/>
    <w:rsid w:val="00A44413"/>
    <w:rsid w:val="00A51226"/>
    <w:rsid w:val="00A52E2D"/>
    <w:rsid w:val="00A54907"/>
    <w:rsid w:val="00A56DF1"/>
    <w:rsid w:val="00A614E8"/>
    <w:rsid w:val="00A62D8A"/>
    <w:rsid w:val="00A63BA3"/>
    <w:rsid w:val="00A63E9D"/>
    <w:rsid w:val="00A64F9F"/>
    <w:rsid w:val="00A66BBD"/>
    <w:rsid w:val="00A72CEB"/>
    <w:rsid w:val="00A73D7B"/>
    <w:rsid w:val="00A73D96"/>
    <w:rsid w:val="00A73FF4"/>
    <w:rsid w:val="00A753C8"/>
    <w:rsid w:val="00A76534"/>
    <w:rsid w:val="00A77B60"/>
    <w:rsid w:val="00A97906"/>
    <w:rsid w:val="00A97CBF"/>
    <w:rsid w:val="00AA0CDE"/>
    <w:rsid w:val="00AB0026"/>
    <w:rsid w:val="00AB1B80"/>
    <w:rsid w:val="00AB51E1"/>
    <w:rsid w:val="00AC08E3"/>
    <w:rsid w:val="00AD5402"/>
    <w:rsid w:val="00AD57C3"/>
    <w:rsid w:val="00AD5E70"/>
    <w:rsid w:val="00AD6011"/>
    <w:rsid w:val="00AE11FC"/>
    <w:rsid w:val="00AE6917"/>
    <w:rsid w:val="00AF0D73"/>
    <w:rsid w:val="00AF1075"/>
    <w:rsid w:val="00AF2325"/>
    <w:rsid w:val="00AF41C3"/>
    <w:rsid w:val="00AF6661"/>
    <w:rsid w:val="00AF6698"/>
    <w:rsid w:val="00AF75CE"/>
    <w:rsid w:val="00B016AB"/>
    <w:rsid w:val="00B03654"/>
    <w:rsid w:val="00B0495A"/>
    <w:rsid w:val="00B04B6C"/>
    <w:rsid w:val="00B06B0C"/>
    <w:rsid w:val="00B06F29"/>
    <w:rsid w:val="00B078AF"/>
    <w:rsid w:val="00B116FE"/>
    <w:rsid w:val="00B15C39"/>
    <w:rsid w:val="00B21024"/>
    <w:rsid w:val="00B215CD"/>
    <w:rsid w:val="00B24298"/>
    <w:rsid w:val="00B25184"/>
    <w:rsid w:val="00B25346"/>
    <w:rsid w:val="00B273C6"/>
    <w:rsid w:val="00B30804"/>
    <w:rsid w:val="00B31BD1"/>
    <w:rsid w:val="00B33115"/>
    <w:rsid w:val="00B3357F"/>
    <w:rsid w:val="00B34FFD"/>
    <w:rsid w:val="00B367CD"/>
    <w:rsid w:val="00B3690F"/>
    <w:rsid w:val="00B406F3"/>
    <w:rsid w:val="00B41DF2"/>
    <w:rsid w:val="00B42F8E"/>
    <w:rsid w:val="00B440CB"/>
    <w:rsid w:val="00B516D2"/>
    <w:rsid w:val="00B529DD"/>
    <w:rsid w:val="00B5787C"/>
    <w:rsid w:val="00B67C3A"/>
    <w:rsid w:val="00B74521"/>
    <w:rsid w:val="00B81AEA"/>
    <w:rsid w:val="00B93C38"/>
    <w:rsid w:val="00B94071"/>
    <w:rsid w:val="00B9422B"/>
    <w:rsid w:val="00B966FE"/>
    <w:rsid w:val="00B97AA9"/>
    <w:rsid w:val="00BA1FB5"/>
    <w:rsid w:val="00BA4B05"/>
    <w:rsid w:val="00BA6112"/>
    <w:rsid w:val="00BB52A5"/>
    <w:rsid w:val="00BB7B89"/>
    <w:rsid w:val="00BC35EC"/>
    <w:rsid w:val="00BC51EB"/>
    <w:rsid w:val="00BC68B8"/>
    <w:rsid w:val="00BD0CEB"/>
    <w:rsid w:val="00BD1447"/>
    <w:rsid w:val="00BD213C"/>
    <w:rsid w:val="00BD3747"/>
    <w:rsid w:val="00BD6C08"/>
    <w:rsid w:val="00BD7D01"/>
    <w:rsid w:val="00BE25B0"/>
    <w:rsid w:val="00BE739F"/>
    <w:rsid w:val="00BF2E14"/>
    <w:rsid w:val="00BF50C8"/>
    <w:rsid w:val="00BF79B7"/>
    <w:rsid w:val="00C027C5"/>
    <w:rsid w:val="00C02AD3"/>
    <w:rsid w:val="00C03693"/>
    <w:rsid w:val="00C04271"/>
    <w:rsid w:val="00C04706"/>
    <w:rsid w:val="00C074F5"/>
    <w:rsid w:val="00C1039C"/>
    <w:rsid w:val="00C11B18"/>
    <w:rsid w:val="00C16EE5"/>
    <w:rsid w:val="00C176F5"/>
    <w:rsid w:val="00C17F7F"/>
    <w:rsid w:val="00C206E5"/>
    <w:rsid w:val="00C213E5"/>
    <w:rsid w:val="00C225CC"/>
    <w:rsid w:val="00C23830"/>
    <w:rsid w:val="00C23F85"/>
    <w:rsid w:val="00C24F7F"/>
    <w:rsid w:val="00C2500B"/>
    <w:rsid w:val="00C2601E"/>
    <w:rsid w:val="00C26F55"/>
    <w:rsid w:val="00C27182"/>
    <w:rsid w:val="00C276BB"/>
    <w:rsid w:val="00C3057F"/>
    <w:rsid w:val="00C305E3"/>
    <w:rsid w:val="00C347FB"/>
    <w:rsid w:val="00C34C8D"/>
    <w:rsid w:val="00C35D57"/>
    <w:rsid w:val="00C423E7"/>
    <w:rsid w:val="00C42ACC"/>
    <w:rsid w:val="00C46300"/>
    <w:rsid w:val="00C464A7"/>
    <w:rsid w:val="00C46DB8"/>
    <w:rsid w:val="00C47F04"/>
    <w:rsid w:val="00C5200F"/>
    <w:rsid w:val="00C6547D"/>
    <w:rsid w:val="00C67AD0"/>
    <w:rsid w:val="00C713E4"/>
    <w:rsid w:val="00C71470"/>
    <w:rsid w:val="00C7549B"/>
    <w:rsid w:val="00C8276B"/>
    <w:rsid w:val="00C83010"/>
    <w:rsid w:val="00C8357D"/>
    <w:rsid w:val="00C85C7A"/>
    <w:rsid w:val="00C870FA"/>
    <w:rsid w:val="00C90843"/>
    <w:rsid w:val="00C90CAC"/>
    <w:rsid w:val="00C90EBE"/>
    <w:rsid w:val="00C9145A"/>
    <w:rsid w:val="00C9221C"/>
    <w:rsid w:val="00C93303"/>
    <w:rsid w:val="00C95238"/>
    <w:rsid w:val="00CA350B"/>
    <w:rsid w:val="00CA45E6"/>
    <w:rsid w:val="00CA4613"/>
    <w:rsid w:val="00CB0262"/>
    <w:rsid w:val="00CB49C1"/>
    <w:rsid w:val="00CB5BF2"/>
    <w:rsid w:val="00CB6901"/>
    <w:rsid w:val="00CC0E17"/>
    <w:rsid w:val="00CC6754"/>
    <w:rsid w:val="00CC6F46"/>
    <w:rsid w:val="00CC7D1D"/>
    <w:rsid w:val="00CD3850"/>
    <w:rsid w:val="00CE2B83"/>
    <w:rsid w:val="00CE3D0C"/>
    <w:rsid w:val="00D03EC6"/>
    <w:rsid w:val="00D140EB"/>
    <w:rsid w:val="00D14F97"/>
    <w:rsid w:val="00D169AB"/>
    <w:rsid w:val="00D243DA"/>
    <w:rsid w:val="00D26E82"/>
    <w:rsid w:val="00D2795C"/>
    <w:rsid w:val="00D31525"/>
    <w:rsid w:val="00D3230B"/>
    <w:rsid w:val="00D34A25"/>
    <w:rsid w:val="00D36BA9"/>
    <w:rsid w:val="00D3746C"/>
    <w:rsid w:val="00D4425C"/>
    <w:rsid w:val="00D46EDF"/>
    <w:rsid w:val="00D510C1"/>
    <w:rsid w:val="00D555A4"/>
    <w:rsid w:val="00D5611E"/>
    <w:rsid w:val="00D56745"/>
    <w:rsid w:val="00D572A3"/>
    <w:rsid w:val="00D61C57"/>
    <w:rsid w:val="00D70472"/>
    <w:rsid w:val="00D71609"/>
    <w:rsid w:val="00D741CA"/>
    <w:rsid w:val="00D76FA4"/>
    <w:rsid w:val="00D77426"/>
    <w:rsid w:val="00D807CB"/>
    <w:rsid w:val="00D8125E"/>
    <w:rsid w:val="00D84831"/>
    <w:rsid w:val="00D84DCA"/>
    <w:rsid w:val="00D85FF3"/>
    <w:rsid w:val="00D861D1"/>
    <w:rsid w:val="00D9136C"/>
    <w:rsid w:val="00D930E4"/>
    <w:rsid w:val="00D96945"/>
    <w:rsid w:val="00DA1BF2"/>
    <w:rsid w:val="00DA2921"/>
    <w:rsid w:val="00DA5F91"/>
    <w:rsid w:val="00DB0D79"/>
    <w:rsid w:val="00DB1472"/>
    <w:rsid w:val="00DB28B8"/>
    <w:rsid w:val="00DB6A16"/>
    <w:rsid w:val="00DC0573"/>
    <w:rsid w:val="00DC0881"/>
    <w:rsid w:val="00DC2E58"/>
    <w:rsid w:val="00DC4ADF"/>
    <w:rsid w:val="00DC6B33"/>
    <w:rsid w:val="00DC78EE"/>
    <w:rsid w:val="00DD0226"/>
    <w:rsid w:val="00DD61A1"/>
    <w:rsid w:val="00DD67ED"/>
    <w:rsid w:val="00DE0E91"/>
    <w:rsid w:val="00DE18AC"/>
    <w:rsid w:val="00DE4F98"/>
    <w:rsid w:val="00DE5A53"/>
    <w:rsid w:val="00DE6125"/>
    <w:rsid w:val="00DE6E5C"/>
    <w:rsid w:val="00DF0CBE"/>
    <w:rsid w:val="00DF25C7"/>
    <w:rsid w:val="00DF2879"/>
    <w:rsid w:val="00DF5A8F"/>
    <w:rsid w:val="00DF641C"/>
    <w:rsid w:val="00DF75E4"/>
    <w:rsid w:val="00DF7E6D"/>
    <w:rsid w:val="00E02DF4"/>
    <w:rsid w:val="00E076AE"/>
    <w:rsid w:val="00E12CCF"/>
    <w:rsid w:val="00E137A9"/>
    <w:rsid w:val="00E14435"/>
    <w:rsid w:val="00E16871"/>
    <w:rsid w:val="00E23B68"/>
    <w:rsid w:val="00E25A8D"/>
    <w:rsid w:val="00E26CEF"/>
    <w:rsid w:val="00E31BE5"/>
    <w:rsid w:val="00E32A0B"/>
    <w:rsid w:val="00E32B09"/>
    <w:rsid w:val="00E340D4"/>
    <w:rsid w:val="00E43414"/>
    <w:rsid w:val="00E44987"/>
    <w:rsid w:val="00E453D1"/>
    <w:rsid w:val="00E54211"/>
    <w:rsid w:val="00E55F45"/>
    <w:rsid w:val="00E56C9B"/>
    <w:rsid w:val="00E5719F"/>
    <w:rsid w:val="00E6430B"/>
    <w:rsid w:val="00E666BA"/>
    <w:rsid w:val="00E67147"/>
    <w:rsid w:val="00E731CC"/>
    <w:rsid w:val="00E80B10"/>
    <w:rsid w:val="00E81505"/>
    <w:rsid w:val="00E81B01"/>
    <w:rsid w:val="00E849CC"/>
    <w:rsid w:val="00EA0AA6"/>
    <w:rsid w:val="00EA1848"/>
    <w:rsid w:val="00EA385C"/>
    <w:rsid w:val="00EA38E4"/>
    <w:rsid w:val="00EA5EB3"/>
    <w:rsid w:val="00EA60CC"/>
    <w:rsid w:val="00EA6BA9"/>
    <w:rsid w:val="00EB5946"/>
    <w:rsid w:val="00EB5ADF"/>
    <w:rsid w:val="00EB7F68"/>
    <w:rsid w:val="00EC09FF"/>
    <w:rsid w:val="00EC3883"/>
    <w:rsid w:val="00EC445F"/>
    <w:rsid w:val="00EC5611"/>
    <w:rsid w:val="00ED210C"/>
    <w:rsid w:val="00ED3839"/>
    <w:rsid w:val="00ED6A7E"/>
    <w:rsid w:val="00EE1BE5"/>
    <w:rsid w:val="00EE3A1F"/>
    <w:rsid w:val="00EE5ED2"/>
    <w:rsid w:val="00EE73D9"/>
    <w:rsid w:val="00EE7D90"/>
    <w:rsid w:val="00EF23A5"/>
    <w:rsid w:val="00EF4911"/>
    <w:rsid w:val="00F0634A"/>
    <w:rsid w:val="00F10F62"/>
    <w:rsid w:val="00F13B5E"/>
    <w:rsid w:val="00F160EB"/>
    <w:rsid w:val="00F20D77"/>
    <w:rsid w:val="00F25427"/>
    <w:rsid w:val="00F261D4"/>
    <w:rsid w:val="00F305B1"/>
    <w:rsid w:val="00F347CD"/>
    <w:rsid w:val="00F350A4"/>
    <w:rsid w:val="00F35813"/>
    <w:rsid w:val="00F373C1"/>
    <w:rsid w:val="00F40931"/>
    <w:rsid w:val="00F40FAD"/>
    <w:rsid w:val="00F419C4"/>
    <w:rsid w:val="00F41D1A"/>
    <w:rsid w:val="00F469A4"/>
    <w:rsid w:val="00F47427"/>
    <w:rsid w:val="00F47722"/>
    <w:rsid w:val="00F5530C"/>
    <w:rsid w:val="00F65252"/>
    <w:rsid w:val="00F657E0"/>
    <w:rsid w:val="00F662FD"/>
    <w:rsid w:val="00F70B49"/>
    <w:rsid w:val="00F71F8B"/>
    <w:rsid w:val="00F7259F"/>
    <w:rsid w:val="00F75C44"/>
    <w:rsid w:val="00F76019"/>
    <w:rsid w:val="00F76087"/>
    <w:rsid w:val="00F8036D"/>
    <w:rsid w:val="00F822F7"/>
    <w:rsid w:val="00F83238"/>
    <w:rsid w:val="00F8372D"/>
    <w:rsid w:val="00F84355"/>
    <w:rsid w:val="00F85622"/>
    <w:rsid w:val="00FA4DFC"/>
    <w:rsid w:val="00FB4258"/>
    <w:rsid w:val="00FC1342"/>
    <w:rsid w:val="00FC4D16"/>
    <w:rsid w:val="00FC7449"/>
    <w:rsid w:val="00FD2408"/>
    <w:rsid w:val="00FD30E2"/>
    <w:rsid w:val="00FD43A1"/>
    <w:rsid w:val="00FD43C3"/>
    <w:rsid w:val="00FD7475"/>
    <w:rsid w:val="00FD7750"/>
    <w:rsid w:val="00FE18CB"/>
    <w:rsid w:val="00FE4E1F"/>
    <w:rsid w:val="00FE6F77"/>
    <w:rsid w:val="00FF2532"/>
    <w:rsid w:val="00FF3160"/>
    <w:rsid w:val="00FF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9D2BE"/>
  <w15:docId w15:val="{4BA81F66-841D-492C-94CB-AD47A5D4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F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063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C7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C7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2C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31CC"/>
  </w:style>
  <w:style w:type="paragraph" w:styleId="Stopka">
    <w:name w:val="footer"/>
    <w:basedOn w:val="Normalny"/>
    <w:link w:val="Stopka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31CC"/>
  </w:style>
  <w:style w:type="character" w:styleId="Hipercze">
    <w:name w:val="Hyperlink"/>
    <w:basedOn w:val="Domylnaczcionkaakapitu"/>
    <w:uiPriority w:val="99"/>
    <w:unhideWhenUsed/>
    <w:rsid w:val="007049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494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F555C"/>
    <w:pPr>
      <w:ind w:left="720"/>
    </w:pPr>
    <w:rPr>
      <w:rFonts w:ascii="Calibri" w:hAnsi="Calibri" w:cs="Calibri"/>
      <w:sz w:val="22"/>
      <w:szCs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4D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4D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4D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4D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4D2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D4AE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A6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A6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A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ga.jezierska@globalworth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9805D-EEEA-417C-A055-CFBBF5E1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3758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Strug</dc:creator>
  <cp:keywords/>
  <dc:description/>
  <cp:lastModifiedBy>Olga Jezierska</cp:lastModifiedBy>
  <cp:revision>4</cp:revision>
  <cp:lastPrinted>2021-04-29T10:18:00Z</cp:lastPrinted>
  <dcterms:created xsi:type="dcterms:W3CDTF">2026-11-02T16:15:00Z</dcterms:created>
  <dcterms:modified xsi:type="dcterms:W3CDTF">2026-11-02T16:17:00Z</dcterms:modified>
</cp:coreProperties>
</file>