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1814513" cy="49416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14513" cy="4941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Informacja prasowa</w:t>
      </w:r>
    </w:p>
    <w:p w:rsidR="00000000" w:rsidDel="00000000" w:rsidP="00000000" w:rsidRDefault="00000000" w:rsidRPr="00000000" w14:paraId="00000003">
      <w:pPr>
        <w:pStyle w:val="Heading1"/>
        <w:keepNext w:val="0"/>
        <w:keepLines w:val="0"/>
        <w:spacing w:before="480" w:lineRule="auto"/>
        <w:jc w:val="both"/>
        <w:rPr>
          <w:rFonts w:ascii="Exo" w:cs="Exo" w:eastAsia="Exo" w:hAnsi="Exo"/>
          <w:b w:val="1"/>
          <w:bCs w:val="1"/>
          <w:sz w:val="34"/>
          <w:szCs w:val="34"/>
        </w:rPr>
      </w:pPr>
      <w:bookmarkStart w:colFirst="0" w:colLast="0" w:name="_k8ozyu5u0pr6" w:id="0"/>
      <w:bookmarkEnd w:id="0"/>
      <w:r w:rsidDel="00000000" w:rsidR="00000000" w:rsidRPr="00000000">
        <w:rPr>
          <w:rFonts w:ascii="Exo" w:cs="Exo" w:eastAsia="Exo" w:hAnsi="Exo"/>
          <w:b w:val="1"/>
          <w:bCs w:val="1"/>
          <w:sz w:val="34"/>
          <w:szCs w:val="34"/>
          <w:rtl w:val="0"/>
        </w:rPr>
        <w:t xml:space="preserve">Rodzice tną wydatki na zajęcia dodatkowe, a Novakid rośnie w Polsce o 22,6 proc. </w:t>
      </w:r>
    </w:p>
    <w:p w:rsidR="00000000" w:rsidDel="00000000" w:rsidP="00000000" w:rsidRDefault="00000000" w:rsidRPr="00000000" w14:paraId="00000004">
      <w:pPr>
        <w:pStyle w:val="Heading1"/>
        <w:keepNext w:val="0"/>
        <w:keepLines w:val="0"/>
        <w:spacing w:after="240" w:before="240" w:lineRule="auto"/>
        <w:jc w:val="both"/>
        <w:rPr>
          <w:rFonts w:ascii="Exo" w:cs="Exo" w:eastAsia="Exo" w:hAnsi="Exo"/>
          <w:b w:val="1"/>
          <w:bCs w:val="1"/>
          <w:sz w:val="22"/>
          <w:szCs w:val="22"/>
        </w:rPr>
      </w:pPr>
      <w:bookmarkStart w:colFirst="0" w:colLast="0" w:name="_nd1x5nu16vg6" w:id="1"/>
      <w:bookmarkEnd w:id="1"/>
      <w:r w:rsidDel="00000000" w:rsidR="00000000" w:rsidRPr="00000000">
        <w:rPr>
          <w:rFonts w:ascii="Exo" w:cs="Exo" w:eastAsia="Exo" w:hAnsi="Exo"/>
          <w:b w:val="1"/>
          <w:bCs w:val="1"/>
          <w:sz w:val="22"/>
          <w:szCs w:val="22"/>
          <w:rtl w:val="0"/>
        </w:rPr>
        <w:t xml:space="preserve">Polscy rodzice coraz ostrożniej planują wydatki na edukację pozaszkolną. Jak wynika z opublikowanego w październiku raportu CBOS [1], w roku szkolnym 2026/2027 średnie planowane miesięczne wydatki na zajęcia dodatkowe spadły o 181 zł w porównaniu z poprzednim rokiem, a odsetek rodziców finansujących lub planujących takie aktywności zmniejszył się z 80 do 70 proc. Nauka języków obcych pozostaje jednak drugim najpopularniejszym rodzajem płatnych zajęć po sporcie. Jednocześnie Novakid, platforma do nauki angielskiego online dla dzieci, odnotowała w Polsce we wrześniu wzrost liczby nowych rezerwacji o 22,6 proc. oraz liczby przeprowadzonych lekcji o 17,3 proc. rok do roku. Co sprawia, że mimo ograniczania wydatków na zajęcia dodatkowe rodzice nadal inwestują w naukę angielskiego?  </w:t>
      </w:r>
    </w:p>
    <w:p w:rsidR="00000000" w:rsidDel="00000000" w:rsidP="00000000" w:rsidRDefault="00000000" w:rsidRPr="00000000" w14:paraId="00000005">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Według raportu Centrum Badania Opinii Społecznej (CBOS), opublikowanego 20 października, siedmiu na dziesięciu rodziców dzieci w wieku szkolnym finansuje lub zamierza finansować dodatkowe zajęcia edukacyjne i ogólnorozwojowe. To o 10 punktów procentowych mniej niż w poprzednim roku szkolnym. Zmniejszyły się również deklarowane wydatki – rodzice planują przeznaczać na ten cel średnio 763 zł miesięcznie na wszystkie dzieci w rodzinie, wobec 944 zł rok wcześniej.</w:t>
      </w:r>
    </w:p>
    <w:p w:rsidR="00000000" w:rsidDel="00000000" w:rsidP="00000000" w:rsidRDefault="00000000" w:rsidRPr="00000000" w14:paraId="00000006">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Największą popularnością cieszą się zajęcia sportowe, które finansuje lub planuje finansować 44 proc. rodziców. Na drugim miejscu znajduje się nauka języków obcych, wskazywana przez 37 proc. badanych. Kolejną kategorią są korepetycje i kursy przygotowawcze, na które decyduje się 32 proc. rodziców.</w:t>
      </w:r>
    </w:p>
    <w:p w:rsidR="00000000" w:rsidDel="00000000" w:rsidP="00000000" w:rsidRDefault="00000000" w:rsidRPr="00000000" w14:paraId="00000007">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Dane CBOS pokazują, że polskie rodziny ograniczają planowane wydatki na zajęcia dodatkowe, ale nie wskazują na jednoznaczny spadek zainteresowania nauką języków obcych. Wyniki Novakid sugerują z kolei, że zapotrzebowanie na określone formy edukacji językowej może rosnąć nawet przy bardziej ostrożnym planowaniu domowych budżetów.</w:t>
      </w:r>
    </w:p>
    <w:p w:rsidR="00000000" w:rsidDel="00000000" w:rsidP="00000000" w:rsidRDefault="00000000" w:rsidRPr="00000000" w14:paraId="00000008">
      <w:pPr>
        <w:pStyle w:val="Heading2"/>
        <w:keepNext w:val="0"/>
        <w:keepLines w:val="0"/>
        <w:spacing w:after="80" w:lineRule="auto"/>
        <w:jc w:val="both"/>
        <w:rPr>
          <w:rFonts w:ascii="Exo" w:cs="Exo" w:eastAsia="Exo" w:hAnsi="Exo"/>
          <w:b w:val="1"/>
          <w:bCs w:val="1"/>
          <w:sz w:val="26"/>
          <w:szCs w:val="26"/>
        </w:rPr>
      </w:pPr>
      <w:bookmarkStart w:colFirst="0" w:colLast="0" w:name="_nbtgy4z2aiva" w:id="3"/>
      <w:bookmarkEnd w:id="3"/>
      <w:r w:rsidDel="00000000" w:rsidR="00000000" w:rsidRPr="00000000">
        <w:rPr>
          <w:rFonts w:ascii="Exo" w:cs="Exo" w:eastAsia="Exo" w:hAnsi="Exo"/>
          <w:b w:val="1"/>
          <w:bCs w:val="1"/>
          <w:sz w:val="26"/>
          <w:szCs w:val="26"/>
          <w:rtl w:val="0"/>
        </w:rPr>
        <w:t xml:space="preserve">Novakid rośnie w Polsce. Więcej uczniów i lekcji angielskiego</w:t>
      </w:r>
    </w:p>
    <w:p w:rsidR="00000000" w:rsidDel="00000000" w:rsidP="00000000" w:rsidRDefault="00000000" w:rsidRPr="00000000" w14:paraId="00000009">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Wrzesień jest jednym z kluczowych miesięcy dla branży edukacyjnej. Wraz z rozpoczęciem nowego roku szkolnego rodzice organizują dzieciom zajęcia pozalekcyjne i podejmują decyzje dotyczące dodatkowej nauki. W tym okresie Novakid odnotował w Polsce wzrost zainteresowania swoją ofertą w porównaniu z wrześniem ubiegłego roku.</w:t>
      </w:r>
    </w:p>
    <w:p w:rsidR="00000000" w:rsidDel="00000000" w:rsidP="00000000" w:rsidRDefault="00000000" w:rsidRPr="00000000" w14:paraId="0000000A">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Liczba nowych rezerwacji wzrosła o 22,6 proc. rok do roku, a baza aktywnych użytkowników zwiększyła się o 12,9 proc. We wrześniu 2026 r. polscy uczniowie odbyli na platformie łącznie </w:t>
      </w:r>
      <w:r w:rsidDel="00000000" w:rsidR="00000000" w:rsidRPr="00000000">
        <w:rPr>
          <w:rFonts w:ascii="Exo" w:cs="Exo" w:eastAsia="Exo" w:hAnsi="Exo"/>
          <w:sz w:val="22"/>
          <w:szCs w:val="22"/>
          <w:rtl w:val="0"/>
        </w:rPr>
        <w:t xml:space="preserve">134 898 lekcji angielskiego, wobec 115 024 w analogicznym okresie 2025 r. Oznacza to wzrost o 17,3 proc. </w:t>
      </w:r>
      <w:r w:rsidDel="00000000" w:rsidR="00000000" w:rsidRPr="00000000">
        <w:rPr>
          <w:rFonts w:ascii="Exo" w:cs="Exo" w:eastAsia="Exo" w:hAnsi="Exo"/>
          <w:sz w:val="22"/>
          <w:szCs w:val="22"/>
          <w:rtl w:val="0"/>
        </w:rPr>
        <w:t xml:space="preserve">Co istotne, liczba przeprowadzonych lekcji rosła szybciej niż liczba uczniów, która zwiększyła się o 13,2 proc. rok do roku. Oznacza to, że wzrosła również średnia liczba lekcji przypadających na ucznia. Dane wskazują więc nie tylko na rozwój bazy użytkowników Novakid, ale także na większą intensywność korzystania z zajęć przez dzieci uczące się na platformie.</w:t>
      </w:r>
    </w:p>
    <w:p w:rsidR="00000000" w:rsidDel="00000000" w:rsidP="00000000" w:rsidRDefault="00000000" w:rsidRPr="00000000" w14:paraId="0000000B">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Wyniki te pokazują, że mimo ogólnego trendu ograniczania wydatków na edukację pozaszkolną Novakid zwiększa skalę działalności na polskim rynku. Pozostaje jednak pytanie, co wpływa na decyzje rodziców i dlaczego wybierają określone formy nauki języka.</w:t>
      </w:r>
    </w:p>
    <w:p w:rsidR="00000000" w:rsidDel="00000000" w:rsidP="00000000" w:rsidRDefault="00000000" w:rsidRPr="00000000" w14:paraId="0000000C">
      <w:pPr>
        <w:pStyle w:val="Heading2"/>
        <w:keepNext w:val="0"/>
        <w:keepLines w:val="0"/>
        <w:spacing w:after="80" w:lineRule="auto"/>
        <w:jc w:val="both"/>
        <w:rPr>
          <w:rFonts w:ascii="Exo" w:cs="Exo" w:eastAsia="Exo" w:hAnsi="Exo"/>
          <w:b w:val="1"/>
          <w:bCs w:val="1"/>
          <w:sz w:val="26"/>
          <w:szCs w:val="26"/>
        </w:rPr>
      </w:pPr>
      <w:bookmarkStart w:colFirst="0" w:colLast="0" w:name="_diokn2gin2i3" w:id="4"/>
      <w:bookmarkEnd w:id="4"/>
      <w:r w:rsidDel="00000000" w:rsidR="00000000" w:rsidRPr="00000000">
        <w:rPr>
          <w:rFonts w:ascii="Exo" w:cs="Exo" w:eastAsia="Exo" w:hAnsi="Exo"/>
          <w:b w:val="1"/>
          <w:bCs w:val="1"/>
          <w:sz w:val="26"/>
          <w:szCs w:val="26"/>
          <w:rtl w:val="0"/>
        </w:rPr>
        <w:t xml:space="preserve">Nauka angielskiego online alternatywą dla tradycyjnych zajęć?</w:t>
      </w:r>
    </w:p>
    <w:p w:rsidR="00000000" w:rsidDel="00000000" w:rsidP="00000000" w:rsidRDefault="00000000" w:rsidRPr="00000000" w14:paraId="0000000D">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Przy ograniczonym budżecie edukacyjnym rodzice mogą zwracać większą uwagę na to, jaką wartość otrzymują w zamian za wydane pieniądze. W przypadku nauki języków obcych znaczenie mają nie tylko cena kursu czy liczba lekcji, lecz także dostępność nauczycieli, sposób organizacji zajęć i możliwości dodatkowej praktyki. Jednym z rozwiązań jest nauka online, która pozwala uczestniczyć w lekcjach bez konieczności dojazdów do szkoły językowej. Model ten może być szczególnie atrakcyjny dla rodzin poszukujących elastycznych form edukacji, które łatwiej dopasować do szkolnego planu zajęć i codziennych obowiązków.</w:t>
      </w:r>
    </w:p>
    <w:p w:rsidR="00000000" w:rsidDel="00000000" w:rsidP="00000000" w:rsidRDefault="00000000" w:rsidRPr="00000000" w14:paraId="0000000E">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 </w:t>
      </w:r>
      <w:r w:rsidDel="00000000" w:rsidR="00000000" w:rsidRPr="00000000">
        <w:rPr>
          <w:rFonts w:ascii="Exo" w:cs="Exo" w:eastAsia="Exo" w:hAnsi="Exo"/>
          <w:i w:val="1"/>
          <w:iCs w:val="1"/>
          <w:sz w:val="22"/>
          <w:szCs w:val="22"/>
          <w:rtl w:val="0"/>
        </w:rPr>
        <w:t xml:space="preserve">Nauka angielskiego online może być przystępną cenowo alternatywą dla tradycyjnych korepetycji indywidualnych czy stacjonarnych szkół językowych. W Novakid łączymy indywidualne i grupowe zajęcia z nauczycielami, naukę w środowisku anglojęzycznym oraz dodatkowe narzędzia, w tym rozwiązania wykorzystujące sztuczną inteligencję. Dzięki temu dzieci mogą ćwiczyć język nie tylko podczas lekcji, ale również samodzielnie, a rodzice otrzymują możliwość dopasowania sposobu nauki do potrzeb dziecka i możliwości rodzinnego budżetu </w:t>
      </w:r>
      <w:r w:rsidDel="00000000" w:rsidR="00000000" w:rsidRPr="00000000">
        <w:rPr>
          <w:rFonts w:ascii="Exo" w:cs="Exo" w:eastAsia="Exo" w:hAnsi="Exo"/>
          <w:sz w:val="22"/>
          <w:szCs w:val="22"/>
          <w:rtl w:val="0"/>
        </w:rPr>
        <w:t xml:space="preserve">– mówi </w:t>
      </w:r>
      <w:r w:rsidDel="00000000" w:rsidR="00000000" w:rsidRPr="00000000">
        <w:rPr>
          <w:rFonts w:ascii="Exo" w:cs="Exo" w:eastAsia="Exo" w:hAnsi="Exo"/>
          <w:b w:val="1"/>
          <w:bCs w:val="1"/>
          <w:sz w:val="22"/>
          <w:szCs w:val="22"/>
          <w:rtl w:val="0"/>
        </w:rPr>
        <w:t xml:space="preserve">Elżbieta Henschke-Michałowska, dyrektor regionalna na Polskę w Novakid</w:t>
      </w:r>
      <w:r w:rsidDel="00000000" w:rsidR="00000000" w:rsidRPr="00000000">
        <w:rPr>
          <w:rFonts w:ascii="Exo" w:cs="Exo" w:eastAsia="Exo" w:hAnsi="Exo"/>
          <w:sz w:val="22"/>
          <w:szCs w:val="22"/>
          <w:rtl w:val="0"/>
        </w:rPr>
        <w:t xml:space="preserve">.</w:t>
      </w:r>
    </w:p>
    <w:p w:rsidR="00000000" w:rsidDel="00000000" w:rsidP="00000000" w:rsidRDefault="00000000" w:rsidRPr="00000000" w14:paraId="0000000F">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W modelu nauczania opartym na immersji językowej dzieci mają kontakt z angielskim nie tylko poprzez poznawanie zasad gramatycznych i słownictwa, lecz także podczas rozmów i wykonywania zadań w tym języku. Regularne lekcje z nauczycielem można uzupełniać samodzielną praktyką, korzystając z materiałów edukacyjnych, interaktywnych ćwiczeń czy narzędzi wspierających komunikację. Nie oznacza to jednak, że każda forma nauki online przynosi takie same efekty. Kluczowe pozostają odpowiednio dobrany program, zaangażowanie dziecka, regularność oraz możliwość wykorzystywania zdobywanej wiedzy w praktyce.</w:t>
      </w:r>
    </w:p>
    <w:p w:rsidR="00000000" w:rsidDel="00000000" w:rsidP="00000000" w:rsidRDefault="00000000" w:rsidRPr="00000000" w14:paraId="00000010">
      <w:pPr>
        <w:pStyle w:val="Heading1"/>
        <w:keepNext w:val="0"/>
        <w:keepLines w:val="0"/>
        <w:spacing w:after="240" w:before="240" w:lineRule="auto"/>
        <w:jc w:val="both"/>
        <w:rPr>
          <w:rFonts w:ascii="Exo" w:cs="Exo" w:eastAsia="Exo" w:hAnsi="Exo"/>
          <w:b w:val="1"/>
          <w:bCs w:val="1"/>
          <w:sz w:val="26"/>
          <w:szCs w:val="26"/>
        </w:rPr>
      </w:pPr>
      <w:bookmarkStart w:colFirst="0" w:colLast="0" w:name="_73f91jw2o2ww" w:id="5"/>
      <w:bookmarkEnd w:id="5"/>
      <w:r w:rsidDel="00000000" w:rsidR="00000000" w:rsidRPr="00000000">
        <w:rPr>
          <w:rFonts w:ascii="Exo" w:cs="Exo" w:eastAsia="Exo" w:hAnsi="Exo"/>
          <w:b w:val="1"/>
          <w:bCs w:val="1"/>
          <w:sz w:val="26"/>
          <w:szCs w:val="26"/>
          <w:rtl w:val="0"/>
        </w:rPr>
        <w:t xml:space="preserve">Czy rodzice mogą pozwolić sobie na ograniczanie nauki angielskiego?</w:t>
      </w:r>
    </w:p>
    <w:p w:rsidR="00000000" w:rsidDel="00000000" w:rsidP="00000000" w:rsidRDefault="00000000" w:rsidRPr="00000000" w14:paraId="00000011">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Decyzje dotyczące zajęć dodatkowych nie powinny opierać się wyłącznie na ich cenie. Równie ważne jest to, czy wybrana aktywność odpowiada potrzebom dziecka i wspiera rozwój umiejętności, które będzie mogło wykorzystywać w przyszłości.</w:t>
      </w:r>
    </w:p>
    <w:p w:rsidR="00000000" w:rsidDel="00000000" w:rsidP="00000000" w:rsidRDefault="00000000" w:rsidRPr="00000000" w14:paraId="00000012">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W przypadku języków obcych znaczenie ma także systematyczność. Długie przerwy w nauce mogą utrudniać utrwalanie zdobytych umiejętności, szczególnie jeśli dziecko nie ma wielu okazji do kontaktu z językiem poza zajęciami. Nie oznacza to jednak, że konieczne jest zwiększanie liczby lekcji. Warto przede wszystkim zadbać o ich jakość oraz możliwość regularnej praktyki.</w:t>
      </w:r>
    </w:p>
    <w:p w:rsidR="00000000" w:rsidDel="00000000" w:rsidP="00000000" w:rsidRDefault="00000000" w:rsidRPr="00000000" w14:paraId="00000013">
      <w:pPr>
        <w:pStyle w:val="Heading1"/>
        <w:keepNext w:val="0"/>
        <w:keepLines w:val="0"/>
        <w:spacing w:after="240" w:before="240" w:lineRule="auto"/>
        <w:jc w:val="both"/>
        <w:rPr>
          <w:rFonts w:ascii="Exo" w:cs="Exo" w:eastAsia="Exo" w:hAnsi="Exo"/>
          <w:b w:val="1"/>
          <w:bCs w:val="1"/>
          <w:sz w:val="22"/>
          <w:szCs w:val="22"/>
        </w:rPr>
      </w:pPr>
      <w:bookmarkStart w:colFirst="0" w:colLast="0" w:name="_bhieledbkc0d" w:id="2"/>
      <w:bookmarkEnd w:id="2"/>
      <w:r w:rsidDel="00000000" w:rsidR="00000000" w:rsidRPr="00000000">
        <w:rPr>
          <w:rFonts w:ascii="Exo" w:cs="Exo" w:eastAsia="Exo" w:hAnsi="Exo"/>
          <w:sz w:val="22"/>
          <w:szCs w:val="22"/>
          <w:rtl w:val="0"/>
        </w:rPr>
        <w:t xml:space="preserve">– </w:t>
      </w:r>
      <w:r w:rsidDel="00000000" w:rsidR="00000000" w:rsidRPr="00000000">
        <w:rPr>
          <w:rFonts w:ascii="Exo" w:cs="Exo" w:eastAsia="Exo" w:hAnsi="Exo"/>
          <w:i w:val="1"/>
          <w:iCs w:val="1"/>
          <w:sz w:val="22"/>
          <w:szCs w:val="22"/>
          <w:rtl w:val="0"/>
        </w:rPr>
        <w:t xml:space="preserve">Dobra edukacja nie zmusza każdego dziecka do nauki w tym samym rytmie. Daje mu możliwość znalezienia własnej drogi do swobodnego i pewnego posługiwania się językiem</w:t>
      </w:r>
      <w:r w:rsidDel="00000000" w:rsidR="00000000" w:rsidRPr="00000000">
        <w:rPr>
          <w:rFonts w:ascii="Exo" w:cs="Exo" w:eastAsia="Exo" w:hAnsi="Exo"/>
          <w:sz w:val="22"/>
          <w:szCs w:val="22"/>
          <w:rtl w:val="0"/>
        </w:rPr>
        <w:t xml:space="preserve"> </w:t>
      </w:r>
      <w:r w:rsidDel="00000000" w:rsidR="00000000" w:rsidRPr="00000000">
        <w:rPr>
          <w:rFonts w:ascii="Exo" w:cs="Exo" w:eastAsia="Exo" w:hAnsi="Exo"/>
          <w:b w:val="1"/>
          <w:bCs w:val="1"/>
          <w:sz w:val="22"/>
          <w:szCs w:val="22"/>
          <w:rtl w:val="0"/>
        </w:rPr>
        <w:t xml:space="preserve">– podkreśla Aleksandra Belta-Iwacz, psycholożka dziecięca i ekspertka Novakid, </w:t>
      </w:r>
    </w:p>
    <w:p w:rsidR="00000000" w:rsidDel="00000000" w:rsidP="00000000" w:rsidRDefault="00000000" w:rsidRPr="00000000" w14:paraId="00000014">
      <w:pPr>
        <w:pStyle w:val="Heading1"/>
        <w:keepNext w:val="0"/>
        <w:keepLines w:val="0"/>
        <w:spacing w:after="240" w:before="240" w:lineRule="auto"/>
        <w:jc w:val="both"/>
        <w:rPr>
          <w:rFonts w:ascii="Exo" w:cs="Exo" w:eastAsia="Exo" w:hAnsi="Exo"/>
          <w:sz w:val="22"/>
          <w:szCs w:val="22"/>
        </w:rPr>
      </w:pPr>
      <w:bookmarkStart w:colFirst="0" w:colLast="0" w:name="_bhieledbkc0d" w:id="2"/>
      <w:bookmarkEnd w:id="2"/>
      <w:r w:rsidDel="00000000" w:rsidR="00000000" w:rsidRPr="00000000">
        <w:rPr>
          <w:rFonts w:ascii="Exo" w:cs="Exo" w:eastAsia="Exo" w:hAnsi="Exo"/>
          <w:sz w:val="22"/>
          <w:szCs w:val="22"/>
          <w:rtl w:val="0"/>
        </w:rPr>
        <w:t xml:space="preserve">Istotnym kryterium przy wyborze kursu powinno być również to, czy dziecko rzeczywiście rozwija umiejętność komunikowania się w języku angielskim. Znajomość słownictwa i zasad gramatycznych stanowi ważną podstawę, ale sama w sobie nie wystarcza do prowadzenia swobodnych rozmów. Dlatego warto zwracać uwagę na to, czy zajęcia dają uczniowi przestrzeń do samodzielnego formułowania wypowiedzi, zadawania pytań i stopniowego przełamywania obaw przed mówieniem.</w:t>
      </w:r>
    </w:p>
    <w:p w:rsidR="00000000" w:rsidDel="00000000" w:rsidP="00000000" w:rsidRDefault="00000000" w:rsidRPr="00000000" w14:paraId="00000015">
      <w:pPr>
        <w:pStyle w:val="Heading1"/>
        <w:keepNext w:val="0"/>
        <w:keepLines w:val="0"/>
        <w:spacing w:after="240" w:before="240" w:lineRule="auto"/>
        <w:jc w:val="both"/>
        <w:rPr>
          <w:rFonts w:ascii="Exo" w:cs="Exo" w:eastAsia="Exo" w:hAnsi="Exo"/>
          <w:sz w:val="22"/>
          <w:szCs w:val="22"/>
        </w:rPr>
      </w:pPr>
      <w:bookmarkStart w:colFirst="0" w:colLast="0" w:name="_x0f4me9r02ok" w:id="6"/>
      <w:bookmarkEnd w:id="6"/>
      <w:r w:rsidDel="00000000" w:rsidR="00000000" w:rsidRPr="00000000">
        <w:rPr>
          <w:rFonts w:ascii="Exo" w:cs="Exo" w:eastAsia="Exo" w:hAnsi="Exo"/>
          <w:sz w:val="22"/>
          <w:szCs w:val="22"/>
          <w:rtl w:val="0"/>
        </w:rPr>
        <w:t xml:space="preserve">Wyniki Novakid pokazują rosnącą liczbę użytkowników i lekcji realizowanych na polskim rynku. W sytuacji, gdy rodziny ostrożniej planują wydatki na zajęcia dodatkowe, znaczenia nabiera nie tylko dostępność kursów, ale przede wszystkim ich dopasowanie do potrzeb dzieci oraz możliwość rozwijania praktycznych umiejętności językowych.</w:t>
      </w:r>
    </w:p>
    <w:p w:rsidR="00000000" w:rsidDel="00000000" w:rsidP="00000000" w:rsidRDefault="00000000" w:rsidRPr="00000000" w14:paraId="00000016">
      <w:pPr>
        <w:rPr>
          <w:rFonts w:ascii="Exo" w:cs="Exo" w:eastAsia="Exo" w:hAnsi="Exo"/>
        </w:rPr>
      </w:pPr>
      <w:r w:rsidDel="00000000" w:rsidR="00000000" w:rsidRPr="00000000">
        <w:rPr>
          <w:rFonts w:ascii="Exo" w:cs="Exo" w:eastAsia="Exo" w:hAnsi="Exo"/>
          <w:rtl w:val="0"/>
        </w:rPr>
        <w:t xml:space="preserve">[1] https://www.cbos.pl/SPISKOM.POL/2026/K_110_26.PDF</w:t>
      </w:r>
    </w:p>
    <w:p w:rsidR="00000000" w:rsidDel="00000000" w:rsidP="00000000" w:rsidRDefault="00000000" w:rsidRPr="00000000" w14:paraId="00000017">
      <w:pPr>
        <w:pStyle w:val="Heading1"/>
        <w:keepNext w:val="0"/>
        <w:keepLines w:val="0"/>
        <w:spacing w:after="240" w:before="240" w:lineRule="auto"/>
        <w:jc w:val="both"/>
        <w:rPr>
          <w:rFonts w:ascii="Exo" w:cs="Exo" w:eastAsia="Exo" w:hAnsi="Exo"/>
          <w:sz w:val="14"/>
          <w:szCs w:val="14"/>
        </w:rPr>
      </w:pPr>
      <w:bookmarkStart w:colFirst="0" w:colLast="0" w:name="_smvfmz44fy9f" w:id="7"/>
      <w:bookmarkEnd w:id="7"/>
      <w:r w:rsidDel="00000000" w:rsidR="00000000" w:rsidRPr="00000000">
        <w:rPr>
          <w:rFonts w:ascii="Exo" w:cs="Exo" w:eastAsia="Exo" w:hAnsi="Exo"/>
          <w:b w:val="1"/>
          <w:bCs w:val="1"/>
          <w:sz w:val="14"/>
          <w:szCs w:val="14"/>
          <w:rtl w:val="0"/>
        </w:rPr>
        <w:t xml:space="preserve">O Novakid:</w:t>
      </w:r>
      <w:r w:rsidDel="00000000" w:rsidR="00000000" w:rsidRPr="00000000">
        <w:rPr>
          <w:rtl w:val="0"/>
        </w:rPr>
      </w:r>
    </w:p>
    <w:p w:rsidR="00000000" w:rsidDel="00000000" w:rsidP="00000000" w:rsidRDefault="00000000" w:rsidRPr="00000000" w14:paraId="00000018">
      <w:pPr>
        <w:spacing w:after="240" w:lineRule="auto"/>
        <w:jc w:val="both"/>
        <w:rPr>
          <w:rFonts w:ascii="Exo" w:cs="Exo" w:eastAsia="Exo" w:hAnsi="Exo"/>
          <w:sz w:val="14"/>
          <w:szCs w:val="14"/>
        </w:rPr>
      </w:pPr>
      <w:r w:rsidDel="00000000" w:rsidR="00000000" w:rsidRPr="00000000">
        <w:rPr>
          <w:rFonts w:ascii="Exo" w:cs="Exo" w:eastAsia="Exo" w:hAnsi="Exo"/>
          <w:sz w:val="14"/>
          <w:szCs w:val="14"/>
          <w:rtl w:val="0"/>
        </w:rPr>
        <w:t xml:space="preserve">Novakid to globalne środowisko naturalnej nauki języka angielskiego dla dzieci w wieku od 2 do 14 lat, stworzone jako alternatywa dla szkolnych metod. Zamiast nudnych podręczników i nauki według schematów, platforma stawia na naturalną immersję, mówienie od pierwszej minuty oraz edukację przez angażującą zabawę. Dzięki zajęciom 1:1 z native speakerami, interaktywnym grom i technologii opartej na AI, dzieci zaczynają swobodnie w nim żyć, przełamują barierę mówienia i rozwijają dwujęzyczność.</w:t>
      </w:r>
    </w:p>
    <w:p w:rsidR="00000000" w:rsidDel="00000000" w:rsidP="00000000" w:rsidRDefault="00000000" w:rsidRPr="00000000" w14:paraId="00000019">
      <w:pPr>
        <w:spacing w:after="240" w:lineRule="auto"/>
        <w:jc w:val="both"/>
        <w:rPr>
          <w:rFonts w:ascii="Exo" w:cs="Exo" w:eastAsia="Exo" w:hAnsi="Exo"/>
          <w:sz w:val="14"/>
          <w:szCs w:val="14"/>
        </w:rPr>
      </w:pPr>
      <w:r w:rsidDel="00000000" w:rsidR="00000000" w:rsidRPr="00000000">
        <w:rPr>
          <w:rFonts w:ascii="Exo" w:cs="Exo" w:eastAsia="Exo" w:hAnsi="Exo"/>
          <w:sz w:val="14"/>
          <w:szCs w:val="14"/>
          <w:rtl w:val="0"/>
        </w:rPr>
        <w:t xml:space="preserve">Novakid pomaga dzieciom wyrosnąć ponad sztywne ramy tradycyjnej klasy i otwiera przed nimi świat bez granic. Dotychczas ponad 1,2 miliona uczniów wzięło udział w lekcjach na platformie, a zaufało jej już ponad 1 milion rodzin w przeszło 50 krajach. Novakid może pochwalić się wskaźnikiem NPS na poziomie 90% oraz oceną 4,7/5 w serwisie Trustpilot.</w:t>
      </w:r>
    </w:p>
    <w:p w:rsidR="00000000" w:rsidDel="00000000" w:rsidP="00000000" w:rsidRDefault="00000000" w:rsidRPr="00000000" w14:paraId="0000001A">
      <w:pPr>
        <w:spacing w:after="240" w:lineRule="auto"/>
        <w:jc w:val="both"/>
        <w:rPr>
          <w:rFonts w:ascii="Exo" w:cs="Exo" w:eastAsia="Exo" w:hAnsi="Exo"/>
          <w:sz w:val="14"/>
          <w:szCs w:val="1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x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xo-regular.ttf"/><Relationship Id="rId2" Type="http://schemas.openxmlformats.org/officeDocument/2006/relationships/font" Target="fonts/Exo-bold.ttf"/><Relationship Id="rId3" Type="http://schemas.openxmlformats.org/officeDocument/2006/relationships/font" Target="fonts/Exo-italic.ttf"/><Relationship Id="rId4" Type="http://schemas.openxmlformats.org/officeDocument/2006/relationships/font" Target="fonts/Ex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