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13FE" w14:textId="3CCC1078" w:rsidR="004E5045" w:rsidRPr="00440FD2" w:rsidRDefault="00440FD2" w:rsidP="00425307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center"/>
        <w:rPr>
          <w:rFonts w:ascii="Aptos" w:eastAsia="Aptos" w:hAnsi="Aptos" w:cs="Aptos"/>
          <w:b/>
          <w:bCs/>
          <w:sz w:val="28"/>
          <w:szCs w:val="28"/>
        </w:rPr>
      </w:pPr>
      <w:r w:rsidRPr="00440FD2">
        <w:rPr>
          <w:rFonts w:ascii="Aptos" w:eastAsia="Aptos" w:hAnsi="Aptos" w:cs="Aptos"/>
          <w:b/>
          <w:bCs/>
          <w:sz w:val="28"/>
          <w:szCs w:val="28"/>
        </w:rPr>
        <w:t>Regata Café Joyeux garante mais de 3.000 horas de formação a jovens com dificuldades intelectuais e do desenvolvimento</w:t>
      </w:r>
    </w:p>
    <w:p w14:paraId="5991E2EA" w14:textId="49AE592B" w:rsidR="000A2E2E" w:rsidRPr="000A2E2E" w:rsidRDefault="0040214C" w:rsidP="00F1610A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 w:rsidRPr="0040214C">
        <w:rPr>
          <w:rFonts w:ascii="Aptos" w:eastAsia="Aptos" w:hAnsi="Aptos" w:cs="Aptos"/>
          <w:b/>
          <w:bCs/>
          <w:sz w:val="24"/>
          <w:szCs w:val="24"/>
        </w:rPr>
        <w:t xml:space="preserve">A segunda edição da iniciativa, realizada em parceria com a Terra Incógnita, voltou a reunir empresas em torno da inclusão. O valor angariado permitirá </w:t>
      </w:r>
      <w:r w:rsidRPr="001828CE">
        <w:rPr>
          <w:rFonts w:ascii="Aptos" w:eastAsia="Aptos" w:hAnsi="Aptos" w:cs="Aptos"/>
          <w:b/>
          <w:bCs/>
          <w:sz w:val="24"/>
          <w:szCs w:val="24"/>
        </w:rPr>
        <w:t xml:space="preserve">financiar </w:t>
      </w:r>
      <w:r w:rsidR="000C5510" w:rsidRPr="001828CE">
        <w:rPr>
          <w:rFonts w:ascii="Aptos" w:eastAsia="Aptos" w:hAnsi="Aptos" w:cs="Aptos"/>
          <w:b/>
          <w:bCs/>
          <w:sz w:val="24"/>
          <w:szCs w:val="24"/>
        </w:rPr>
        <w:t xml:space="preserve">mais de 3000 horas de formação </w:t>
      </w:r>
      <w:r w:rsidRPr="001828CE">
        <w:rPr>
          <w:rFonts w:ascii="Aptos" w:eastAsia="Aptos" w:hAnsi="Aptos" w:cs="Aptos"/>
          <w:b/>
          <w:bCs/>
          <w:sz w:val="24"/>
          <w:szCs w:val="24"/>
        </w:rPr>
        <w:t xml:space="preserve">de jovens </w:t>
      </w:r>
      <w:r w:rsidR="00CF71CE" w:rsidRPr="001828CE">
        <w:rPr>
          <w:rFonts w:ascii="Aptos" w:eastAsia="Aptos" w:hAnsi="Aptos" w:cs="Aptos"/>
          <w:b/>
          <w:bCs/>
          <w:sz w:val="24"/>
          <w:szCs w:val="24"/>
        </w:rPr>
        <w:t>com dificuldades intelectuais e do desenvolvimento</w:t>
      </w:r>
      <w:r w:rsidRPr="001828CE"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29D40F6A" w14:textId="57CD4DFF" w:rsidR="003A05C2" w:rsidRPr="003A05C2" w:rsidRDefault="00AF1ACB" w:rsidP="003A05C2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40740F">
        <w:rPr>
          <w:rFonts w:ascii="Aptos" w:eastAsia="Aptos" w:hAnsi="Aptos" w:cs="Aptos"/>
        </w:rPr>
        <w:t xml:space="preserve">Lisboa, </w:t>
      </w:r>
      <w:r w:rsidR="00CF71CE">
        <w:rPr>
          <w:rFonts w:ascii="Aptos" w:eastAsia="Aptos" w:hAnsi="Aptos" w:cs="Aptos"/>
        </w:rPr>
        <w:t>2</w:t>
      </w:r>
      <w:r w:rsidR="00084264">
        <w:rPr>
          <w:rFonts w:ascii="Aptos" w:eastAsia="Aptos" w:hAnsi="Aptos" w:cs="Aptos"/>
        </w:rPr>
        <w:t>6</w:t>
      </w:r>
      <w:r w:rsidRPr="0040740F">
        <w:rPr>
          <w:rFonts w:ascii="Aptos" w:eastAsia="Aptos" w:hAnsi="Aptos" w:cs="Aptos"/>
        </w:rPr>
        <w:t xml:space="preserve"> de </w:t>
      </w:r>
      <w:r w:rsidR="00CF71CE">
        <w:rPr>
          <w:rFonts w:ascii="Aptos" w:eastAsia="Aptos" w:hAnsi="Aptos" w:cs="Aptos"/>
        </w:rPr>
        <w:t>outu</w:t>
      </w:r>
      <w:r w:rsidR="003134BD" w:rsidRPr="0040740F">
        <w:rPr>
          <w:rFonts w:ascii="Aptos" w:eastAsia="Aptos" w:hAnsi="Aptos" w:cs="Aptos"/>
        </w:rPr>
        <w:t>bro</w:t>
      </w:r>
      <w:r w:rsidRPr="0040740F">
        <w:rPr>
          <w:rFonts w:ascii="Aptos" w:eastAsia="Aptos" w:hAnsi="Aptos" w:cs="Aptos"/>
        </w:rPr>
        <w:t xml:space="preserve"> 2026 –</w:t>
      </w:r>
      <w:r w:rsidR="00C7064F" w:rsidRPr="0040740F">
        <w:rPr>
          <w:rFonts w:ascii="Aptos" w:eastAsia="Aptos" w:hAnsi="Aptos" w:cs="Aptos"/>
        </w:rPr>
        <w:t xml:space="preserve"> </w:t>
      </w:r>
      <w:r w:rsidR="003A05C2" w:rsidRPr="003A05C2">
        <w:rPr>
          <w:rFonts w:ascii="Aptos" w:eastAsia="Aptos" w:hAnsi="Aptos" w:cs="Aptos"/>
        </w:rPr>
        <w:t xml:space="preserve">A inclusão voltou a fazer-se em equipa na segunda edição da </w:t>
      </w:r>
      <w:r w:rsidR="003A05C2" w:rsidRPr="003A05C2">
        <w:rPr>
          <w:rFonts w:ascii="Aptos" w:eastAsia="Aptos" w:hAnsi="Aptos" w:cs="Aptos"/>
          <w:b/>
          <w:bCs/>
        </w:rPr>
        <w:t>Regata Solidária Café Joyeux</w:t>
      </w:r>
      <w:r w:rsidR="003A05C2" w:rsidRPr="003A05C2">
        <w:rPr>
          <w:rFonts w:ascii="Aptos" w:eastAsia="Aptos" w:hAnsi="Aptos" w:cs="Aptos"/>
        </w:rPr>
        <w:t xml:space="preserve">, que reuniu empresas de diferentes setores em torno de uma causa comum e permitiu </w:t>
      </w:r>
      <w:r w:rsidR="003A05C2" w:rsidRPr="003A05C2">
        <w:rPr>
          <w:rFonts w:ascii="Aptos" w:eastAsia="Aptos" w:hAnsi="Aptos" w:cs="Aptos"/>
          <w:b/>
          <w:bCs/>
        </w:rPr>
        <w:t>angariar 19.200 euros para apoiar a formação e inclusão profissional de jovens-adultos com dificuldades intelectuais e do desenvolvimento</w:t>
      </w:r>
      <w:r w:rsidR="003A05C2" w:rsidRPr="003A05C2">
        <w:rPr>
          <w:rFonts w:ascii="Aptos" w:eastAsia="Aptos" w:hAnsi="Aptos" w:cs="Aptos"/>
        </w:rPr>
        <w:t>. Organizada pelo Café Joyeux, em parceria com a Terra Incógnita, a iniciativa mostrou, uma vez mais, que a união pode transformar-se em oportunidades reais para quem enfrenta maiores desafios no acesso ao mercado de trabalho.</w:t>
      </w:r>
    </w:p>
    <w:p w14:paraId="09C2FE7A" w14:textId="428C57F2" w:rsidR="000C5FF1" w:rsidRPr="000C5FF1" w:rsidRDefault="000C5FF1" w:rsidP="000C5FF1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0C5FF1">
        <w:rPr>
          <w:rFonts w:ascii="Aptos" w:eastAsia="Aptos" w:hAnsi="Aptos" w:cs="Aptos"/>
        </w:rPr>
        <w:t xml:space="preserve">O valor angariado será integralmente aplicado na formação e inclusão profissional destes </w:t>
      </w:r>
      <w:r w:rsidRPr="001828CE">
        <w:rPr>
          <w:rFonts w:ascii="Aptos" w:eastAsia="Aptos" w:hAnsi="Aptos" w:cs="Aptos"/>
        </w:rPr>
        <w:t xml:space="preserve">jovens-adultos, permitindo financiar </w:t>
      </w:r>
      <w:r w:rsidR="00515BB7" w:rsidRPr="001828CE">
        <w:rPr>
          <w:rFonts w:ascii="Aptos" w:eastAsia="Aptos" w:hAnsi="Aptos" w:cs="Aptos"/>
        </w:rPr>
        <w:t xml:space="preserve">mais de 3000 horas de </w:t>
      </w:r>
      <w:r w:rsidRPr="001828CE">
        <w:rPr>
          <w:rFonts w:ascii="Aptos" w:eastAsia="Aptos" w:hAnsi="Aptos" w:cs="Aptos"/>
        </w:rPr>
        <w:t>formação. Este apoio</w:t>
      </w:r>
      <w:r w:rsidRPr="000C5FF1">
        <w:rPr>
          <w:rFonts w:ascii="Aptos" w:eastAsia="Aptos" w:hAnsi="Aptos" w:cs="Aptos"/>
        </w:rPr>
        <w:t xml:space="preserve"> traduz-se em acompanhamento técnico especializado, formação prática e desenvolvimento de competências essenciais para a integração no mercado de trabalho, contribuindo para a construção de percursos de maior autonomia e independência.</w:t>
      </w:r>
    </w:p>
    <w:p w14:paraId="6AEA14D7" w14:textId="25E3DDAF" w:rsidR="004E2E5D" w:rsidRPr="004E2E5D" w:rsidRDefault="004E2E5D" w:rsidP="004E2E5D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4E2E5D">
        <w:rPr>
          <w:rFonts w:ascii="Aptos" w:eastAsia="Aptos" w:hAnsi="Aptos" w:cs="Aptos"/>
        </w:rPr>
        <w:t xml:space="preserve">Depois do sucesso da primeira edição, a regata voltou a juntar empresas que, apesar de atuarem em mercados competitivos, partilham o compromisso de contribuir para uma sociedade mais inclusiva. Entre as </w:t>
      </w:r>
      <w:r w:rsidR="0052743F">
        <w:rPr>
          <w:rFonts w:ascii="Aptos" w:eastAsia="Aptos" w:hAnsi="Aptos" w:cs="Aptos"/>
        </w:rPr>
        <w:t xml:space="preserve">empresas </w:t>
      </w:r>
      <w:r w:rsidRPr="004E2E5D">
        <w:rPr>
          <w:rFonts w:ascii="Aptos" w:eastAsia="Aptos" w:hAnsi="Aptos" w:cs="Aptos"/>
        </w:rPr>
        <w:t xml:space="preserve">participantes estiveram </w:t>
      </w:r>
      <w:r w:rsidRPr="004E2E5D">
        <w:rPr>
          <w:rFonts w:ascii="Aptos" w:eastAsia="Aptos" w:hAnsi="Aptos" w:cs="Aptos"/>
          <w:b/>
          <w:bCs/>
        </w:rPr>
        <w:t>Linklaters, Novo Banco, Start Campus, PLMJ, Antas da Cunha ECIJA, Proença de Carvalho, Abreu Advogados, Morais Leitão, Real Vida Seguros, VdA, Lisbon Law e PARES</w:t>
      </w:r>
      <w:r w:rsidRPr="004E2E5D">
        <w:rPr>
          <w:rFonts w:ascii="Aptos" w:eastAsia="Aptos" w:hAnsi="Aptos" w:cs="Aptos"/>
        </w:rPr>
        <w:t>, que trocaram, por um dia, o ambiente de escritório pelo mar, demonstrando que, quando se navega na mesma direção, o impacto pode chegar muito mais longe.</w:t>
      </w:r>
    </w:p>
    <w:p w14:paraId="09AC99EA" w14:textId="77777777" w:rsidR="00C95946" w:rsidRPr="00C95946" w:rsidRDefault="00C95946" w:rsidP="00C95946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C95946">
        <w:rPr>
          <w:rFonts w:ascii="Aptos" w:eastAsia="Aptos" w:hAnsi="Aptos" w:cs="Aptos"/>
        </w:rPr>
        <w:t>“</w:t>
      </w:r>
      <w:r w:rsidRPr="00C95946">
        <w:rPr>
          <w:rFonts w:ascii="Aptos" w:eastAsia="Aptos" w:hAnsi="Aptos" w:cs="Aptos"/>
          <w:i/>
          <w:iCs/>
        </w:rPr>
        <w:t xml:space="preserve">Esta regata demonstra que a inclusão é uma responsabilidade partilhada e que, quando juntamos esforços em torno de um propósito comum, conseguimos criar oportunidades que fazem a diferença na vida das pessoas. Os 19.200 euros angariados representam muito mais do que um donativo: representam formação, desenvolvimento de </w:t>
      </w:r>
      <w:r w:rsidRPr="00C95946">
        <w:rPr>
          <w:rFonts w:ascii="Aptos" w:eastAsia="Aptos" w:hAnsi="Aptos" w:cs="Aptos"/>
          <w:i/>
          <w:iCs/>
        </w:rPr>
        <w:lastRenderedPageBreak/>
        <w:t>competências e a possibilidade de mais jovens construírem um futuro com maior autonomia através do trabalho. É este impacto concreto que dá sentido a iniciativas como esta</w:t>
      </w:r>
      <w:r w:rsidRPr="00C95946">
        <w:rPr>
          <w:rFonts w:ascii="Aptos" w:eastAsia="Aptos" w:hAnsi="Aptos" w:cs="Aptos"/>
        </w:rPr>
        <w:t xml:space="preserve">”, afirma </w:t>
      </w:r>
      <w:r w:rsidRPr="00C95946">
        <w:rPr>
          <w:rFonts w:ascii="Aptos" w:eastAsia="Aptos" w:hAnsi="Aptos" w:cs="Aptos"/>
          <w:b/>
          <w:bCs/>
        </w:rPr>
        <w:t>João Gomes da Silva, Vice-Presidente e cofundador da Associação VilacomVida</w:t>
      </w:r>
      <w:r w:rsidRPr="00C95946">
        <w:rPr>
          <w:rFonts w:ascii="Aptos" w:eastAsia="Aptos" w:hAnsi="Aptos" w:cs="Aptos"/>
        </w:rPr>
        <w:t>.</w:t>
      </w:r>
    </w:p>
    <w:p w14:paraId="250BE44A" w14:textId="77777777" w:rsidR="00BA17C3" w:rsidRPr="00BA17C3" w:rsidRDefault="00BA17C3" w:rsidP="00BA17C3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BA17C3">
        <w:rPr>
          <w:rFonts w:ascii="Aptos" w:eastAsia="Aptos" w:hAnsi="Aptos" w:cs="Aptos"/>
        </w:rPr>
        <w:t xml:space="preserve">Para </w:t>
      </w:r>
      <w:r w:rsidRPr="00BA17C3">
        <w:rPr>
          <w:rFonts w:ascii="Aptos" w:eastAsia="Aptos" w:hAnsi="Aptos" w:cs="Aptos"/>
          <w:b/>
          <w:bCs/>
        </w:rPr>
        <w:t>Bernardo Queiróz, Diretor-Geral da Terra Incógnita</w:t>
      </w:r>
      <w:r w:rsidRPr="00BA17C3">
        <w:rPr>
          <w:rFonts w:ascii="Aptos" w:eastAsia="Aptos" w:hAnsi="Aptos" w:cs="Aptos"/>
        </w:rPr>
        <w:t>, “</w:t>
      </w:r>
      <w:r w:rsidRPr="00BA17C3">
        <w:rPr>
          <w:rFonts w:ascii="Aptos" w:eastAsia="Aptos" w:hAnsi="Aptos" w:cs="Aptos"/>
          <w:i/>
          <w:iCs/>
        </w:rPr>
        <w:t>voltar a associar-nos ao Café Joyeux nesta regata é motivo de grande orgulho. A vela ensina-nos que o trabalho em equipa, a confiança e a capacidade de seguir um rumo comum são essenciais para chegar mais longe. São também estes os valores que encontramos nesta parceria, que transforma um momento de convívio e competição saudável num contributo efetivo para a inclusão</w:t>
      </w:r>
      <w:r w:rsidRPr="00BA17C3">
        <w:rPr>
          <w:rFonts w:ascii="Aptos" w:eastAsia="Aptos" w:hAnsi="Aptos" w:cs="Aptos"/>
        </w:rPr>
        <w:t>”.</w:t>
      </w:r>
    </w:p>
    <w:p w14:paraId="4F08EE5B" w14:textId="77777777" w:rsidR="00F80D00" w:rsidRPr="00F80D00" w:rsidRDefault="00F80D00" w:rsidP="00F80D00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F80D00">
        <w:rPr>
          <w:rFonts w:ascii="Aptos" w:eastAsia="Aptos" w:hAnsi="Aptos" w:cs="Aptos"/>
        </w:rPr>
        <w:t>Mais do que uma competição desportiva, a Regata Solidária Café Joyeux pretende sensibilizar o tecido empresarial para a importância de criar oportunidades de formação e emprego para pessoas com dificuldades intelectuais e do desenvolvimento, reforçando o papel que as empresas podem desempenhar na construção de uma sociedade onde o talento de cada pessoa encontra espaço para crescer.</w:t>
      </w:r>
    </w:p>
    <w:p w14:paraId="24ACEDBB" w14:textId="77777777" w:rsidR="00F80D00" w:rsidRPr="00E72BE3" w:rsidRDefault="00F80D00" w:rsidP="00F80D00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  <w:r w:rsidRPr="00F80D00">
        <w:rPr>
          <w:rFonts w:ascii="Aptos" w:eastAsia="Aptos" w:hAnsi="Aptos" w:cs="Aptos"/>
        </w:rPr>
        <w:t xml:space="preserve">Criado com o objetivo de </w:t>
      </w:r>
      <w:r w:rsidRPr="00E72BE3">
        <w:rPr>
          <w:rFonts w:ascii="Aptos" w:eastAsia="Aptos" w:hAnsi="Aptos" w:cs="Aptos"/>
        </w:rPr>
        <w:t>promover a empregabilidade de pessoas com dificuldades intelectuais e do desenvolvimento,</w:t>
      </w:r>
      <w:r w:rsidRPr="00F80D00">
        <w:rPr>
          <w:rFonts w:ascii="Aptos" w:eastAsia="Aptos" w:hAnsi="Aptos" w:cs="Aptos"/>
        </w:rPr>
        <w:t xml:space="preserve"> o </w:t>
      </w:r>
      <w:hyperlink r:id="rId8" w:history="1">
        <w:r w:rsidRPr="00F80D00">
          <w:rPr>
            <w:rStyle w:val="Hiperligao"/>
            <w:rFonts w:ascii="Aptos" w:eastAsia="Aptos" w:hAnsi="Aptos" w:cs="Aptos"/>
            <w:b/>
            <w:bCs/>
          </w:rPr>
          <w:t>Café Joyeux</w:t>
        </w:r>
      </w:hyperlink>
      <w:r w:rsidRPr="00F80D00">
        <w:rPr>
          <w:rFonts w:ascii="Aptos" w:eastAsia="Aptos" w:hAnsi="Aptos" w:cs="Aptos"/>
        </w:rPr>
        <w:t xml:space="preserve"> integra o ecossistema da </w:t>
      </w:r>
      <w:hyperlink r:id="rId9" w:history="1">
        <w:r w:rsidRPr="00F80D00">
          <w:rPr>
            <w:rStyle w:val="Hiperligao"/>
            <w:rFonts w:ascii="Aptos" w:eastAsia="Aptos" w:hAnsi="Aptos" w:cs="Aptos"/>
            <w:b/>
            <w:bCs/>
          </w:rPr>
          <w:t>Associação VilacomVida</w:t>
        </w:r>
      </w:hyperlink>
      <w:r w:rsidRPr="00F80D00">
        <w:rPr>
          <w:rFonts w:ascii="Aptos" w:eastAsia="Aptos" w:hAnsi="Aptos" w:cs="Aptos"/>
        </w:rPr>
        <w:t xml:space="preserve">, que desenvolve um trabalho contínuo na área da inclusão e capacitação. Através da formação e da experiência profissional nos seus cafés-restaurantes, o projeto proporciona oportunidades de aprendizagem, desenvolvimento pessoal e integração profissional, demonstrando que </w:t>
      </w:r>
      <w:r w:rsidRPr="00E72BE3">
        <w:rPr>
          <w:rFonts w:ascii="Aptos" w:eastAsia="Aptos" w:hAnsi="Aptos" w:cs="Aptos"/>
        </w:rPr>
        <w:t>a diferença não é um obstáculo ao talento e que o trabalho pode ser um poderoso instrumento de inclusão.</w:t>
      </w:r>
    </w:p>
    <w:p w14:paraId="4D9CD747" w14:textId="77777777" w:rsidR="003A05C2" w:rsidRDefault="003A05C2" w:rsidP="00F1610A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</w:rPr>
      </w:pPr>
    </w:p>
    <w:p w14:paraId="0000000B" w14:textId="76208A8A" w:rsidR="00184D97" w:rsidRDefault="00AF1ACB" w:rsidP="00F1610A">
      <w:pPr>
        <w:pBdr>
          <w:top w:val="nil"/>
          <w:left w:val="nil"/>
          <w:bottom w:val="nil"/>
          <w:right w:val="nil"/>
          <w:between w:val="nil"/>
        </w:pBdr>
        <w:spacing w:before="240" w:after="120" w:line="360" w:lineRule="auto"/>
        <w:jc w:val="both"/>
        <w:rPr>
          <w:rFonts w:ascii="Aptos" w:eastAsia="Aptos" w:hAnsi="Aptos" w:cs="Aptos"/>
          <w:b/>
          <w:bCs/>
          <w:sz w:val="20"/>
          <w:szCs w:val="20"/>
          <w:u w:val="single"/>
        </w:rPr>
      </w:pPr>
      <w:r>
        <w:rPr>
          <w:rFonts w:ascii="Aptos" w:eastAsia="Aptos" w:hAnsi="Aptos" w:cs="Aptos"/>
          <w:b/>
          <w:bCs/>
          <w:sz w:val="20"/>
          <w:szCs w:val="20"/>
          <w:u w:val="single"/>
        </w:rPr>
        <w:t>Sobre a VilacomVida</w:t>
      </w:r>
    </w:p>
    <w:p w14:paraId="0000000C" w14:textId="77777777" w:rsidR="00184D97" w:rsidRDefault="00AF1ACB" w:rsidP="00F1610A">
      <w:pPr>
        <w:spacing w:before="240" w:after="120" w:line="360" w:lineRule="auto"/>
        <w:jc w:val="both"/>
        <w:rPr>
          <w:rFonts w:ascii="Aptos" w:eastAsia="Aptos" w:hAnsi="Aptos" w:cs="Aptos"/>
          <w:sz w:val="20"/>
          <w:szCs w:val="20"/>
        </w:rPr>
      </w:pPr>
      <w:r>
        <w:rPr>
          <w:rFonts w:ascii="Aptos" w:eastAsia="Aptos" w:hAnsi="Aptos" w:cs="Aptos"/>
          <w:sz w:val="20"/>
          <w:szCs w:val="20"/>
        </w:rPr>
        <w:t>A VilacomVida é uma IPSS cuja missão é aproximar a sociedade da diferença, criando condições para que os jovens com alguma forma de incapacidade, em especial aqueles com dificuldades intelectuais e do desenvolvimento, tenham um lugar e um emprego na comunidade.</w:t>
      </w:r>
    </w:p>
    <w:p w14:paraId="196099F3" w14:textId="50C326D0" w:rsidR="00097224" w:rsidRPr="000A2E2E" w:rsidRDefault="00AF1ACB" w:rsidP="00F1610A">
      <w:pPr>
        <w:spacing w:before="240" w:after="120" w:line="360" w:lineRule="auto"/>
        <w:jc w:val="both"/>
      </w:pPr>
      <w:r>
        <w:rPr>
          <w:rFonts w:ascii="Aptos" w:eastAsia="Aptos" w:hAnsi="Aptos" w:cs="Aptos"/>
          <w:sz w:val="20"/>
          <w:szCs w:val="20"/>
        </w:rPr>
        <w:t>Representa em Portugal, desde 2021, a marca Café Joyeux, a primeira família de cafés-restaurantes solidários e inclusivos, criada em França em 2017, tendo já seis cafés abertos e 38 jovens empregues. Pode encontrar mais informação sobre a Associação VilacomVida </w:t>
      </w:r>
      <w:hyperlink r:id="rId10">
        <w:r w:rsidR="00184D97">
          <w:rPr>
            <w:rFonts w:ascii="Aptos" w:eastAsia="Aptos" w:hAnsi="Aptos" w:cs="Aptos"/>
            <w:color w:val="0000FF"/>
            <w:sz w:val="20"/>
            <w:szCs w:val="20"/>
            <w:u w:val="single"/>
          </w:rPr>
          <w:t>aqui</w:t>
        </w:r>
      </w:hyperlink>
      <w:r>
        <w:rPr>
          <w:rFonts w:ascii="Aptos" w:eastAsia="Aptos" w:hAnsi="Aptos" w:cs="Aptos"/>
          <w:sz w:val="20"/>
          <w:szCs w:val="20"/>
        </w:rPr>
        <w:t xml:space="preserve"> e sobre o Café Joyeux </w:t>
      </w:r>
      <w:hyperlink r:id="rId11">
        <w:r w:rsidR="00184D97">
          <w:rPr>
            <w:rFonts w:ascii="Aptos" w:eastAsia="Aptos" w:hAnsi="Aptos" w:cs="Aptos"/>
            <w:color w:val="0000FF"/>
            <w:sz w:val="20"/>
            <w:szCs w:val="20"/>
            <w:u w:val="single"/>
          </w:rPr>
          <w:t>aqui</w:t>
        </w:r>
      </w:hyperlink>
      <w:hyperlink r:id="rId12">
        <w:r w:rsidR="00184D97">
          <w:rPr>
            <w:rFonts w:ascii="Aptos" w:eastAsia="Aptos" w:hAnsi="Aptos" w:cs="Aptos"/>
            <w:color w:val="0000FF"/>
            <w:sz w:val="20"/>
            <w:szCs w:val="20"/>
          </w:rPr>
          <w:t>. </w:t>
        </w:r>
      </w:hyperlink>
    </w:p>
    <w:p w14:paraId="77A9ADF3" w14:textId="77777777" w:rsidR="00C978F4" w:rsidRDefault="00C978F4" w:rsidP="00F1610A">
      <w:pPr>
        <w:spacing w:before="240" w:after="120" w:line="360" w:lineRule="auto"/>
        <w:jc w:val="both"/>
        <w:rPr>
          <w:rFonts w:ascii="Aptos" w:eastAsia="Aptos" w:hAnsi="Aptos" w:cs="Aptos"/>
          <w:sz w:val="20"/>
          <w:szCs w:val="20"/>
        </w:rPr>
      </w:pPr>
    </w:p>
    <w:p w14:paraId="0000000E" w14:textId="1688ECF4" w:rsidR="00184D97" w:rsidRDefault="00AF1ACB" w:rsidP="00F1610A">
      <w:pPr>
        <w:spacing w:before="240" w:after="120" w:line="360" w:lineRule="auto"/>
        <w:jc w:val="center"/>
      </w:pPr>
      <w:r>
        <w:rPr>
          <w:rFonts w:ascii="Aptos" w:eastAsia="Aptos" w:hAnsi="Aptos" w:cs="Aptos"/>
          <w:b/>
          <w:bCs/>
          <w:sz w:val="20"/>
          <w:szCs w:val="20"/>
        </w:rPr>
        <w:t>Para mais informações, contactar:</w:t>
      </w:r>
      <w:r>
        <w:br/>
      </w:r>
      <w:r w:rsidR="00213A25">
        <w:rPr>
          <w:rFonts w:ascii="Aptos" w:eastAsia="Aptos" w:hAnsi="Aptos" w:cs="Aptos"/>
          <w:b/>
          <w:bCs/>
          <w:color w:val="000000"/>
          <w:sz w:val="20"/>
          <w:szCs w:val="20"/>
        </w:rPr>
        <w:t xml:space="preserve">Marta Dias </w:t>
      </w:r>
      <w:r>
        <w:rPr>
          <w:rFonts w:ascii="Aptos" w:eastAsia="Aptos" w:hAnsi="Aptos" w:cs="Aptos"/>
          <w:b/>
          <w:bCs/>
          <w:color w:val="000000"/>
          <w:sz w:val="20"/>
          <w:szCs w:val="20"/>
        </w:rPr>
        <w:t xml:space="preserve">| </w:t>
      </w:r>
      <w:hyperlink r:id="rId13" w:history="1">
        <w:r w:rsidR="00213A25" w:rsidRPr="00307516">
          <w:rPr>
            <w:rStyle w:val="Hiperligao"/>
            <w:rFonts w:ascii="Aptos" w:eastAsia="Aptos" w:hAnsi="Aptos" w:cs="Aptos"/>
            <w:b/>
            <w:bCs/>
            <w:sz w:val="20"/>
            <w:szCs w:val="20"/>
          </w:rPr>
          <w:t>marta.dias@lift.com.pt</w:t>
        </w:r>
      </w:hyperlink>
      <w:r w:rsidR="00213A25">
        <w:t xml:space="preserve"> </w:t>
      </w:r>
      <w:r>
        <w:rPr>
          <w:rFonts w:ascii="Aptos" w:eastAsia="Aptos" w:hAnsi="Aptos" w:cs="Aptos"/>
          <w:b/>
          <w:bCs/>
          <w:color w:val="000000"/>
          <w:sz w:val="20"/>
          <w:szCs w:val="20"/>
        </w:rPr>
        <w:t>| 96</w:t>
      </w:r>
      <w:r w:rsidR="007C1CED">
        <w:rPr>
          <w:rFonts w:ascii="Aptos" w:eastAsia="Aptos" w:hAnsi="Aptos" w:cs="Aptos"/>
          <w:b/>
          <w:bCs/>
          <w:color w:val="000000"/>
          <w:sz w:val="20"/>
          <w:szCs w:val="20"/>
        </w:rPr>
        <w:t>3 947 916</w:t>
      </w:r>
    </w:p>
    <w:p w14:paraId="0000000F" w14:textId="77777777" w:rsidR="00184D97" w:rsidRPr="000C743B" w:rsidRDefault="00AF1ACB" w:rsidP="00F1610A">
      <w:pPr>
        <w:spacing w:before="240" w:after="120" w:line="360" w:lineRule="auto"/>
        <w:jc w:val="center"/>
        <w:rPr>
          <w:rFonts w:ascii="Aptos" w:eastAsia="Aptos" w:hAnsi="Aptos" w:cs="Aptos"/>
          <w:b/>
          <w:bCs/>
          <w:sz w:val="20"/>
          <w:szCs w:val="20"/>
          <w:lang w:val="es-ES"/>
        </w:rPr>
      </w:pPr>
      <w:r w:rsidRPr="000C743B">
        <w:rPr>
          <w:rFonts w:ascii="Aptos" w:eastAsia="Aptos" w:hAnsi="Aptos" w:cs="Aptos"/>
          <w:b/>
          <w:bCs/>
          <w:color w:val="000000"/>
          <w:sz w:val="20"/>
          <w:szCs w:val="20"/>
          <w:lang w:val="es-ES"/>
        </w:rPr>
        <w:t xml:space="preserve">Filipa Fonseca | </w:t>
      </w:r>
      <w:hyperlink r:id="rId14">
        <w:r w:rsidR="00184D97" w:rsidRPr="000C743B">
          <w:rPr>
            <w:rFonts w:ascii="Aptos" w:eastAsia="Aptos" w:hAnsi="Aptos" w:cs="Aptos"/>
            <w:b/>
            <w:bCs/>
            <w:color w:val="0000FF"/>
            <w:sz w:val="20"/>
            <w:szCs w:val="20"/>
            <w:u w:val="single"/>
            <w:lang w:val="es-ES"/>
          </w:rPr>
          <w:t>filipa.fonseca@lift.com.pt</w:t>
        </w:r>
      </w:hyperlink>
      <w:r w:rsidRPr="000C743B">
        <w:rPr>
          <w:rFonts w:ascii="Aptos" w:eastAsia="Aptos" w:hAnsi="Aptos" w:cs="Aptos"/>
          <w:b/>
          <w:bCs/>
          <w:color w:val="000000"/>
          <w:sz w:val="20"/>
          <w:szCs w:val="20"/>
          <w:lang w:val="es-ES"/>
        </w:rPr>
        <w:t xml:space="preserve"> | 917 176 862</w:t>
      </w:r>
    </w:p>
    <w:sectPr w:rsidR="00184D97" w:rsidRPr="000C743B" w:rsidSect="00F1610A">
      <w:headerReference w:type="default" r:id="rId15"/>
      <w:pgSz w:w="11906" w:h="16838"/>
      <w:pgMar w:top="1993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FCBC" w14:textId="77777777" w:rsidR="006F2B6B" w:rsidRDefault="006F2B6B">
      <w:pPr>
        <w:spacing w:after="0" w:line="240" w:lineRule="auto"/>
      </w:pPr>
      <w:r>
        <w:separator/>
      </w:r>
    </w:p>
  </w:endnote>
  <w:endnote w:type="continuationSeparator" w:id="0">
    <w:p w14:paraId="49AEE582" w14:textId="77777777" w:rsidR="006F2B6B" w:rsidRDefault="006F2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7787FF-394C-4F45-9CC9-16617396A794}"/>
    <w:embedBold r:id="rId2" w:fontKey="{36FEFEED-1206-476F-8FD5-08F2C7712F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9C982B0-587F-414B-BD71-56313907D02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2E817F38-AA5A-4969-8BDB-E04189C9E8BB}"/>
    <w:embedBold r:id="rId5" w:fontKey="{D30B2C98-9C8D-45E7-9A23-FDE497F80190}"/>
    <w:embedItalic r:id="rId6" w:fontKey="{EE02D720-D0CB-4475-9922-F4B0334A3A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48831C0-5777-494A-99F4-A2486EC749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A4CEB" w14:textId="77777777" w:rsidR="006F2B6B" w:rsidRDefault="006F2B6B">
      <w:pPr>
        <w:spacing w:after="0" w:line="240" w:lineRule="auto"/>
      </w:pPr>
      <w:r>
        <w:separator/>
      </w:r>
    </w:p>
  </w:footnote>
  <w:footnote w:type="continuationSeparator" w:id="0">
    <w:p w14:paraId="3A93CFDA" w14:textId="77777777" w:rsidR="006F2B6B" w:rsidRDefault="006F2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0" w14:textId="77777777" w:rsidR="00184D97" w:rsidRDefault="00AF1AC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rPr>
        <w:noProof/>
      </w:rPr>
      <w:drawing>
        <wp:inline distT="0" distB="0" distL="0" distR="0" wp14:anchorId="2DD300A1" wp14:editId="12CBF47C">
          <wp:extent cx="1876425" cy="516265"/>
          <wp:effectExtent l="0" t="0" r="0" b="0"/>
          <wp:docPr id="108156233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6425" cy="516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11" w14:textId="77777777" w:rsidR="00184D97" w:rsidRDefault="00184D9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F23A4"/>
    <w:multiLevelType w:val="hybridMultilevel"/>
    <w:tmpl w:val="B2C26C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71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D97"/>
    <w:rsid w:val="00001632"/>
    <w:rsid w:val="00010E2A"/>
    <w:rsid w:val="000166D0"/>
    <w:rsid w:val="000224B4"/>
    <w:rsid w:val="0002457C"/>
    <w:rsid w:val="000653AA"/>
    <w:rsid w:val="000656E6"/>
    <w:rsid w:val="00084264"/>
    <w:rsid w:val="00090558"/>
    <w:rsid w:val="00097224"/>
    <w:rsid w:val="000A223A"/>
    <w:rsid w:val="000A2788"/>
    <w:rsid w:val="000A28A2"/>
    <w:rsid w:val="000A2E2E"/>
    <w:rsid w:val="000A52C2"/>
    <w:rsid w:val="000C0B21"/>
    <w:rsid w:val="000C47C7"/>
    <w:rsid w:val="000C5510"/>
    <w:rsid w:val="000C5FF1"/>
    <w:rsid w:val="000C743B"/>
    <w:rsid w:val="000C7FFB"/>
    <w:rsid w:val="000E0FD2"/>
    <w:rsid w:val="000E7F9B"/>
    <w:rsid w:val="000F669A"/>
    <w:rsid w:val="00117B15"/>
    <w:rsid w:val="001325C6"/>
    <w:rsid w:val="00150C9F"/>
    <w:rsid w:val="00172C02"/>
    <w:rsid w:val="001828CE"/>
    <w:rsid w:val="00184D97"/>
    <w:rsid w:val="001A09D7"/>
    <w:rsid w:val="001A2BD8"/>
    <w:rsid w:val="001A58FF"/>
    <w:rsid w:val="001C1C4E"/>
    <w:rsid w:val="001F42B9"/>
    <w:rsid w:val="0020040C"/>
    <w:rsid w:val="00212BB8"/>
    <w:rsid w:val="00213A25"/>
    <w:rsid w:val="00217703"/>
    <w:rsid w:val="00226381"/>
    <w:rsid w:val="002319A5"/>
    <w:rsid w:val="002450D9"/>
    <w:rsid w:val="00290A0A"/>
    <w:rsid w:val="002A2100"/>
    <w:rsid w:val="002B1CD8"/>
    <w:rsid w:val="002D3C3C"/>
    <w:rsid w:val="003022F2"/>
    <w:rsid w:val="00303137"/>
    <w:rsid w:val="003134BD"/>
    <w:rsid w:val="0033189F"/>
    <w:rsid w:val="00376AF9"/>
    <w:rsid w:val="00386B13"/>
    <w:rsid w:val="00393932"/>
    <w:rsid w:val="003A05C2"/>
    <w:rsid w:val="003A2C71"/>
    <w:rsid w:val="003A4F02"/>
    <w:rsid w:val="003B2301"/>
    <w:rsid w:val="003B5FD6"/>
    <w:rsid w:val="003D3475"/>
    <w:rsid w:val="003D44C6"/>
    <w:rsid w:val="003D5A37"/>
    <w:rsid w:val="003D7730"/>
    <w:rsid w:val="003E0128"/>
    <w:rsid w:val="003E26BA"/>
    <w:rsid w:val="003E2FA8"/>
    <w:rsid w:val="003E6A06"/>
    <w:rsid w:val="003F6B43"/>
    <w:rsid w:val="0040214C"/>
    <w:rsid w:val="0040740F"/>
    <w:rsid w:val="00425307"/>
    <w:rsid w:val="00440FD2"/>
    <w:rsid w:val="00450853"/>
    <w:rsid w:val="00471A05"/>
    <w:rsid w:val="00481443"/>
    <w:rsid w:val="004848AA"/>
    <w:rsid w:val="00484BA8"/>
    <w:rsid w:val="00486BB2"/>
    <w:rsid w:val="004A499B"/>
    <w:rsid w:val="004A4BD7"/>
    <w:rsid w:val="004C0D13"/>
    <w:rsid w:val="004D7735"/>
    <w:rsid w:val="004E2E5D"/>
    <w:rsid w:val="004E5045"/>
    <w:rsid w:val="004F1392"/>
    <w:rsid w:val="00515BB7"/>
    <w:rsid w:val="005225EA"/>
    <w:rsid w:val="005250D8"/>
    <w:rsid w:val="005250ED"/>
    <w:rsid w:val="0052743F"/>
    <w:rsid w:val="00530DFC"/>
    <w:rsid w:val="0054219E"/>
    <w:rsid w:val="00551A20"/>
    <w:rsid w:val="005646FE"/>
    <w:rsid w:val="00571A45"/>
    <w:rsid w:val="005B6FBF"/>
    <w:rsid w:val="005C3F5D"/>
    <w:rsid w:val="005D7EBA"/>
    <w:rsid w:val="00605028"/>
    <w:rsid w:val="006225D9"/>
    <w:rsid w:val="006601ED"/>
    <w:rsid w:val="00666E09"/>
    <w:rsid w:val="00670EAE"/>
    <w:rsid w:val="006734CC"/>
    <w:rsid w:val="006930BE"/>
    <w:rsid w:val="00696CCD"/>
    <w:rsid w:val="006971EA"/>
    <w:rsid w:val="006D03FB"/>
    <w:rsid w:val="006F2B6B"/>
    <w:rsid w:val="0072160A"/>
    <w:rsid w:val="00726981"/>
    <w:rsid w:val="007369AB"/>
    <w:rsid w:val="00744EE2"/>
    <w:rsid w:val="00750352"/>
    <w:rsid w:val="0077035A"/>
    <w:rsid w:val="00792BAD"/>
    <w:rsid w:val="007A07BC"/>
    <w:rsid w:val="007A24E2"/>
    <w:rsid w:val="007A4382"/>
    <w:rsid w:val="007C1CED"/>
    <w:rsid w:val="007C41C5"/>
    <w:rsid w:val="007D60BE"/>
    <w:rsid w:val="007F4DE5"/>
    <w:rsid w:val="0080086A"/>
    <w:rsid w:val="00802E22"/>
    <w:rsid w:val="0082132F"/>
    <w:rsid w:val="00853B01"/>
    <w:rsid w:val="008934EF"/>
    <w:rsid w:val="008A2A90"/>
    <w:rsid w:val="008B7D4E"/>
    <w:rsid w:val="008C16AB"/>
    <w:rsid w:val="008C7DCC"/>
    <w:rsid w:val="008D19B5"/>
    <w:rsid w:val="009105E5"/>
    <w:rsid w:val="0091158E"/>
    <w:rsid w:val="00921938"/>
    <w:rsid w:val="00933202"/>
    <w:rsid w:val="00962FA5"/>
    <w:rsid w:val="0097078E"/>
    <w:rsid w:val="00982D98"/>
    <w:rsid w:val="009834BE"/>
    <w:rsid w:val="00990635"/>
    <w:rsid w:val="00994346"/>
    <w:rsid w:val="009A42E5"/>
    <w:rsid w:val="009D074E"/>
    <w:rsid w:val="009E33AA"/>
    <w:rsid w:val="00A06368"/>
    <w:rsid w:val="00A117DD"/>
    <w:rsid w:val="00A16D15"/>
    <w:rsid w:val="00A2365A"/>
    <w:rsid w:val="00A52848"/>
    <w:rsid w:val="00A6024B"/>
    <w:rsid w:val="00A6128B"/>
    <w:rsid w:val="00A7064D"/>
    <w:rsid w:val="00A85490"/>
    <w:rsid w:val="00AC3D70"/>
    <w:rsid w:val="00AE4301"/>
    <w:rsid w:val="00AF1ACB"/>
    <w:rsid w:val="00AF245A"/>
    <w:rsid w:val="00B06789"/>
    <w:rsid w:val="00B12C9D"/>
    <w:rsid w:val="00B33B3F"/>
    <w:rsid w:val="00B41D76"/>
    <w:rsid w:val="00B47C2A"/>
    <w:rsid w:val="00B50E32"/>
    <w:rsid w:val="00B95E9A"/>
    <w:rsid w:val="00BA17C3"/>
    <w:rsid w:val="00BB59FF"/>
    <w:rsid w:val="00BB6539"/>
    <w:rsid w:val="00BC1192"/>
    <w:rsid w:val="00BC244F"/>
    <w:rsid w:val="00BE092D"/>
    <w:rsid w:val="00BE2295"/>
    <w:rsid w:val="00BE6639"/>
    <w:rsid w:val="00C40C89"/>
    <w:rsid w:val="00C70405"/>
    <w:rsid w:val="00C7064F"/>
    <w:rsid w:val="00C76D30"/>
    <w:rsid w:val="00C87AAC"/>
    <w:rsid w:val="00C95946"/>
    <w:rsid w:val="00C978F4"/>
    <w:rsid w:val="00CA021A"/>
    <w:rsid w:val="00CA3F35"/>
    <w:rsid w:val="00CC2A61"/>
    <w:rsid w:val="00CD7836"/>
    <w:rsid w:val="00CF71CE"/>
    <w:rsid w:val="00D01FFC"/>
    <w:rsid w:val="00D032A6"/>
    <w:rsid w:val="00D154C8"/>
    <w:rsid w:val="00D1735F"/>
    <w:rsid w:val="00D27793"/>
    <w:rsid w:val="00D35E6D"/>
    <w:rsid w:val="00D43A9A"/>
    <w:rsid w:val="00D970D2"/>
    <w:rsid w:val="00DA11E4"/>
    <w:rsid w:val="00DA6271"/>
    <w:rsid w:val="00DB5132"/>
    <w:rsid w:val="00DD04D3"/>
    <w:rsid w:val="00DD0FEA"/>
    <w:rsid w:val="00DD1112"/>
    <w:rsid w:val="00DF7321"/>
    <w:rsid w:val="00E030AE"/>
    <w:rsid w:val="00E03977"/>
    <w:rsid w:val="00E04C65"/>
    <w:rsid w:val="00E11AD9"/>
    <w:rsid w:val="00E21C0D"/>
    <w:rsid w:val="00E27CFB"/>
    <w:rsid w:val="00E31C61"/>
    <w:rsid w:val="00E33534"/>
    <w:rsid w:val="00E4387B"/>
    <w:rsid w:val="00E47BD5"/>
    <w:rsid w:val="00E62F35"/>
    <w:rsid w:val="00E64122"/>
    <w:rsid w:val="00E6591F"/>
    <w:rsid w:val="00E72BE3"/>
    <w:rsid w:val="00E8181B"/>
    <w:rsid w:val="00E85C7A"/>
    <w:rsid w:val="00E90782"/>
    <w:rsid w:val="00E91363"/>
    <w:rsid w:val="00E967C3"/>
    <w:rsid w:val="00E97CE9"/>
    <w:rsid w:val="00E97E5D"/>
    <w:rsid w:val="00EA1A2C"/>
    <w:rsid w:val="00EB1118"/>
    <w:rsid w:val="00F00A71"/>
    <w:rsid w:val="00F1610A"/>
    <w:rsid w:val="00F20078"/>
    <w:rsid w:val="00F46124"/>
    <w:rsid w:val="00F46238"/>
    <w:rsid w:val="00F62E0A"/>
    <w:rsid w:val="00F74814"/>
    <w:rsid w:val="00F80D00"/>
    <w:rsid w:val="00F936C7"/>
    <w:rsid w:val="00F94E3E"/>
    <w:rsid w:val="00F97F95"/>
    <w:rsid w:val="00FB04D3"/>
    <w:rsid w:val="00FB70FD"/>
    <w:rsid w:val="00FD309B"/>
    <w:rsid w:val="00FE41C8"/>
    <w:rsid w:val="00FE7634"/>
    <w:rsid w:val="00FF676E"/>
    <w:rsid w:val="00FF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3D1A2"/>
  <w15:docId w15:val="{B358DDD1-597F-4438-AB9B-7E023535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0B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213A25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13A2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0A71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65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653AA"/>
  </w:style>
  <w:style w:type="paragraph" w:styleId="Rodap">
    <w:name w:val="footer"/>
    <w:basedOn w:val="Normal"/>
    <w:link w:val="RodapCarter"/>
    <w:uiPriority w:val="99"/>
    <w:unhideWhenUsed/>
    <w:rsid w:val="00065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653AA"/>
  </w:style>
  <w:style w:type="paragraph" w:styleId="Reviso">
    <w:name w:val="Revision"/>
    <w:hidden/>
    <w:uiPriority w:val="99"/>
    <w:semiHidden/>
    <w:rsid w:val="009A42E5"/>
    <w:pPr>
      <w:spacing w:after="0" w:line="240" w:lineRule="auto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9E33A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A09D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t.cafejoyeux.com/" TargetMode="External"/><Relationship Id="rId13" Type="http://schemas.openxmlformats.org/officeDocument/2006/relationships/hyperlink" Target="mailto:marta.dias@lift.com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joyeux.pt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oyeux.p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vilacomvida.p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lacomvida.pt/" TargetMode="External"/><Relationship Id="rId14" Type="http://schemas.openxmlformats.org/officeDocument/2006/relationships/hyperlink" Target="mailto:filipa.fonseca@lift.com.p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vCJX6QJEmqZK0WhKNGwHy4bWtQ==">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760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Carvalho</dc:creator>
  <cp:lastModifiedBy>Marta Dias</cp:lastModifiedBy>
  <cp:revision>23</cp:revision>
  <dcterms:created xsi:type="dcterms:W3CDTF">2026-10-20T16:52:00Z</dcterms:created>
  <dcterms:modified xsi:type="dcterms:W3CDTF">2026-10-26T13:58:00Z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0x0101006DF3915D0711B14E9A5D36561202C407</vt:lpwstr>
  </property>
</Properties>
</file>