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16A13" w14:textId="2613FDF5" w:rsidR="009A7274" w:rsidRDefault="009A7274" w:rsidP="009A7274">
      <w:pPr>
        <w:jc w:val="center"/>
        <w:rPr>
          <w:b/>
          <w:bCs/>
          <w:sz w:val="36"/>
          <w:szCs w:val="36"/>
        </w:rPr>
      </w:pPr>
      <w:r w:rsidRPr="009A7274">
        <w:rPr>
          <w:b/>
          <w:bCs/>
          <w:noProof/>
          <w:sz w:val="36"/>
          <w:szCs w:val="36"/>
        </w:rPr>
        <w:drawing>
          <wp:inline distT="0" distB="0" distL="0" distR="0" wp14:anchorId="68026CF4" wp14:editId="5C938A46">
            <wp:extent cx="1759040" cy="768389"/>
            <wp:effectExtent l="0" t="0" r="0" b="0"/>
            <wp:docPr id="2022141201" name="Imagen 1">
              <a:extLst xmlns:a="http://schemas.openxmlformats.org/drawingml/2006/main">
                <a:ext uri="{FF2B5EF4-FFF2-40B4-BE49-F238E27FC236}">
                  <a16:creationId xmlns:a16="http://schemas.microsoft.com/office/drawing/2014/main" id="{93865CE2-FD28-4A8C-8F1B-4E21BF5BFD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141201" name="Imagen 2022141201"/>
                    <pic:cNvPicPr/>
                  </pic:nvPicPr>
                  <pic:blipFill>
                    <a:blip r:embed="rId4">
                      <a:extLst>
                        <a:ext uri="{28A0092B-C50C-407E-A947-70E740481C1C}">
                          <a14:useLocalDpi xmlns:a14="http://schemas.microsoft.com/office/drawing/2010/main" val="0"/>
                        </a:ext>
                      </a:extLst>
                    </a:blip>
                    <a:stretch>
                      <a:fillRect/>
                    </a:stretch>
                  </pic:blipFill>
                  <pic:spPr>
                    <a:xfrm>
                      <a:off x="0" y="0"/>
                      <a:ext cx="1759040" cy="768389"/>
                    </a:xfrm>
                    <a:prstGeom prst="rect">
                      <a:avLst/>
                    </a:prstGeom>
                  </pic:spPr>
                </pic:pic>
              </a:graphicData>
            </a:graphic>
          </wp:inline>
        </w:drawing>
      </w:r>
    </w:p>
    <w:p w14:paraId="401849C2" w14:textId="1E967F73" w:rsidR="009A7274" w:rsidRPr="009A7274" w:rsidRDefault="009A7274" w:rsidP="009A7274">
      <w:pPr>
        <w:jc w:val="center"/>
        <w:rPr>
          <w:b/>
          <w:bCs/>
          <w:sz w:val="40"/>
          <w:szCs w:val="40"/>
        </w:rPr>
      </w:pPr>
      <w:r w:rsidRPr="009A7274">
        <w:rPr>
          <w:b/>
          <w:bCs/>
          <w:sz w:val="40"/>
          <w:szCs w:val="40"/>
        </w:rPr>
        <w:t>CLUBZ</w:t>
      </w:r>
    </w:p>
    <w:p w14:paraId="61852171" w14:textId="22A6672D" w:rsidR="009A7274" w:rsidRPr="009A7274" w:rsidRDefault="009A7274" w:rsidP="009A7274">
      <w:pPr>
        <w:jc w:val="center"/>
        <w:rPr>
          <w:b/>
          <w:bCs/>
          <w:sz w:val="40"/>
          <w:szCs w:val="40"/>
        </w:rPr>
      </w:pPr>
      <w:r w:rsidRPr="009A7274">
        <w:rPr>
          <w:b/>
          <w:bCs/>
          <w:sz w:val="40"/>
          <w:szCs w:val="40"/>
        </w:rPr>
        <w:t>DE MONTERREY AL FUTURO: CLUBZ LLEGA AL LUNARIO CON SU UNIVERSO RETROFUTURISTA</w:t>
      </w:r>
    </w:p>
    <w:p w14:paraId="46DE9EFA" w14:textId="37FD0BA1" w:rsidR="009A7274" w:rsidRPr="009A7274" w:rsidRDefault="009A7274" w:rsidP="009A7274">
      <w:pPr>
        <w:jc w:val="center"/>
        <w:rPr>
          <w:b/>
          <w:bCs/>
          <w:sz w:val="28"/>
          <w:szCs w:val="28"/>
        </w:rPr>
      </w:pPr>
      <w:r w:rsidRPr="009A7274">
        <w:rPr>
          <w:b/>
          <w:bCs/>
          <w:sz w:val="28"/>
          <w:szCs w:val="28"/>
        </w:rPr>
        <w:t>LUNARIO DEL AUDITORIO NACIONAL: 15 DE DICIEMBRE</w:t>
      </w:r>
    </w:p>
    <w:p w14:paraId="6D23C335" w14:textId="46EB7BF3" w:rsidR="009A7274" w:rsidRDefault="009A7274" w:rsidP="00B56BA5">
      <w:pPr>
        <w:jc w:val="center"/>
        <w:rPr>
          <w:b/>
          <w:bCs/>
          <w:sz w:val="28"/>
          <w:szCs w:val="28"/>
        </w:rPr>
      </w:pPr>
      <w:r w:rsidRPr="009A7274">
        <w:rPr>
          <w:b/>
          <w:bCs/>
          <w:sz w:val="28"/>
          <w:szCs w:val="28"/>
        </w:rPr>
        <w:t>PREVENTA BANAMEX: 20 DE OCTUBRE</w:t>
      </w:r>
    </w:p>
    <w:p w14:paraId="0F85FE64" w14:textId="77777777" w:rsidR="00B56BA5" w:rsidRPr="009A7274" w:rsidRDefault="00B56BA5" w:rsidP="00B56BA5">
      <w:pPr>
        <w:jc w:val="center"/>
        <w:rPr>
          <w:b/>
          <w:bCs/>
          <w:sz w:val="28"/>
          <w:szCs w:val="28"/>
        </w:rPr>
      </w:pPr>
    </w:p>
    <w:p w14:paraId="57587E81" w14:textId="77777777" w:rsidR="00B56BA5" w:rsidRPr="00B56BA5" w:rsidRDefault="00B56BA5" w:rsidP="00B56BA5">
      <w:pPr>
        <w:jc w:val="both"/>
      </w:pPr>
      <w:r w:rsidRPr="00B56BA5">
        <w:t>La historia de CLUBZ es también la historia de una generación que encontró en el pop alternativo una nueva forma de mirar hacia el pasado para imaginar el futuro. Formado en Monterrey por Coco Santos y Orlando Fernández, el proyecto se ha consolidado durante más de una década como una de las propuestas más influyentes y distintivas de la escena latinoamericana, construyendo una identidad sonora propia a partir de la nostalgia, la experimentación y una sensibilidad melódica inconfundible. Ahora, CLUBZ llegará al Lunario del Auditorio Nacional este 15 de diciembre.</w:t>
      </w:r>
    </w:p>
    <w:p w14:paraId="78FA0F4C" w14:textId="49D73A28" w:rsidR="00B56BA5" w:rsidRPr="00B56BA5" w:rsidRDefault="00B56BA5" w:rsidP="00B56BA5">
      <w:pPr>
        <w:jc w:val="both"/>
      </w:pPr>
      <w:r w:rsidRPr="00B56BA5">
        <w:t xml:space="preserve">Desde sus primeras entregas, el dúo captó la atención de audiencias dentro y fuera de México gracias a una propuesta que dialogaba con el funk, la new wave y la música electrónica sin renunciar a una visión contemporánea. Lanzamientos como </w:t>
      </w:r>
      <w:r w:rsidRPr="00B56BA5">
        <w:rPr>
          <w:i/>
          <w:iCs/>
        </w:rPr>
        <w:t>Texturas</w:t>
      </w:r>
      <w:r w:rsidRPr="00B56BA5">
        <w:t xml:space="preserve"> y el EP</w:t>
      </w:r>
      <w:r w:rsidR="53CA3A2B">
        <w:t>,</w:t>
      </w:r>
      <w:r w:rsidRPr="00B56BA5">
        <w:t xml:space="preserve"> </w:t>
      </w:r>
      <w:r w:rsidRPr="00B56BA5">
        <w:rPr>
          <w:i/>
          <w:iCs/>
        </w:rPr>
        <w:t>Épocas</w:t>
      </w:r>
      <w:r w:rsidR="45824B95" w:rsidRPr="2ECA0273">
        <w:rPr>
          <w:i/>
          <w:iCs/>
        </w:rPr>
        <w:t>,</w:t>
      </w:r>
      <w:r w:rsidRPr="00B56BA5">
        <w:t xml:space="preserve"> marcaron el inicio de un recorrido creativo que convirtió canciones como “Celebrando”, “Palmeras”, “África” y “</w:t>
      </w:r>
      <w:proofErr w:type="spellStart"/>
      <w:r w:rsidRPr="00B56BA5">
        <w:t>Popscuro</w:t>
      </w:r>
      <w:proofErr w:type="spellEnd"/>
      <w:r w:rsidR="1CC67737">
        <w:t>”</w:t>
      </w:r>
      <w:r w:rsidR="47B965B8">
        <w:t>,</w:t>
      </w:r>
      <w:r w:rsidRPr="00B56BA5">
        <w:t xml:space="preserve"> en referentes para toda una generación de escuchas que encontró en CLUBZ una banda sonora elegante, emocional y profundamente conectada con su tiempo.</w:t>
      </w:r>
    </w:p>
    <w:p w14:paraId="2C29E127" w14:textId="7C1CE7D9" w:rsidR="00B56BA5" w:rsidRPr="00B56BA5" w:rsidRDefault="00B56BA5" w:rsidP="00B56BA5">
      <w:pPr>
        <w:jc w:val="both"/>
      </w:pPr>
      <w:r w:rsidRPr="00B56BA5">
        <w:t xml:space="preserve">Lejos de permanecer estáticos, Coco y Orlando han hecho de la evolución constante uno de los rasgos centrales de su carrera. A lo largo de los años han explorado territorios que van del R&amp;B y </w:t>
      </w:r>
      <w:r w:rsidR="4D360B2C">
        <w:t>el</w:t>
      </w:r>
      <w:r w:rsidRPr="00B56BA5">
        <w:t xml:space="preserve"> </w:t>
      </w:r>
      <w:proofErr w:type="spellStart"/>
      <w:r w:rsidRPr="00B56BA5">
        <w:t>soft</w:t>
      </w:r>
      <w:proofErr w:type="spellEnd"/>
      <w:r w:rsidRPr="00B56BA5">
        <w:t xml:space="preserve"> disco</w:t>
      </w:r>
      <w:r w:rsidR="2D17DA8A">
        <w:t>,</w:t>
      </w:r>
      <w:r w:rsidRPr="00B56BA5">
        <w:t xml:space="preserve"> al French Touch, el rock con tintes jazzísticos y la electrónica experimental, ampliando los límites de su propuesta.</w:t>
      </w:r>
    </w:p>
    <w:p w14:paraId="5DAF6976" w14:textId="224F008F" w:rsidR="00B56BA5" w:rsidRDefault="00B56BA5" w:rsidP="00B56BA5">
      <w:pPr>
        <w:jc w:val="both"/>
      </w:pPr>
      <w:r w:rsidRPr="00B56BA5">
        <w:t xml:space="preserve">Esa búsqueda encuentra una de sus expresiones más completas en </w:t>
      </w:r>
      <w:r w:rsidRPr="00B56BA5">
        <w:rPr>
          <w:i/>
          <w:iCs/>
        </w:rPr>
        <w:t>Radio Kono</w:t>
      </w:r>
      <w:r w:rsidRPr="00B56BA5">
        <w:t xml:space="preserve">, su producción más reciente. Concebido como un viaje </w:t>
      </w:r>
      <w:proofErr w:type="spellStart"/>
      <w:r w:rsidRPr="00B56BA5">
        <w:t>retrofuturista</w:t>
      </w:r>
      <w:proofErr w:type="spellEnd"/>
      <w:r w:rsidRPr="00B56BA5">
        <w:t xml:space="preserve"> que combina ritmo, melodía y atmósferas cuidadosamente construidas, el álbum reafirma la capacidad </w:t>
      </w:r>
      <w:r w:rsidRPr="00B56BA5">
        <w:lastRenderedPageBreak/>
        <w:t>del dúo para reinterpretar influencias clásicas desde una perspectiva contemporánea. Temas como “Cortes Modernos”, “</w:t>
      </w:r>
      <w:proofErr w:type="spellStart"/>
      <w:r w:rsidRPr="00B56BA5">
        <w:t>Spléndido</w:t>
      </w:r>
      <w:proofErr w:type="spellEnd"/>
      <w:r w:rsidRPr="00B56BA5">
        <w:t>” y la propia “Radio Kono</w:t>
      </w:r>
      <w:r w:rsidR="1CC67737">
        <w:t>”</w:t>
      </w:r>
      <w:r w:rsidR="1C126E62">
        <w:t>,</w:t>
      </w:r>
      <w:r w:rsidRPr="00B56BA5">
        <w:t xml:space="preserve"> reflejan una versión más refinada, ambiciosa y expansiva de su visión artística.</w:t>
      </w:r>
    </w:p>
    <w:p w14:paraId="0833CB48" w14:textId="77777777" w:rsidR="00B56BA5" w:rsidRPr="00B56BA5" w:rsidRDefault="00B56BA5" w:rsidP="00B56BA5">
      <w:pPr>
        <w:rPr>
          <w:sz w:val="28"/>
          <w:szCs w:val="28"/>
        </w:rPr>
      </w:pPr>
    </w:p>
    <w:p w14:paraId="2D6DBAF8" w14:textId="7EF41680" w:rsidR="00B56BA5" w:rsidRPr="00B56BA5" w:rsidRDefault="00B56BA5" w:rsidP="00B56BA5">
      <w:pPr>
        <w:jc w:val="right"/>
        <w:rPr>
          <w:sz w:val="28"/>
          <w:szCs w:val="28"/>
        </w:rPr>
      </w:pPr>
      <w:r w:rsidRPr="00B56BA5">
        <w:rPr>
          <w:b/>
          <w:bCs/>
          <w:i/>
          <w:iCs/>
          <w:sz w:val="28"/>
          <w:szCs w:val="28"/>
        </w:rPr>
        <w:t>RADIOGRAFÍA MUSICAL</w:t>
      </w:r>
      <w:r w:rsidRPr="00B56BA5">
        <w:rPr>
          <w:b/>
          <w:bCs/>
          <w:sz w:val="28"/>
          <w:szCs w:val="28"/>
        </w:rPr>
        <w:t xml:space="preserve"> | FLUYENDO ENTRE LA MÚSICA AL RITMO DE CLUBZ</w:t>
      </w:r>
    </w:p>
    <w:p w14:paraId="65AA9388" w14:textId="042C7D5E" w:rsidR="00B56BA5" w:rsidRPr="00B56BA5" w:rsidRDefault="00B56BA5" w:rsidP="00B56BA5">
      <w:pPr>
        <w:jc w:val="both"/>
      </w:pPr>
      <w:r w:rsidRPr="00B56BA5">
        <w:t>Con una sólida comunidad de oyentes en México, Estados Unidos, Colombia y Argentina, CLUBZ ha llevado su propuesta mucho más allá de las fronteras nacionales. Canciones como “Palmeras”, “</w:t>
      </w:r>
      <w:proofErr w:type="spellStart"/>
      <w:r w:rsidRPr="00B56BA5">
        <w:t>Popscuro</w:t>
      </w:r>
      <w:proofErr w:type="spellEnd"/>
      <w:r w:rsidRPr="00B56BA5">
        <w:t>” y “Nagano</w:t>
      </w:r>
      <w:r w:rsidR="1CC67737">
        <w:t>”</w:t>
      </w:r>
      <w:r w:rsidR="443B8C9B">
        <w:t>,</w:t>
      </w:r>
      <w:r w:rsidRPr="00B56BA5">
        <w:t xml:space="preserve"> acumulan cerca de 70 millones de reproducciones en plataformas digitales, mientras que colaboraciones como “Walk With Me (Remix)” junto a BOA</w:t>
      </w:r>
      <w:r w:rsidR="46E4CCDE">
        <w:t>,</w:t>
      </w:r>
      <w:r w:rsidRPr="00B56BA5">
        <w:t xml:space="preserve"> evidencian el alcance internacional y la versatilidad creativa del proyecto, conectando con algunas de las propuestas más interesantes del pop alternativo contemporáneo.</w:t>
      </w:r>
    </w:p>
    <w:p w14:paraId="5BEAC7A2" w14:textId="77777777" w:rsidR="00B56BA5" w:rsidRPr="00B56BA5" w:rsidRDefault="00B56BA5" w:rsidP="00B56BA5">
      <w:pPr>
        <w:jc w:val="both"/>
      </w:pPr>
      <w:r w:rsidRPr="00B56BA5">
        <w:t>Ahora, CLUBZ llegará al Lunario del Auditorio Nacional para reencontrarse con el público de la Ciudad de México en una noche que celebrará las canciones que han definido su trayectoria y la evolución de una de las propuestas más singulares del pop mexicano actual. Asegura tus boletos durante la Preventa Banamex este 20 de octubre o en la venta general el 21 de octubre a través de Ticketmaster o en la taquilla del inmueble.</w:t>
      </w:r>
    </w:p>
    <w:p w14:paraId="0C23DF84" w14:textId="77777777" w:rsidR="00B56BA5" w:rsidRDefault="00B56BA5" w:rsidP="00B56BA5">
      <w:pPr>
        <w:jc w:val="center"/>
      </w:pPr>
    </w:p>
    <w:p w14:paraId="2C4F7B44" w14:textId="43F3BC28" w:rsidR="00B56BA5" w:rsidRPr="00B56BA5" w:rsidRDefault="00B56BA5" w:rsidP="00B56BA5">
      <w:pPr>
        <w:jc w:val="center"/>
        <w:rPr>
          <w:b/>
          <w:bCs/>
        </w:rPr>
      </w:pPr>
      <w:r w:rsidRPr="00B56BA5">
        <w:rPr>
          <w:b/>
          <w:bCs/>
        </w:rPr>
        <w:t>CONECTA CON CLUBZ</w:t>
      </w:r>
    </w:p>
    <w:p w14:paraId="4B6AD67D" w14:textId="3735100F" w:rsidR="00B56BA5" w:rsidRPr="00B56BA5" w:rsidRDefault="00B56BA5" w:rsidP="00B56BA5">
      <w:pPr>
        <w:jc w:val="center"/>
        <w:rPr>
          <w:b/>
          <w:bCs/>
        </w:rPr>
      </w:pPr>
      <w:hyperlink r:id="rId5" w:history="1">
        <w:r w:rsidRPr="00B56BA5">
          <w:rPr>
            <w:rStyle w:val="Hipervnculo"/>
            <w:b/>
            <w:bCs/>
          </w:rPr>
          <w:t>FACEBOOK</w:t>
        </w:r>
      </w:hyperlink>
      <w:r w:rsidRPr="00B56BA5">
        <w:rPr>
          <w:b/>
          <w:bCs/>
        </w:rPr>
        <w:t xml:space="preserve"> | </w:t>
      </w:r>
      <w:hyperlink r:id="rId6" w:history="1">
        <w:r w:rsidRPr="00B56BA5">
          <w:rPr>
            <w:rStyle w:val="Hipervnculo"/>
            <w:b/>
            <w:bCs/>
          </w:rPr>
          <w:t>INSTAGRAM</w:t>
        </w:r>
      </w:hyperlink>
      <w:r w:rsidRPr="00B56BA5">
        <w:rPr>
          <w:b/>
          <w:bCs/>
        </w:rPr>
        <w:t xml:space="preserve"> | </w:t>
      </w:r>
      <w:hyperlink r:id="rId7" w:history="1">
        <w:r w:rsidRPr="00B56BA5">
          <w:rPr>
            <w:rStyle w:val="Hipervnculo"/>
            <w:b/>
            <w:bCs/>
          </w:rPr>
          <w:t>X</w:t>
        </w:r>
      </w:hyperlink>
    </w:p>
    <w:p w14:paraId="24FC5FC3" w14:textId="77777777" w:rsidR="00B56BA5" w:rsidRPr="00B56BA5" w:rsidRDefault="00B56BA5" w:rsidP="00B56BA5">
      <w:pPr>
        <w:jc w:val="center"/>
        <w:rPr>
          <w:b/>
          <w:bCs/>
        </w:rPr>
      </w:pPr>
    </w:p>
    <w:p w14:paraId="266AF4FB" w14:textId="172E0E77" w:rsidR="00B56BA5" w:rsidRPr="00B56BA5" w:rsidRDefault="00B56BA5" w:rsidP="00B56BA5">
      <w:pPr>
        <w:jc w:val="center"/>
        <w:rPr>
          <w:b/>
          <w:bCs/>
        </w:rPr>
      </w:pPr>
      <w:r w:rsidRPr="00B56BA5">
        <w:rPr>
          <w:b/>
          <w:bCs/>
        </w:rPr>
        <w:t>CONOCE MÁS DE ESTE Y OTROS CONCIERTOS EN</w:t>
      </w:r>
    </w:p>
    <w:p w14:paraId="760B4DAD" w14:textId="77777777" w:rsidR="00B56BA5" w:rsidRPr="00B56BA5" w:rsidRDefault="00B56BA5" w:rsidP="00B56BA5">
      <w:pPr>
        <w:jc w:val="center"/>
        <w:rPr>
          <w:b/>
          <w:bCs/>
        </w:rPr>
      </w:pPr>
      <w:hyperlink r:id="rId8" w:history="1">
        <w:r w:rsidRPr="00B56BA5">
          <w:rPr>
            <w:rStyle w:val="Hipervnculo"/>
            <w:b/>
            <w:bCs/>
          </w:rPr>
          <w:t>www.ocesa.com.mx</w:t>
        </w:r>
      </w:hyperlink>
    </w:p>
    <w:p w14:paraId="2AAFE23B" w14:textId="77777777" w:rsidR="00B56BA5" w:rsidRPr="00B56BA5" w:rsidRDefault="00B56BA5" w:rsidP="00B56BA5">
      <w:pPr>
        <w:jc w:val="center"/>
        <w:rPr>
          <w:b/>
          <w:bCs/>
        </w:rPr>
      </w:pPr>
      <w:hyperlink r:id="rId9" w:history="1">
        <w:r w:rsidRPr="00B56BA5">
          <w:rPr>
            <w:rStyle w:val="Hipervnculo"/>
            <w:b/>
            <w:bCs/>
          </w:rPr>
          <w:t>www.facebook.com/ocesamx</w:t>
        </w:r>
      </w:hyperlink>
    </w:p>
    <w:p w14:paraId="3886B8FE" w14:textId="77777777" w:rsidR="00B56BA5" w:rsidRPr="00437B6A" w:rsidRDefault="00B56BA5" w:rsidP="00B56BA5">
      <w:pPr>
        <w:jc w:val="center"/>
        <w:rPr>
          <w:b/>
          <w:bCs/>
        </w:rPr>
      </w:pPr>
      <w:hyperlink r:id="rId10" w:history="1">
        <w:r w:rsidRPr="00437B6A">
          <w:rPr>
            <w:rStyle w:val="Hipervnculo"/>
            <w:b/>
            <w:bCs/>
          </w:rPr>
          <w:t>www.twitter.com/ocesa_total</w:t>
        </w:r>
      </w:hyperlink>
    </w:p>
    <w:p w14:paraId="2373ADA9" w14:textId="77777777" w:rsidR="00B56BA5" w:rsidRPr="00437B6A" w:rsidRDefault="00B56BA5" w:rsidP="00B56BA5">
      <w:pPr>
        <w:jc w:val="center"/>
        <w:rPr>
          <w:b/>
          <w:bCs/>
        </w:rPr>
      </w:pPr>
      <w:hyperlink r:id="rId11" w:history="1">
        <w:r w:rsidRPr="00437B6A">
          <w:rPr>
            <w:rStyle w:val="Hipervnculo"/>
            <w:b/>
            <w:bCs/>
          </w:rPr>
          <w:t>www.instagram.com/ocesa</w:t>
        </w:r>
      </w:hyperlink>
    </w:p>
    <w:p w14:paraId="27D9E784" w14:textId="77777777" w:rsidR="00B56BA5" w:rsidRPr="00980A5A" w:rsidRDefault="00B56BA5" w:rsidP="00B56BA5">
      <w:pPr>
        <w:jc w:val="center"/>
        <w:rPr>
          <w:b/>
          <w:bCs/>
        </w:rPr>
      </w:pPr>
      <w:hyperlink r:id="rId12" w:history="1">
        <w:r w:rsidRPr="005A4BC8">
          <w:rPr>
            <w:rStyle w:val="Hipervnculo"/>
            <w:b/>
            <w:bCs/>
          </w:rPr>
          <w:t>www.tiktok.com/@ocesamx</w:t>
        </w:r>
      </w:hyperlink>
    </w:p>
    <w:p w14:paraId="1B930494" w14:textId="77777777" w:rsidR="009F7EBC" w:rsidRDefault="009F7EBC"/>
    <w:sectPr w:rsidR="009F7EB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274"/>
    <w:rsid w:val="0014134B"/>
    <w:rsid w:val="001E1B63"/>
    <w:rsid w:val="00276576"/>
    <w:rsid w:val="003C757A"/>
    <w:rsid w:val="0043664D"/>
    <w:rsid w:val="004420CC"/>
    <w:rsid w:val="00573929"/>
    <w:rsid w:val="005E12BA"/>
    <w:rsid w:val="00610BD2"/>
    <w:rsid w:val="006A68E7"/>
    <w:rsid w:val="00771D3B"/>
    <w:rsid w:val="0078217E"/>
    <w:rsid w:val="009A7274"/>
    <w:rsid w:val="009F7EBC"/>
    <w:rsid w:val="00A51702"/>
    <w:rsid w:val="00AB5BF8"/>
    <w:rsid w:val="00AE7762"/>
    <w:rsid w:val="00B56BA5"/>
    <w:rsid w:val="00C21C1A"/>
    <w:rsid w:val="00DC6258"/>
    <w:rsid w:val="00E1339A"/>
    <w:rsid w:val="00E84BFC"/>
    <w:rsid w:val="041E0B64"/>
    <w:rsid w:val="1872F335"/>
    <w:rsid w:val="1A7605CD"/>
    <w:rsid w:val="1AA6C3EB"/>
    <w:rsid w:val="1C126E62"/>
    <w:rsid w:val="1CC67737"/>
    <w:rsid w:val="1D85B0E6"/>
    <w:rsid w:val="24A53C49"/>
    <w:rsid w:val="2D17DA8A"/>
    <w:rsid w:val="2ECA0273"/>
    <w:rsid w:val="3600EDD7"/>
    <w:rsid w:val="443B8C9B"/>
    <w:rsid w:val="45824B95"/>
    <w:rsid w:val="46E4CCDE"/>
    <w:rsid w:val="47B965B8"/>
    <w:rsid w:val="4D360B2C"/>
    <w:rsid w:val="520EE36E"/>
    <w:rsid w:val="53CA3A2B"/>
    <w:rsid w:val="67DEA6F1"/>
    <w:rsid w:val="79E07D9A"/>
    <w:rsid w:val="7E6425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DD2F2"/>
  <w15:chartTrackingRefBased/>
  <w15:docId w15:val="{7264DD40-C283-4404-807E-8B7DCE2BD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A72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A72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A72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A72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A72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A72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A72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A72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A72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727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A727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A727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A727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A727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A727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A727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A727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A7274"/>
    <w:rPr>
      <w:rFonts w:eastAsiaTheme="majorEastAsia" w:cstheme="majorBidi"/>
      <w:color w:val="272727" w:themeColor="text1" w:themeTint="D8"/>
    </w:rPr>
  </w:style>
  <w:style w:type="paragraph" w:styleId="Ttulo">
    <w:name w:val="Title"/>
    <w:basedOn w:val="Normal"/>
    <w:next w:val="Normal"/>
    <w:link w:val="TtuloCar"/>
    <w:uiPriority w:val="10"/>
    <w:qFormat/>
    <w:rsid w:val="009A72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A72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A72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A72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A7274"/>
    <w:pPr>
      <w:spacing w:before="160"/>
      <w:jc w:val="center"/>
    </w:pPr>
    <w:rPr>
      <w:i/>
      <w:iCs/>
      <w:color w:val="404040" w:themeColor="text1" w:themeTint="BF"/>
    </w:rPr>
  </w:style>
  <w:style w:type="character" w:customStyle="1" w:styleId="CitaCar">
    <w:name w:val="Cita Car"/>
    <w:basedOn w:val="Fuentedeprrafopredeter"/>
    <w:link w:val="Cita"/>
    <w:uiPriority w:val="29"/>
    <w:rsid w:val="009A7274"/>
    <w:rPr>
      <w:i/>
      <w:iCs/>
      <w:color w:val="404040" w:themeColor="text1" w:themeTint="BF"/>
    </w:rPr>
  </w:style>
  <w:style w:type="paragraph" w:styleId="Prrafodelista">
    <w:name w:val="List Paragraph"/>
    <w:basedOn w:val="Normal"/>
    <w:uiPriority w:val="34"/>
    <w:qFormat/>
    <w:rsid w:val="009A7274"/>
    <w:pPr>
      <w:ind w:left="720"/>
      <w:contextualSpacing/>
    </w:pPr>
  </w:style>
  <w:style w:type="character" w:styleId="nfasisintenso">
    <w:name w:val="Intense Emphasis"/>
    <w:basedOn w:val="Fuentedeprrafopredeter"/>
    <w:uiPriority w:val="21"/>
    <w:qFormat/>
    <w:rsid w:val="009A7274"/>
    <w:rPr>
      <w:i/>
      <w:iCs/>
      <w:color w:val="0F4761" w:themeColor="accent1" w:themeShade="BF"/>
    </w:rPr>
  </w:style>
  <w:style w:type="paragraph" w:styleId="Citadestacada">
    <w:name w:val="Intense Quote"/>
    <w:basedOn w:val="Normal"/>
    <w:next w:val="Normal"/>
    <w:link w:val="CitadestacadaCar"/>
    <w:uiPriority w:val="30"/>
    <w:qFormat/>
    <w:rsid w:val="009A72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A7274"/>
    <w:rPr>
      <w:i/>
      <w:iCs/>
      <w:color w:val="0F4761" w:themeColor="accent1" w:themeShade="BF"/>
    </w:rPr>
  </w:style>
  <w:style w:type="character" w:styleId="Referenciaintensa">
    <w:name w:val="Intense Reference"/>
    <w:basedOn w:val="Fuentedeprrafopredeter"/>
    <w:uiPriority w:val="32"/>
    <w:qFormat/>
    <w:rsid w:val="009A7274"/>
    <w:rPr>
      <w:b/>
      <w:bCs/>
      <w:smallCaps/>
      <w:color w:val="0F4761" w:themeColor="accent1" w:themeShade="BF"/>
      <w:spacing w:val="5"/>
    </w:rPr>
  </w:style>
  <w:style w:type="character" w:styleId="Hipervnculo">
    <w:name w:val="Hyperlink"/>
    <w:basedOn w:val="Fuentedeprrafopredeter"/>
    <w:uiPriority w:val="99"/>
    <w:unhideWhenUsed/>
    <w:rsid w:val="00B56BA5"/>
    <w:rPr>
      <w:color w:val="467886" w:themeColor="hyperlink"/>
      <w:u w:val="single"/>
    </w:rPr>
  </w:style>
  <w:style w:type="character" w:styleId="Mencinsinresolver">
    <w:name w:val="Unresolved Mention"/>
    <w:basedOn w:val="Fuentedeprrafopredeter"/>
    <w:uiPriority w:val="99"/>
    <w:semiHidden/>
    <w:unhideWhenUsed/>
    <w:rsid w:val="00B56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cesa.com.m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x.com/clubzclubz" TargetMode="External"/><Relationship Id="rId12" Type="http://schemas.openxmlformats.org/officeDocument/2006/relationships/hyperlink" Target="http://www.tiktok.com/@ocesam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clubzclubz" TargetMode="External"/><Relationship Id="rId11" Type="http://schemas.openxmlformats.org/officeDocument/2006/relationships/hyperlink" Target="http://www.instagram.com/ocesa" TargetMode="External"/><Relationship Id="rId5" Type="http://schemas.openxmlformats.org/officeDocument/2006/relationships/hyperlink" Target="https://www.facebook.com/clubzclubz" TargetMode="External"/><Relationship Id="rId10" Type="http://schemas.openxmlformats.org/officeDocument/2006/relationships/hyperlink" Target="http://www.twitter.com/ocesa_total" TargetMode="External"/><Relationship Id="rId4" Type="http://schemas.openxmlformats.org/officeDocument/2006/relationships/image" Target="media/image1.png"/><Relationship Id="rId9" Type="http://schemas.openxmlformats.org/officeDocument/2006/relationships/hyperlink" Target="http://www.facebook.com/ocesamx"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3104</Characters>
  <Application>Microsoft Office Word</Application>
  <DocSecurity>4</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Arantza Diaz Ramirez</dc:creator>
  <cp:keywords/>
  <dc:description/>
  <cp:lastModifiedBy>Rafael Salinas González</cp:lastModifiedBy>
  <cp:revision>2</cp:revision>
  <dcterms:created xsi:type="dcterms:W3CDTF">2026-10-19T22:43:00Z</dcterms:created>
  <dcterms:modified xsi:type="dcterms:W3CDTF">2026-10-19T22:43:00Z</dcterms:modified>
</cp:coreProperties>
</file>