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EF8A7D" w14:textId="3E895C1B" w:rsidR="003C7AD8" w:rsidRDefault="003C7AD8" w:rsidP="003C7AD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69F5492" wp14:editId="4DC757F2">
            <wp:extent cx="1759040" cy="768389"/>
            <wp:effectExtent l="0" t="0" r="0" b="0"/>
            <wp:docPr id="1311957270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393F48A9-7A36-4E4B-A178-7D2469DF6C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957270" name="Imagen 131195727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A064E" w14:textId="77777777" w:rsidR="003C7AD8" w:rsidRPr="00217862" w:rsidRDefault="003C7AD8" w:rsidP="003C7AD8">
      <w:pPr>
        <w:jc w:val="center"/>
        <w:rPr>
          <w:b/>
          <w:bCs/>
          <w:sz w:val="72"/>
          <w:szCs w:val="72"/>
        </w:rPr>
      </w:pPr>
      <w:r w:rsidRPr="00217862">
        <w:rPr>
          <w:b/>
          <w:bCs/>
          <w:sz w:val="72"/>
          <w:szCs w:val="72"/>
        </w:rPr>
        <w:t xml:space="preserve">SAINT LEVANT </w:t>
      </w:r>
    </w:p>
    <w:p w14:paraId="0F642430" w14:textId="7C3782A0" w:rsidR="00E148D3" w:rsidRPr="00E148D3" w:rsidRDefault="31A49C17" w:rsidP="009B5FB8">
      <w:pPr>
        <w:jc w:val="center"/>
        <w:rPr>
          <w:b/>
          <w:bCs/>
          <w:sz w:val="36"/>
          <w:szCs w:val="36"/>
        </w:rPr>
      </w:pPr>
      <w:r w:rsidRPr="25B01397">
        <w:rPr>
          <w:b/>
          <w:bCs/>
          <w:sz w:val="36"/>
          <w:szCs w:val="36"/>
        </w:rPr>
        <w:t xml:space="preserve">SAINT LEVANT ANUNCIA EL </w:t>
      </w:r>
      <w:r w:rsidRPr="25B01397">
        <w:rPr>
          <w:b/>
          <w:bCs/>
          <w:i/>
          <w:iCs/>
          <w:sz w:val="36"/>
          <w:szCs w:val="36"/>
        </w:rPr>
        <w:t>AFANDI WORLD TOUR</w:t>
      </w:r>
    </w:p>
    <w:p w14:paraId="4C370AF9" w14:textId="47BB5A44" w:rsidR="003C7AD8" w:rsidRDefault="00DB7D85" w:rsidP="003C7AD8">
      <w:pPr>
        <w:jc w:val="center"/>
        <w:rPr>
          <w:b/>
          <w:bCs/>
          <w:sz w:val="28"/>
          <w:szCs w:val="28"/>
        </w:rPr>
      </w:pPr>
      <w:r w:rsidRPr="003C7AD8">
        <w:rPr>
          <w:b/>
          <w:bCs/>
          <w:sz w:val="28"/>
          <w:szCs w:val="28"/>
        </w:rPr>
        <w:t xml:space="preserve"> 2 DE FEBRERO DE 2027 – LUNARIO DEL AUDITORIO NACIONAL</w:t>
      </w:r>
    </w:p>
    <w:p w14:paraId="686AA031" w14:textId="58044802" w:rsidR="003C7AD8" w:rsidRPr="001423DF" w:rsidRDefault="009C6D06" w:rsidP="001423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PREVENTA BANAMEX: </w:t>
      </w:r>
      <w:r w:rsidR="008C08F2">
        <w:rPr>
          <w:b/>
          <w:bCs/>
          <w:sz w:val="28"/>
          <w:szCs w:val="28"/>
        </w:rPr>
        <w:t>2</w:t>
      </w:r>
      <w:r w:rsidR="00AB1E34">
        <w:rPr>
          <w:b/>
          <w:bCs/>
          <w:sz w:val="28"/>
          <w:szCs w:val="28"/>
        </w:rPr>
        <w:t>0</w:t>
      </w:r>
      <w:r w:rsidR="008C08F2">
        <w:rPr>
          <w:b/>
          <w:bCs/>
          <w:sz w:val="28"/>
          <w:szCs w:val="28"/>
        </w:rPr>
        <w:t xml:space="preserve"> DE OCTUBRE</w:t>
      </w:r>
      <w:r w:rsidR="001423DF">
        <w:rPr>
          <w:b/>
          <w:bCs/>
          <w:sz w:val="28"/>
          <w:szCs w:val="28"/>
        </w:rPr>
        <w:t>, 11:00 A.M.</w:t>
      </w:r>
    </w:p>
    <w:p w14:paraId="1DE08C34" w14:textId="77777777" w:rsidR="00AE1A41" w:rsidRPr="00AE1A41" w:rsidRDefault="00AE1A41" w:rsidP="00AE1A41">
      <w:pPr>
        <w:jc w:val="both"/>
        <w:rPr>
          <w:rFonts w:ascii="Arial" w:hAnsi="Arial" w:cs="Arial"/>
        </w:rPr>
      </w:pPr>
      <w:r w:rsidRPr="00AE1A41">
        <w:rPr>
          <w:rFonts w:ascii="Arial" w:hAnsi="Arial" w:cs="Arial"/>
        </w:rPr>
        <w:t>Marwan Abdelhamid, conocido artísticamente como Saint Levant, nació en Jerusalén durante la Segunda Intifada, hijo de una madre franco-argelina y un padre serbio-palestino.</w:t>
      </w:r>
    </w:p>
    <w:p w14:paraId="4A6F5858" w14:textId="77777777" w:rsidR="00AE1A41" w:rsidRPr="00AE1A41" w:rsidRDefault="6A5CE9E6" w:rsidP="00AE1A41">
      <w:pPr>
        <w:jc w:val="both"/>
        <w:rPr>
          <w:rFonts w:ascii="Arial" w:hAnsi="Arial" w:cs="Arial"/>
        </w:rPr>
      </w:pPr>
      <w:r w:rsidRPr="00850F29">
        <w:rPr>
          <w:rFonts w:ascii="Arial" w:hAnsi="Arial" w:cs="Arial"/>
        </w:rPr>
        <w:t xml:space="preserve">Después de </w:t>
      </w:r>
      <w:r w:rsidRPr="00850F29">
        <w:rPr>
          <w:rFonts w:ascii="Arial" w:hAnsi="Arial" w:cs="Arial"/>
          <w:i/>
          <w:iCs/>
        </w:rPr>
        <w:t>From Gaza with Love, Deira y Love Letters</w:t>
      </w:r>
      <w:r w:rsidRPr="00850F29">
        <w:rPr>
          <w:rFonts w:ascii="Arial" w:hAnsi="Arial" w:cs="Arial"/>
        </w:rPr>
        <w:t xml:space="preserve">, Saint Levant regresa con </w:t>
      </w:r>
      <w:r w:rsidRPr="00850F29">
        <w:rPr>
          <w:rFonts w:ascii="Arial" w:hAnsi="Arial" w:cs="Arial"/>
          <w:i/>
          <w:iCs/>
        </w:rPr>
        <w:t>AFANDI</w:t>
      </w:r>
      <w:r w:rsidRPr="00850F29">
        <w:rPr>
          <w:rFonts w:ascii="Arial" w:hAnsi="Arial" w:cs="Arial"/>
        </w:rPr>
        <w:t xml:space="preserve">, su esperado nuevo álbum. Más que una colección de canciones, </w:t>
      </w:r>
      <w:r w:rsidRPr="00850F29">
        <w:rPr>
          <w:rFonts w:ascii="Arial" w:hAnsi="Arial" w:cs="Arial"/>
          <w:i/>
          <w:iCs/>
        </w:rPr>
        <w:t>AFANDI</w:t>
      </w:r>
      <w:r w:rsidRPr="00850F29">
        <w:rPr>
          <w:rFonts w:ascii="Arial" w:hAnsi="Arial" w:cs="Arial"/>
        </w:rPr>
        <w:t xml:space="preserve"> es una declaración cultural: una exploración de la identidad, la nostalgia y la expresión árabe contemporánea a través de la singular visión artística de Saint Levant. Inspirado por el carisma atemporal de íconos árabes como George Wassouf y Kadim Al Saher, </w:t>
      </w:r>
      <w:r w:rsidRPr="00850F29">
        <w:rPr>
          <w:rFonts w:ascii="Arial" w:hAnsi="Arial" w:cs="Arial"/>
          <w:i/>
          <w:iCs/>
        </w:rPr>
        <w:t>AFANDI</w:t>
      </w:r>
      <w:r w:rsidRPr="00850F29">
        <w:rPr>
          <w:rFonts w:ascii="Arial" w:hAnsi="Arial" w:cs="Arial"/>
        </w:rPr>
        <w:t xml:space="preserve"> reinterpreta el arquetipo clásico del afandi mediante el inconfundible enfoque contemporáneo de Saint Levant. Combinando influencias tradicionales con una producción moderna, el álbum transita con fluidez entre la nostalgia y la innovación, ofreciendo una visión profundamente personal de la identidad árabe que se siente tanto arraigada en la herencia cultural como plenamente vigente en el presente.</w:t>
      </w:r>
    </w:p>
    <w:p w14:paraId="2C9CFD50" w14:textId="77777777" w:rsidR="00AE1A41" w:rsidRPr="00AE1A41" w:rsidRDefault="6A5CE9E6" w:rsidP="00AE1A41">
      <w:pPr>
        <w:jc w:val="both"/>
        <w:rPr>
          <w:rFonts w:ascii="Arial" w:hAnsi="Arial" w:cs="Arial"/>
        </w:rPr>
      </w:pPr>
      <w:r w:rsidRPr="00850F29">
        <w:rPr>
          <w:rFonts w:ascii="Arial" w:hAnsi="Arial" w:cs="Arial"/>
        </w:rPr>
        <w:t xml:space="preserve">A medida que Saint Levant continúa expandiendo su alcance global, </w:t>
      </w:r>
      <w:r w:rsidRPr="00850F29">
        <w:rPr>
          <w:rFonts w:ascii="Arial" w:hAnsi="Arial" w:cs="Arial"/>
          <w:i/>
          <w:iCs/>
        </w:rPr>
        <w:t>AFANDI</w:t>
      </w:r>
      <w:r w:rsidRPr="00850F29">
        <w:rPr>
          <w:rFonts w:ascii="Arial" w:hAnsi="Arial" w:cs="Arial"/>
        </w:rPr>
        <w:t xml:space="preserve"> difumina aún más las fronteras entre la música, la moda y la cultura. Anclado en la identidad árabe, el álbum refleja su capacidad para traducir narrativas personales y culturales en un sonido que resuena mucho más allá de las fronteras.</w:t>
      </w:r>
    </w:p>
    <w:p w14:paraId="1DAEBBA2" w14:textId="4CDCB89C" w:rsidR="00AE1A41" w:rsidRPr="00AE1A41" w:rsidRDefault="6A5CE9E6" w:rsidP="00AE1A41">
      <w:pPr>
        <w:jc w:val="both"/>
        <w:rPr>
          <w:rFonts w:ascii="Arial" w:hAnsi="Arial" w:cs="Arial"/>
        </w:rPr>
      </w:pPr>
      <w:r w:rsidRPr="00850F29">
        <w:rPr>
          <w:rFonts w:ascii="Arial" w:hAnsi="Arial" w:cs="Arial"/>
        </w:rPr>
        <w:t>Al reflexionar sobre el álbum, Saint Levant comentó: “</w:t>
      </w:r>
      <w:r w:rsidRPr="00850F29">
        <w:rPr>
          <w:rFonts w:ascii="Arial" w:hAnsi="Arial" w:cs="Arial"/>
          <w:i/>
          <w:iCs/>
        </w:rPr>
        <w:t>AFANDI</w:t>
      </w:r>
      <w:r w:rsidRPr="00850F29">
        <w:rPr>
          <w:rFonts w:ascii="Arial" w:hAnsi="Arial" w:cs="Arial"/>
        </w:rPr>
        <w:t xml:space="preserve"> es una celebración de una identidad que siempre me ha inspirado. Quise rendir homenaje a una generación que moldeó nuestra música, estilo y cultura, al mismo tiempo que reinterpretaba ese legado desde mi propia perspectiva</w:t>
      </w:r>
      <w:r w:rsidR="418481D8" w:rsidRPr="00850F29">
        <w:rPr>
          <w:rFonts w:ascii="Arial" w:hAnsi="Arial" w:cs="Arial"/>
        </w:rPr>
        <w:t>”</w:t>
      </w:r>
      <w:r w:rsidRPr="00850F29">
        <w:rPr>
          <w:rFonts w:ascii="Arial" w:hAnsi="Arial" w:cs="Arial"/>
        </w:rPr>
        <w:t>.</w:t>
      </w:r>
    </w:p>
    <w:p w14:paraId="5360F9F6" w14:textId="7527FF19" w:rsidR="00AE1A41" w:rsidRPr="00AE1A41" w:rsidRDefault="6A5CE9E6" w:rsidP="00AE1A41">
      <w:pPr>
        <w:jc w:val="both"/>
        <w:rPr>
          <w:rFonts w:ascii="Arial" w:hAnsi="Arial" w:cs="Arial"/>
        </w:rPr>
      </w:pPr>
      <w:r w:rsidRPr="00850F29">
        <w:rPr>
          <w:rFonts w:ascii="Arial" w:hAnsi="Arial" w:cs="Arial"/>
        </w:rPr>
        <w:t>Y añadió: “Para mí, este álbum trata de crear un diálogo entre el pasado y el presente, demostrando que la autenticidad tiene el poder de trascender generaciones</w:t>
      </w:r>
      <w:r w:rsidR="1B7CD502" w:rsidRPr="00850F29">
        <w:rPr>
          <w:rFonts w:ascii="Arial" w:hAnsi="Arial" w:cs="Arial"/>
        </w:rPr>
        <w:t>”</w:t>
      </w:r>
      <w:r w:rsidRPr="00850F29">
        <w:rPr>
          <w:rFonts w:ascii="Arial" w:hAnsi="Arial" w:cs="Arial"/>
        </w:rPr>
        <w:t xml:space="preserve">. Junto con el lanzamiento de </w:t>
      </w:r>
      <w:r w:rsidRPr="00850F29">
        <w:rPr>
          <w:rFonts w:ascii="Arial" w:hAnsi="Arial" w:cs="Arial"/>
          <w:i/>
          <w:iCs/>
        </w:rPr>
        <w:t>AFANDI</w:t>
      </w:r>
      <w:r w:rsidRPr="00850F29">
        <w:rPr>
          <w:rFonts w:ascii="Arial" w:hAnsi="Arial" w:cs="Arial"/>
        </w:rPr>
        <w:t xml:space="preserve">, Saint Levant también anunció la gira mundial </w:t>
      </w:r>
      <w:r w:rsidRPr="00850F29">
        <w:rPr>
          <w:rFonts w:ascii="Arial" w:hAnsi="Arial" w:cs="Arial"/>
          <w:i/>
          <w:iCs/>
        </w:rPr>
        <w:t>AFANDI Nights World Tour</w:t>
      </w:r>
      <w:r w:rsidRPr="00850F29">
        <w:rPr>
          <w:rFonts w:ascii="Arial" w:hAnsi="Arial" w:cs="Arial"/>
        </w:rPr>
        <w:t>, que recorrerá Europa y Norteamérica. Inspirada en la época dorada de la vida nocturna levantina, la producción combina música en vivo con visuales cinematográficos y narrativa escénica, extendiendo los temas del álbum hacia una experiencia de concierto inmersiva.</w:t>
      </w:r>
    </w:p>
    <w:p w14:paraId="77568B04" w14:textId="04843E67" w:rsidR="00A0428F" w:rsidRPr="00294703" w:rsidRDefault="00A0428F" w:rsidP="00A0428F">
      <w:pPr>
        <w:jc w:val="center"/>
        <w:rPr>
          <w:b/>
          <w:bCs/>
        </w:rPr>
      </w:pPr>
      <w:r w:rsidRPr="00294703">
        <w:rPr>
          <w:b/>
          <w:bCs/>
        </w:rPr>
        <w:t>CONECTA CON SAINT LEVANT</w:t>
      </w:r>
    </w:p>
    <w:p w14:paraId="2027F233" w14:textId="4DC23E38" w:rsidR="00A0428F" w:rsidRPr="00294703" w:rsidRDefault="00A0428F" w:rsidP="00A0428F">
      <w:pPr>
        <w:jc w:val="center"/>
        <w:rPr>
          <w:b/>
          <w:bCs/>
        </w:rPr>
      </w:pPr>
      <w:hyperlink r:id="rId5" w:history="1">
        <w:r w:rsidRPr="00294703">
          <w:rPr>
            <w:rStyle w:val="Hipervnculo"/>
            <w:b/>
            <w:bCs/>
          </w:rPr>
          <w:t>INSTAGRAM</w:t>
        </w:r>
      </w:hyperlink>
      <w:r w:rsidRPr="00294703">
        <w:rPr>
          <w:b/>
          <w:bCs/>
        </w:rPr>
        <w:t xml:space="preserve"> | </w:t>
      </w:r>
      <w:hyperlink r:id="rId6" w:history="1">
        <w:r w:rsidRPr="00294703">
          <w:rPr>
            <w:rStyle w:val="Hipervnculo"/>
            <w:b/>
            <w:bCs/>
          </w:rPr>
          <w:t>YOUTUBE</w:t>
        </w:r>
      </w:hyperlink>
      <w:r w:rsidRPr="00294703">
        <w:rPr>
          <w:b/>
          <w:bCs/>
        </w:rPr>
        <w:t xml:space="preserve"> | </w:t>
      </w:r>
      <w:hyperlink r:id="rId7" w:history="1">
        <w:r w:rsidRPr="00294703">
          <w:rPr>
            <w:rStyle w:val="Hipervnculo"/>
            <w:b/>
            <w:bCs/>
          </w:rPr>
          <w:t>TIKTOK</w:t>
        </w:r>
      </w:hyperlink>
    </w:p>
    <w:p w14:paraId="7F438B8D" w14:textId="19ECA054" w:rsidR="00A0428F" w:rsidRPr="00294703" w:rsidRDefault="00A0428F" w:rsidP="00A0428F">
      <w:pPr>
        <w:jc w:val="center"/>
        <w:rPr>
          <w:b/>
          <w:bCs/>
        </w:rPr>
      </w:pPr>
      <w:r w:rsidRPr="00294703">
        <w:rPr>
          <w:b/>
          <w:bCs/>
        </w:rPr>
        <w:t>CONOCE MÁS DE ESTE Y OTROS CONCIERTOS EN</w:t>
      </w:r>
    </w:p>
    <w:p w14:paraId="7A6CC922" w14:textId="77777777" w:rsidR="00CA5A70" w:rsidRPr="00294703" w:rsidRDefault="00CA5A70" w:rsidP="00CA5A70">
      <w:pPr>
        <w:spacing w:after="0"/>
        <w:jc w:val="center"/>
        <w:rPr>
          <w:rFonts w:cstheme="minorHAnsi"/>
          <w:b/>
          <w:bCs/>
        </w:rPr>
      </w:pPr>
      <w:hyperlink r:id="rId8" w:history="1">
        <w:r w:rsidRPr="00294703">
          <w:rPr>
            <w:rFonts w:cstheme="minorHAnsi"/>
            <w:b/>
            <w:bCs/>
          </w:rPr>
          <w:t>www.ocesa.com.mx</w:t>
        </w:r>
      </w:hyperlink>
    </w:p>
    <w:p w14:paraId="3A6D1FBB" w14:textId="77777777" w:rsidR="00CA5A70" w:rsidRPr="00294703" w:rsidRDefault="00CA5A70" w:rsidP="00CA5A70">
      <w:pPr>
        <w:spacing w:after="0"/>
        <w:jc w:val="center"/>
        <w:rPr>
          <w:rFonts w:cstheme="minorHAnsi"/>
          <w:b/>
          <w:bCs/>
        </w:rPr>
      </w:pPr>
      <w:hyperlink r:id="rId9" w:history="1">
        <w:r w:rsidRPr="00294703">
          <w:rPr>
            <w:rFonts w:cstheme="minorHAnsi"/>
            <w:b/>
            <w:bCs/>
          </w:rPr>
          <w:t>www.facebook.com/ocesamx</w:t>
        </w:r>
      </w:hyperlink>
      <w:r w:rsidRPr="00294703">
        <w:rPr>
          <w:rFonts w:cstheme="minorHAnsi"/>
          <w:b/>
          <w:bCs/>
        </w:rPr>
        <w:t xml:space="preserve"> </w:t>
      </w:r>
    </w:p>
    <w:p w14:paraId="07671597" w14:textId="77777777" w:rsidR="00CA5A70" w:rsidRPr="00294703" w:rsidRDefault="00CA5A70" w:rsidP="00CA5A70">
      <w:pPr>
        <w:spacing w:after="0"/>
        <w:jc w:val="center"/>
        <w:rPr>
          <w:rFonts w:cstheme="minorHAnsi"/>
          <w:b/>
          <w:bCs/>
        </w:rPr>
      </w:pPr>
      <w:hyperlink r:id="rId10" w:history="1">
        <w:r w:rsidRPr="00294703">
          <w:rPr>
            <w:rFonts w:cstheme="minorHAnsi"/>
            <w:b/>
            <w:bCs/>
          </w:rPr>
          <w:t>www.x.com/ocesa_total</w:t>
        </w:r>
      </w:hyperlink>
      <w:r w:rsidRPr="00294703">
        <w:rPr>
          <w:rFonts w:cstheme="minorHAnsi"/>
          <w:b/>
          <w:bCs/>
        </w:rPr>
        <w:t xml:space="preserve"> </w:t>
      </w:r>
    </w:p>
    <w:p w14:paraId="18B3EE5E" w14:textId="77777777" w:rsidR="00CA5A70" w:rsidRPr="00294703" w:rsidRDefault="00CA5A70" w:rsidP="00CA5A70">
      <w:pPr>
        <w:spacing w:after="0"/>
        <w:jc w:val="center"/>
        <w:rPr>
          <w:rFonts w:cstheme="minorHAnsi"/>
          <w:b/>
          <w:bCs/>
        </w:rPr>
      </w:pPr>
      <w:hyperlink r:id="rId11" w:history="1">
        <w:r w:rsidRPr="00294703">
          <w:rPr>
            <w:rFonts w:cstheme="minorHAnsi"/>
            <w:b/>
            <w:bCs/>
          </w:rPr>
          <w:t>www.instagram.com/ocesa</w:t>
        </w:r>
      </w:hyperlink>
      <w:r w:rsidRPr="00294703">
        <w:rPr>
          <w:rFonts w:cstheme="minorHAnsi"/>
          <w:b/>
          <w:bCs/>
        </w:rPr>
        <w:t xml:space="preserve"> </w:t>
      </w:r>
    </w:p>
    <w:p w14:paraId="25DCC24C" w14:textId="526177BA" w:rsidR="00A0428F" w:rsidRPr="00AA59A8" w:rsidRDefault="00CA5A70" w:rsidP="00AA59A8">
      <w:pPr>
        <w:spacing w:after="0"/>
        <w:jc w:val="center"/>
        <w:rPr>
          <w:rFonts w:cstheme="minorHAnsi"/>
          <w:b/>
          <w:bCs/>
        </w:rPr>
      </w:pPr>
      <w:hyperlink r:id="rId12" w:history="1">
        <w:r w:rsidRPr="00294703">
          <w:rPr>
            <w:rFonts w:cstheme="minorHAnsi"/>
            <w:b/>
            <w:bCs/>
          </w:rPr>
          <w:t>www.tiktok.com/@ocesamx</w:t>
        </w:r>
      </w:hyperlink>
      <w:r w:rsidRPr="00294703">
        <w:rPr>
          <w:rFonts w:cstheme="minorHAnsi"/>
          <w:b/>
          <w:bCs/>
        </w:rPr>
        <w:t xml:space="preserve"> </w:t>
      </w:r>
    </w:p>
    <w:p w14:paraId="134D1100" w14:textId="77777777" w:rsidR="00A0428F" w:rsidRDefault="00A0428F" w:rsidP="00A0428F">
      <w:pPr>
        <w:jc w:val="center"/>
      </w:pPr>
    </w:p>
    <w:p w14:paraId="104318A1" w14:textId="77777777" w:rsidR="00A0428F" w:rsidRPr="00241FC3" w:rsidRDefault="00A0428F"/>
    <w:sectPr w:rsidR="00A0428F" w:rsidRPr="00241FC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D8"/>
    <w:rsid w:val="001319DD"/>
    <w:rsid w:val="001414BC"/>
    <w:rsid w:val="001423DF"/>
    <w:rsid w:val="00156599"/>
    <w:rsid w:val="00161551"/>
    <w:rsid w:val="00217862"/>
    <w:rsid w:val="00237DC5"/>
    <w:rsid w:val="00241FC3"/>
    <w:rsid w:val="00294703"/>
    <w:rsid w:val="002A5792"/>
    <w:rsid w:val="002B6414"/>
    <w:rsid w:val="00346A47"/>
    <w:rsid w:val="003657BD"/>
    <w:rsid w:val="003B2749"/>
    <w:rsid w:val="003B6526"/>
    <w:rsid w:val="003C7AD8"/>
    <w:rsid w:val="004022AA"/>
    <w:rsid w:val="004051B4"/>
    <w:rsid w:val="004A6701"/>
    <w:rsid w:val="004E55B0"/>
    <w:rsid w:val="00557124"/>
    <w:rsid w:val="00586359"/>
    <w:rsid w:val="005901BD"/>
    <w:rsid w:val="00596882"/>
    <w:rsid w:val="005B7F63"/>
    <w:rsid w:val="005C1A62"/>
    <w:rsid w:val="005D61B7"/>
    <w:rsid w:val="006A68E7"/>
    <w:rsid w:val="00754879"/>
    <w:rsid w:val="00803DD8"/>
    <w:rsid w:val="00850F29"/>
    <w:rsid w:val="008C08F2"/>
    <w:rsid w:val="008E1F74"/>
    <w:rsid w:val="009132FA"/>
    <w:rsid w:val="00934826"/>
    <w:rsid w:val="009A496F"/>
    <w:rsid w:val="009B5FB8"/>
    <w:rsid w:val="009C6D06"/>
    <w:rsid w:val="009F7EBC"/>
    <w:rsid w:val="00A0428F"/>
    <w:rsid w:val="00A34D72"/>
    <w:rsid w:val="00A82E2C"/>
    <w:rsid w:val="00A85438"/>
    <w:rsid w:val="00AA59A8"/>
    <w:rsid w:val="00AA62F8"/>
    <w:rsid w:val="00AB1E34"/>
    <w:rsid w:val="00AC39E1"/>
    <w:rsid w:val="00AE1A41"/>
    <w:rsid w:val="00AE7762"/>
    <w:rsid w:val="00AF1DCF"/>
    <w:rsid w:val="00B27D33"/>
    <w:rsid w:val="00BA7583"/>
    <w:rsid w:val="00BC5841"/>
    <w:rsid w:val="00BF5E35"/>
    <w:rsid w:val="00C02948"/>
    <w:rsid w:val="00C24FC5"/>
    <w:rsid w:val="00CA5A70"/>
    <w:rsid w:val="00D32DF9"/>
    <w:rsid w:val="00D672AD"/>
    <w:rsid w:val="00DB7D85"/>
    <w:rsid w:val="00DE124E"/>
    <w:rsid w:val="00E148D3"/>
    <w:rsid w:val="00E81241"/>
    <w:rsid w:val="00ED020A"/>
    <w:rsid w:val="00EF32EF"/>
    <w:rsid w:val="00F87BD5"/>
    <w:rsid w:val="00FB4D60"/>
    <w:rsid w:val="00FD13A3"/>
    <w:rsid w:val="017C1CE5"/>
    <w:rsid w:val="03813941"/>
    <w:rsid w:val="04151028"/>
    <w:rsid w:val="058034CC"/>
    <w:rsid w:val="0663AA47"/>
    <w:rsid w:val="06C0AC58"/>
    <w:rsid w:val="10AFB291"/>
    <w:rsid w:val="16F43765"/>
    <w:rsid w:val="1A68280D"/>
    <w:rsid w:val="1B7CD502"/>
    <w:rsid w:val="1F5EB269"/>
    <w:rsid w:val="1FA5219C"/>
    <w:rsid w:val="25B01397"/>
    <w:rsid w:val="26473BB8"/>
    <w:rsid w:val="2AB369D6"/>
    <w:rsid w:val="2EC8A86C"/>
    <w:rsid w:val="2F17D6D6"/>
    <w:rsid w:val="308ABE97"/>
    <w:rsid w:val="31A49C17"/>
    <w:rsid w:val="33AC9479"/>
    <w:rsid w:val="37152719"/>
    <w:rsid w:val="3A776FE9"/>
    <w:rsid w:val="3C34BE22"/>
    <w:rsid w:val="3CE774BC"/>
    <w:rsid w:val="418481D8"/>
    <w:rsid w:val="49E2E068"/>
    <w:rsid w:val="4CB0D5F4"/>
    <w:rsid w:val="4E296AC0"/>
    <w:rsid w:val="52E89BB2"/>
    <w:rsid w:val="5309BA44"/>
    <w:rsid w:val="533E2245"/>
    <w:rsid w:val="556C4381"/>
    <w:rsid w:val="5A251D36"/>
    <w:rsid w:val="634CFBCF"/>
    <w:rsid w:val="694450C9"/>
    <w:rsid w:val="6A5CE9E6"/>
    <w:rsid w:val="6E41B90A"/>
    <w:rsid w:val="6F73862D"/>
    <w:rsid w:val="715B60A3"/>
    <w:rsid w:val="76787840"/>
    <w:rsid w:val="7B233902"/>
    <w:rsid w:val="7DA01001"/>
    <w:rsid w:val="7DAA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31BF3"/>
  <w15:chartTrackingRefBased/>
  <w15:docId w15:val="{D3A2F0A9-81A4-4BC3-94DF-B9C5A26AE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7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7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7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7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7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7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7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7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7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7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7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7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7A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7AD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7A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7A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7A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7A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7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7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7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7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7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7A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7A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7AD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7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7AD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7AD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0428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4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esa.com.m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iktok.com/@saintlevant" TargetMode="External"/><Relationship Id="rId12" Type="http://schemas.openxmlformats.org/officeDocument/2006/relationships/hyperlink" Target="http://www.tiktok.com/@ocesa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outube.com/@SaintLevantOfficial" TargetMode="External"/><Relationship Id="rId11" Type="http://schemas.openxmlformats.org/officeDocument/2006/relationships/hyperlink" Target="http://www.instagram.com/ocesa" TargetMode="External"/><Relationship Id="rId5" Type="http://schemas.openxmlformats.org/officeDocument/2006/relationships/hyperlink" Target="https://www.instagram.com/saintlevant/?hl=en" TargetMode="External"/><Relationship Id="rId10" Type="http://schemas.openxmlformats.org/officeDocument/2006/relationships/hyperlink" Target="http://www.x.com/ocesa_total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facebook.com/ocesam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Iridian Velázquez Gaona</cp:lastModifiedBy>
  <cp:revision>40</cp:revision>
  <dcterms:created xsi:type="dcterms:W3CDTF">2026-08-18T18:58:00Z</dcterms:created>
  <dcterms:modified xsi:type="dcterms:W3CDTF">2026-10-19T12:56:00Z</dcterms:modified>
</cp:coreProperties>
</file>