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1869" w14:textId="77777777" w:rsidR="0067520D" w:rsidRDefault="0067520D" w:rsidP="00E4262D">
      <w:pPr>
        <w:rPr>
          <w:b/>
          <w:bCs/>
          <w:sz w:val="24"/>
          <w:szCs w:val="24"/>
          <w:lang w:val="pt-PT"/>
        </w:rPr>
      </w:pPr>
    </w:p>
    <w:p w14:paraId="7BFF9EC0" w14:textId="705569FF" w:rsidR="005E4CD2" w:rsidRDefault="00AD09F2" w:rsidP="3B543F8C">
      <w:pPr>
        <w:jc w:val="center"/>
        <w:rPr>
          <w:b/>
          <w:bCs/>
          <w:sz w:val="28"/>
          <w:szCs w:val="28"/>
          <w:lang w:val="pt-PT"/>
        </w:rPr>
      </w:pPr>
      <w:r w:rsidRPr="00AD09F2">
        <w:rPr>
          <w:b/>
          <w:bCs/>
          <w:sz w:val="28"/>
          <w:szCs w:val="28"/>
          <w:lang w:val="pt-PT"/>
        </w:rPr>
        <w:t>Fortinet coloca em debate o desafio de proteger com IA e proteger a IA</w:t>
      </w:r>
    </w:p>
    <w:p w14:paraId="3F3600BC" w14:textId="77777777" w:rsidR="00AD09F2" w:rsidRPr="002C6208" w:rsidRDefault="00AD09F2" w:rsidP="3B543F8C">
      <w:pPr>
        <w:jc w:val="center"/>
        <w:rPr>
          <w:b/>
          <w:bCs/>
          <w:sz w:val="28"/>
          <w:szCs w:val="28"/>
          <w:lang w:val="pt-PT"/>
        </w:rPr>
      </w:pPr>
    </w:p>
    <w:p w14:paraId="24873D46" w14:textId="36A81CE0" w:rsidR="005E4CD2" w:rsidRPr="002C6208" w:rsidRDefault="00825BF4" w:rsidP="3B543F8C">
      <w:pPr>
        <w:jc w:val="center"/>
        <w:rPr>
          <w:i/>
          <w:iCs/>
          <w:lang w:val="pt-PT"/>
        </w:rPr>
      </w:pPr>
      <w:r>
        <w:rPr>
          <w:i/>
          <w:iCs/>
          <w:lang w:val="pt-PT"/>
        </w:rPr>
        <w:t>A</w:t>
      </w:r>
      <w:r w:rsidRPr="00825BF4">
        <w:rPr>
          <w:i/>
          <w:iCs/>
          <w:lang w:val="pt-PT"/>
        </w:rPr>
        <w:t xml:space="preserve"> Fortinet destacou os novos desafios de segurança associados à adoção de Inteligência Artificial, do </w:t>
      </w:r>
      <w:proofErr w:type="spellStart"/>
      <w:r w:rsidRPr="00825BF4">
        <w:rPr>
          <w:i/>
          <w:iCs/>
          <w:lang w:val="pt-PT"/>
        </w:rPr>
        <w:t>Shadow</w:t>
      </w:r>
      <w:proofErr w:type="spellEnd"/>
      <w:r w:rsidRPr="00825BF4">
        <w:rPr>
          <w:i/>
          <w:iCs/>
          <w:lang w:val="pt-PT"/>
        </w:rPr>
        <w:t xml:space="preserve"> AI à proteção de modelos</w:t>
      </w:r>
      <w:r w:rsidR="00B71FB9">
        <w:rPr>
          <w:i/>
          <w:iCs/>
          <w:lang w:val="pt-PT"/>
        </w:rPr>
        <w:t xml:space="preserve"> e</w:t>
      </w:r>
      <w:r w:rsidRPr="00825BF4">
        <w:rPr>
          <w:i/>
          <w:iCs/>
          <w:lang w:val="pt-PT"/>
        </w:rPr>
        <w:t xml:space="preserve"> aplicações</w:t>
      </w:r>
      <w:r w:rsidR="001B754D">
        <w:rPr>
          <w:i/>
          <w:iCs/>
          <w:lang w:val="pt-PT"/>
        </w:rPr>
        <w:t xml:space="preserve"> de Inteligência Artificial</w:t>
      </w:r>
      <w:r w:rsidRPr="00825BF4">
        <w:rPr>
          <w:i/>
          <w:iCs/>
          <w:lang w:val="pt-PT"/>
        </w:rPr>
        <w:t>.</w:t>
      </w:r>
    </w:p>
    <w:p w14:paraId="7765944D" w14:textId="77777777" w:rsidR="0067520D" w:rsidRDefault="0067520D" w:rsidP="002C6208">
      <w:pPr>
        <w:rPr>
          <w:b/>
          <w:bCs/>
          <w:lang w:val="pt-PT"/>
        </w:rPr>
      </w:pPr>
    </w:p>
    <w:p w14:paraId="16BD75AC" w14:textId="26E5FB7A" w:rsidR="002E6A23" w:rsidRDefault="00BB0B3F" w:rsidP="00BB0B3F">
      <w:pPr>
        <w:jc w:val="both"/>
        <w:rPr>
          <w:lang w:val="pt-PT"/>
        </w:rPr>
      </w:pPr>
      <w:r w:rsidRPr="00BB0B3F">
        <w:rPr>
          <w:lang w:val="pt-PT"/>
        </w:rPr>
        <w:t>A Fortinet</w:t>
      </w:r>
      <w:r w:rsidR="00456761">
        <w:rPr>
          <w:lang w:val="pt-PT"/>
        </w:rPr>
        <w:t xml:space="preserve"> </w:t>
      </w:r>
      <w:r w:rsidRPr="00BB0B3F">
        <w:rPr>
          <w:lang w:val="pt-PT"/>
        </w:rPr>
        <w:t xml:space="preserve">reuniu especialistas e profissionais do setor no </w:t>
      </w:r>
      <w:proofErr w:type="spellStart"/>
      <w:r w:rsidRPr="00BB0B3F">
        <w:rPr>
          <w:b/>
          <w:bCs/>
          <w:lang w:val="pt-PT"/>
        </w:rPr>
        <w:t>Security</w:t>
      </w:r>
      <w:proofErr w:type="spellEnd"/>
      <w:r w:rsidRPr="00BB0B3F">
        <w:rPr>
          <w:b/>
          <w:bCs/>
          <w:lang w:val="pt-PT"/>
        </w:rPr>
        <w:t xml:space="preserve"> </w:t>
      </w:r>
      <w:proofErr w:type="spellStart"/>
      <w:r w:rsidRPr="00BB0B3F">
        <w:rPr>
          <w:b/>
          <w:bCs/>
          <w:lang w:val="pt-PT"/>
        </w:rPr>
        <w:t>Day</w:t>
      </w:r>
      <w:proofErr w:type="spellEnd"/>
      <w:r w:rsidRPr="00BB0B3F">
        <w:rPr>
          <w:b/>
          <w:bCs/>
          <w:lang w:val="pt-PT"/>
        </w:rPr>
        <w:t xml:space="preserve"> Portugal 2026</w:t>
      </w:r>
      <w:r w:rsidRPr="00BB0B3F">
        <w:rPr>
          <w:lang w:val="pt-PT"/>
        </w:rPr>
        <w:t>, na FIL, para debater o impacto da crescente adoção de Inteligência Artificial (IA) nas organizações e os novos desafios que esta transformação coloca à cibersegurança.</w:t>
      </w:r>
      <w:r w:rsidR="0062725C">
        <w:rPr>
          <w:lang w:val="pt-PT"/>
        </w:rPr>
        <w:t xml:space="preserve"> </w:t>
      </w:r>
    </w:p>
    <w:p w14:paraId="1F734C5D" w14:textId="77777777" w:rsidR="00270885" w:rsidRDefault="00270885" w:rsidP="00BB0B3F">
      <w:pPr>
        <w:jc w:val="both"/>
        <w:rPr>
          <w:lang w:val="pt-PT"/>
        </w:rPr>
      </w:pPr>
    </w:p>
    <w:p w14:paraId="01F041AC" w14:textId="1A6FF7FF" w:rsidR="00E60D14" w:rsidRDefault="00270885" w:rsidP="00BB0B3F">
      <w:pPr>
        <w:jc w:val="both"/>
        <w:rPr>
          <w:lang w:val="pt-PT"/>
        </w:rPr>
      </w:pPr>
      <w:proofErr w:type="spellStart"/>
      <w:r w:rsidRPr="00335A22">
        <w:rPr>
          <w:b/>
          <w:bCs/>
          <w:lang w:val="pt-PT"/>
        </w:rPr>
        <w:t>Filippo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Cassini</w:t>
      </w:r>
      <w:proofErr w:type="spellEnd"/>
      <w:r w:rsidRPr="00335A22">
        <w:rPr>
          <w:b/>
          <w:bCs/>
          <w:lang w:val="pt-PT"/>
        </w:rPr>
        <w:t xml:space="preserve">, Global </w:t>
      </w:r>
      <w:proofErr w:type="spellStart"/>
      <w:r w:rsidRPr="00335A22">
        <w:rPr>
          <w:b/>
          <w:bCs/>
          <w:lang w:val="pt-PT"/>
        </w:rPr>
        <w:t>Technical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Officer</w:t>
      </w:r>
      <w:proofErr w:type="spellEnd"/>
      <w:r w:rsidRPr="00335A22">
        <w:rPr>
          <w:b/>
          <w:bCs/>
          <w:lang w:val="pt-PT"/>
        </w:rPr>
        <w:t xml:space="preserve">, SVP </w:t>
      </w:r>
      <w:proofErr w:type="spellStart"/>
      <w:r w:rsidRPr="00335A22">
        <w:rPr>
          <w:b/>
          <w:bCs/>
          <w:lang w:val="pt-PT"/>
        </w:rPr>
        <w:t>of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Engineering</w:t>
      </w:r>
      <w:proofErr w:type="spellEnd"/>
      <w:r w:rsidRPr="00335A22">
        <w:rPr>
          <w:b/>
          <w:bCs/>
          <w:lang w:val="pt-PT"/>
        </w:rPr>
        <w:t xml:space="preserve"> e </w:t>
      </w:r>
      <w:proofErr w:type="spellStart"/>
      <w:r w:rsidRPr="00335A22">
        <w:rPr>
          <w:b/>
          <w:bCs/>
          <w:lang w:val="pt-PT"/>
        </w:rPr>
        <w:t>Head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of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Pre</w:t>
      </w:r>
      <w:proofErr w:type="spellEnd"/>
      <w:r w:rsidRPr="00335A22">
        <w:rPr>
          <w:b/>
          <w:bCs/>
          <w:lang w:val="pt-PT"/>
        </w:rPr>
        <w:t xml:space="preserve">-Sales da </w:t>
      </w:r>
      <w:proofErr w:type="spellStart"/>
      <w:r w:rsidRPr="00335A22">
        <w:rPr>
          <w:b/>
          <w:bCs/>
          <w:lang w:val="pt-PT"/>
        </w:rPr>
        <w:t>Fortinet</w:t>
      </w:r>
      <w:proofErr w:type="spellEnd"/>
      <w:r w:rsidRPr="00270885">
        <w:rPr>
          <w:lang w:val="pt-PT"/>
        </w:rPr>
        <w:t xml:space="preserve">, e </w:t>
      </w:r>
      <w:r w:rsidRPr="00335A22">
        <w:rPr>
          <w:b/>
          <w:bCs/>
          <w:lang w:val="pt-PT"/>
        </w:rPr>
        <w:t xml:space="preserve">Renaud </w:t>
      </w:r>
      <w:proofErr w:type="spellStart"/>
      <w:r w:rsidRPr="00335A22">
        <w:rPr>
          <w:b/>
          <w:bCs/>
          <w:lang w:val="pt-PT"/>
        </w:rPr>
        <w:t>Bidou</w:t>
      </w:r>
      <w:proofErr w:type="spellEnd"/>
      <w:r w:rsidRPr="00335A22">
        <w:rPr>
          <w:b/>
          <w:bCs/>
          <w:lang w:val="pt-PT"/>
        </w:rPr>
        <w:t xml:space="preserve">, </w:t>
      </w:r>
      <w:proofErr w:type="spellStart"/>
      <w:r w:rsidRPr="00335A22">
        <w:rPr>
          <w:b/>
          <w:bCs/>
          <w:lang w:val="pt-PT"/>
        </w:rPr>
        <w:t>Presales</w:t>
      </w:r>
      <w:proofErr w:type="spellEnd"/>
      <w:r w:rsidRPr="00335A22">
        <w:rPr>
          <w:b/>
          <w:bCs/>
          <w:lang w:val="pt-PT"/>
        </w:rPr>
        <w:t xml:space="preserve"> </w:t>
      </w:r>
      <w:proofErr w:type="spellStart"/>
      <w:r w:rsidRPr="00335A22">
        <w:rPr>
          <w:b/>
          <w:bCs/>
          <w:lang w:val="pt-PT"/>
        </w:rPr>
        <w:t>Director</w:t>
      </w:r>
      <w:proofErr w:type="spellEnd"/>
      <w:r w:rsidRPr="00335A22">
        <w:rPr>
          <w:b/>
          <w:bCs/>
          <w:lang w:val="pt-PT"/>
        </w:rPr>
        <w:t>, MSSP/</w:t>
      </w:r>
      <w:proofErr w:type="spellStart"/>
      <w:r w:rsidRPr="00335A22">
        <w:rPr>
          <w:b/>
          <w:bCs/>
          <w:lang w:val="pt-PT"/>
        </w:rPr>
        <w:t>Telco</w:t>
      </w:r>
      <w:proofErr w:type="spellEnd"/>
      <w:r w:rsidRPr="00335A22">
        <w:rPr>
          <w:b/>
          <w:bCs/>
          <w:lang w:val="pt-PT"/>
        </w:rPr>
        <w:t xml:space="preserve"> EMEA da Fortinet</w:t>
      </w:r>
      <w:r w:rsidRPr="00270885">
        <w:rPr>
          <w:lang w:val="pt-PT"/>
        </w:rPr>
        <w:t xml:space="preserve">, </w:t>
      </w:r>
      <w:r w:rsidR="003C7902" w:rsidRPr="00840BB5">
        <w:rPr>
          <w:lang w:val="pt-PT"/>
        </w:rPr>
        <w:t xml:space="preserve">abordaram diferentes dimensões desta </w:t>
      </w:r>
      <w:r w:rsidR="004B25BD">
        <w:rPr>
          <w:lang w:val="pt-PT"/>
        </w:rPr>
        <w:t>mudança</w:t>
      </w:r>
      <w:r w:rsidR="003C7902" w:rsidRPr="00840BB5">
        <w:rPr>
          <w:lang w:val="pt-PT"/>
        </w:rPr>
        <w:t>, desde o potencial da IA para acelerar e automatizar as operações de segurança até à necessidade de proteger as próprias aplicações, modelos e sistemas baseados nesta tecnologia.</w:t>
      </w:r>
    </w:p>
    <w:p w14:paraId="3BD4DBD0" w14:textId="77777777" w:rsidR="00340C5C" w:rsidRPr="00803ECF" w:rsidRDefault="00340C5C" w:rsidP="00803ECF">
      <w:pPr>
        <w:jc w:val="both"/>
        <w:rPr>
          <w:lang w:val="pt-PT"/>
        </w:rPr>
      </w:pPr>
    </w:p>
    <w:p w14:paraId="7C9D0BC6" w14:textId="12B72EC9" w:rsidR="00803ECF" w:rsidRPr="00803ECF" w:rsidRDefault="00E26C31" w:rsidP="00803ECF">
      <w:pPr>
        <w:jc w:val="both"/>
        <w:rPr>
          <w:lang w:val="pt-PT"/>
        </w:rPr>
      </w:pPr>
      <w:proofErr w:type="spellStart"/>
      <w:r w:rsidRPr="00E26C31">
        <w:rPr>
          <w:b/>
          <w:bCs/>
          <w:lang w:val="pt-PT"/>
        </w:rPr>
        <w:t>Filippo</w:t>
      </w:r>
      <w:proofErr w:type="spellEnd"/>
      <w:r w:rsidRPr="00E26C31">
        <w:rPr>
          <w:b/>
          <w:bCs/>
          <w:lang w:val="pt-PT"/>
        </w:rPr>
        <w:t xml:space="preserve"> </w:t>
      </w:r>
      <w:proofErr w:type="spellStart"/>
      <w:r w:rsidRPr="00E26C31">
        <w:rPr>
          <w:b/>
          <w:bCs/>
          <w:lang w:val="pt-PT"/>
        </w:rPr>
        <w:t>Cassini</w:t>
      </w:r>
      <w:proofErr w:type="spellEnd"/>
      <w:r w:rsidRPr="00E26C31">
        <w:rPr>
          <w:b/>
          <w:bCs/>
          <w:lang w:val="pt-PT"/>
        </w:rPr>
        <w:t xml:space="preserve"> </w:t>
      </w:r>
      <w:r w:rsidRPr="00E26C31">
        <w:rPr>
          <w:lang w:val="pt-PT"/>
        </w:rPr>
        <w:t>alertou para o facto de muitas organizações continuarem a gerir ambientes de segurança compostos por múltiplas ferramentas pouco integradas entre si, num momento em que os ataques beneficiam de níveis crescentes de automação e podem desenvolver-se mais rapidamente. Neste contexto, a resposta não pode passar apenas pela adoção de novas soluções. É necessário que as diferentes tecnologias consigam trabalhar de forma coordenada, partilhar informação e automatizar processos de deteção e resposta</w:t>
      </w:r>
      <w:r w:rsidR="00803ECF" w:rsidRPr="00803ECF">
        <w:rPr>
          <w:lang w:val="pt-PT"/>
        </w:rPr>
        <w:t>.</w:t>
      </w:r>
      <w:r w:rsidR="00115682">
        <w:rPr>
          <w:lang w:val="pt-PT"/>
        </w:rPr>
        <w:t xml:space="preserve"> </w:t>
      </w:r>
      <w:r w:rsidR="00803ECF" w:rsidRPr="00803ECF">
        <w:rPr>
          <w:lang w:val="pt-PT"/>
        </w:rPr>
        <w:t xml:space="preserve">Esta necessidade de maior integração torna-se particularmente relevante num momento em que as organizações têm de gerir uma superfície tecnológica cada vez mais distribuída, que inclui ambientes </w:t>
      </w:r>
      <w:proofErr w:type="spellStart"/>
      <w:r w:rsidR="00803ECF" w:rsidRPr="00115682">
        <w:rPr>
          <w:i/>
          <w:iCs/>
          <w:lang w:val="pt-PT"/>
        </w:rPr>
        <w:t>on-premises</w:t>
      </w:r>
      <w:proofErr w:type="spellEnd"/>
      <w:r w:rsidR="00803ECF" w:rsidRPr="00803ECF">
        <w:rPr>
          <w:lang w:val="pt-PT"/>
        </w:rPr>
        <w:t xml:space="preserve"> e </w:t>
      </w:r>
      <w:proofErr w:type="spellStart"/>
      <w:r w:rsidR="00803ECF" w:rsidRPr="00115682">
        <w:rPr>
          <w:i/>
          <w:iCs/>
          <w:lang w:val="pt-PT"/>
        </w:rPr>
        <w:t>cloud</w:t>
      </w:r>
      <w:proofErr w:type="spellEnd"/>
      <w:r w:rsidR="00803ECF" w:rsidRPr="00803ECF">
        <w:rPr>
          <w:lang w:val="pt-PT"/>
        </w:rPr>
        <w:t xml:space="preserve">, aplicações </w:t>
      </w:r>
      <w:r w:rsidR="00803ECF" w:rsidRPr="00115682">
        <w:rPr>
          <w:i/>
          <w:iCs/>
          <w:lang w:val="pt-PT"/>
        </w:rPr>
        <w:t>SaaS</w:t>
      </w:r>
      <w:r w:rsidR="00803ECF" w:rsidRPr="00803ECF">
        <w:rPr>
          <w:lang w:val="pt-PT"/>
        </w:rPr>
        <w:t>, trabalhadores remotos, sistemas OT e, agora, aplicações e agentes de Inteligência Artificial.</w:t>
      </w:r>
    </w:p>
    <w:p w14:paraId="2FD9B4B9" w14:textId="77777777" w:rsidR="00803ECF" w:rsidRPr="00803ECF" w:rsidRDefault="00803ECF" w:rsidP="00803ECF">
      <w:pPr>
        <w:jc w:val="both"/>
        <w:rPr>
          <w:lang w:val="pt-PT"/>
        </w:rPr>
      </w:pPr>
    </w:p>
    <w:p w14:paraId="67DA5337" w14:textId="6868BCED" w:rsidR="005F7968" w:rsidRDefault="00803ECF" w:rsidP="00803ECF">
      <w:pPr>
        <w:jc w:val="both"/>
        <w:rPr>
          <w:lang w:val="pt-PT"/>
        </w:rPr>
      </w:pPr>
      <w:r w:rsidRPr="00803ECF">
        <w:rPr>
          <w:lang w:val="pt-PT"/>
        </w:rPr>
        <w:t xml:space="preserve">Um dos desafios identificados por </w:t>
      </w:r>
      <w:proofErr w:type="spellStart"/>
      <w:r w:rsidRPr="00803ECF">
        <w:rPr>
          <w:lang w:val="pt-PT"/>
        </w:rPr>
        <w:t>Filippo</w:t>
      </w:r>
      <w:proofErr w:type="spellEnd"/>
      <w:r w:rsidR="00115682">
        <w:rPr>
          <w:lang w:val="pt-PT"/>
        </w:rPr>
        <w:t xml:space="preserve"> </w:t>
      </w:r>
      <w:r w:rsidRPr="00803ECF">
        <w:rPr>
          <w:lang w:val="pt-PT"/>
        </w:rPr>
        <w:t xml:space="preserve">foi o </w:t>
      </w:r>
      <w:proofErr w:type="spellStart"/>
      <w:r w:rsidRPr="00803ECF">
        <w:rPr>
          <w:lang w:val="pt-PT"/>
        </w:rPr>
        <w:t>Shadow</w:t>
      </w:r>
      <w:proofErr w:type="spellEnd"/>
      <w:r w:rsidRPr="00803ECF">
        <w:rPr>
          <w:lang w:val="pt-PT"/>
        </w:rPr>
        <w:t xml:space="preserve"> AI, a utilização de ferramentas de Inteligência Artificial fora dos mecanismos de governação definidos pela organização. À medida que</w:t>
      </w:r>
      <w:r w:rsidR="00C32D31">
        <w:rPr>
          <w:lang w:val="pt-PT"/>
        </w:rPr>
        <w:t xml:space="preserve"> os</w:t>
      </w:r>
      <w:r w:rsidRPr="00803ECF">
        <w:rPr>
          <w:lang w:val="pt-PT"/>
        </w:rPr>
        <w:t xml:space="preserve"> colaboradores recorrem diretamente a aplicações externas de IA, as empresas podem perder visibilidade sobre que ferramentas estão a ser utilizadas, por quem e, sobretudo, que informação está a ser partilhada com essas plataformas</w:t>
      </w:r>
      <w:r w:rsidR="00115682">
        <w:rPr>
          <w:lang w:val="pt-PT"/>
        </w:rPr>
        <w:t>.</w:t>
      </w:r>
    </w:p>
    <w:p w14:paraId="44A8A7DA" w14:textId="77777777" w:rsidR="00803ECF" w:rsidRPr="00803ECF" w:rsidRDefault="00803ECF" w:rsidP="00803ECF">
      <w:pPr>
        <w:jc w:val="both"/>
        <w:rPr>
          <w:lang w:val="pt-PT"/>
        </w:rPr>
      </w:pPr>
    </w:p>
    <w:p w14:paraId="153C36EE" w14:textId="7A50FA30" w:rsidR="00803ECF" w:rsidRPr="00584398" w:rsidRDefault="00EC5216" w:rsidP="00803ECF">
      <w:pPr>
        <w:jc w:val="both"/>
        <w:rPr>
          <w:b/>
          <w:bCs/>
          <w:lang w:val="pt-PT"/>
        </w:rPr>
      </w:pPr>
      <w:r>
        <w:rPr>
          <w:lang w:val="pt-PT"/>
        </w:rPr>
        <w:t>Já</w:t>
      </w:r>
      <w:r w:rsidR="00803ECF" w:rsidRPr="00803ECF">
        <w:rPr>
          <w:lang w:val="pt-PT"/>
        </w:rPr>
        <w:t xml:space="preserve"> </w:t>
      </w:r>
      <w:r w:rsidR="00803ECF" w:rsidRPr="00584398">
        <w:rPr>
          <w:b/>
          <w:bCs/>
          <w:lang w:val="pt-PT"/>
        </w:rPr>
        <w:t xml:space="preserve">Renaud </w:t>
      </w:r>
      <w:proofErr w:type="spellStart"/>
      <w:r w:rsidR="00803ECF" w:rsidRPr="00584398">
        <w:rPr>
          <w:b/>
          <w:bCs/>
          <w:lang w:val="pt-PT"/>
        </w:rPr>
        <w:t>Bidou</w:t>
      </w:r>
      <w:proofErr w:type="spellEnd"/>
      <w:r>
        <w:rPr>
          <w:lang w:val="pt-PT"/>
        </w:rPr>
        <w:t xml:space="preserve"> </w:t>
      </w:r>
      <w:r w:rsidR="00803ECF" w:rsidRPr="00803ECF">
        <w:rPr>
          <w:lang w:val="pt-PT"/>
        </w:rPr>
        <w:t xml:space="preserve">começou por </w:t>
      </w:r>
      <w:r w:rsidR="00803ECF" w:rsidRPr="00584398">
        <w:rPr>
          <w:b/>
          <w:bCs/>
          <w:lang w:val="pt-PT"/>
        </w:rPr>
        <w:t>afastar uma das ideias que têm acompanhado a atual discussão sobre Inteligência Artificial</w:t>
      </w:r>
      <w:r w:rsidR="00584398" w:rsidRPr="00584398">
        <w:rPr>
          <w:b/>
          <w:bCs/>
          <w:lang w:val="pt-PT"/>
        </w:rPr>
        <w:t>,</w:t>
      </w:r>
      <w:r w:rsidR="00803ECF" w:rsidRPr="00584398">
        <w:rPr>
          <w:b/>
          <w:bCs/>
          <w:lang w:val="pt-PT"/>
        </w:rPr>
        <w:t xml:space="preserve"> de que a tecnologia constitui, por si só, uma solução para qualquer problema.</w:t>
      </w:r>
    </w:p>
    <w:p w14:paraId="42140F0B" w14:textId="77777777" w:rsidR="00803ECF" w:rsidRPr="00803ECF" w:rsidRDefault="00803ECF" w:rsidP="00803ECF">
      <w:pPr>
        <w:jc w:val="both"/>
        <w:rPr>
          <w:lang w:val="pt-PT"/>
        </w:rPr>
      </w:pPr>
    </w:p>
    <w:p w14:paraId="1482FA7A" w14:textId="77777777" w:rsidR="00BD3B3D" w:rsidRDefault="00803ECF" w:rsidP="00803ECF">
      <w:pPr>
        <w:jc w:val="both"/>
        <w:rPr>
          <w:lang w:val="pt-PT"/>
        </w:rPr>
      </w:pPr>
      <w:r w:rsidRPr="00803ECF">
        <w:rPr>
          <w:lang w:val="pt-PT"/>
        </w:rPr>
        <w:t xml:space="preserve">A IA deve ser encarada como uma ferramenta e a sua eficácia continua dependente da qualidade dos dados, do contexto em que é utilizada e dos controlos que a acompanham. </w:t>
      </w:r>
      <w:r w:rsidR="00184771">
        <w:rPr>
          <w:lang w:val="pt-PT"/>
        </w:rPr>
        <w:t>Partindo do princ</w:t>
      </w:r>
      <w:r w:rsidR="00421EE4">
        <w:rPr>
          <w:lang w:val="pt-PT"/>
        </w:rPr>
        <w:t>í</w:t>
      </w:r>
      <w:r w:rsidR="00184771">
        <w:rPr>
          <w:lang w:val="pt-PT"/>
        </w:rPr>
        <w:t>pio</w:t>
      </w:r>
      <w:r w:rsidR="00421EE4">
        <w:rPr>
          <w:lang w:val="pt-PT"/>
        </w:rPr>
        <w:t xml:space="preserve"> de</w:t>
      </w:r>
      <w:r w:rsidRPr="00803ECF">
        <w:rPr>
          <w:lang w:val="pt-PT"/>
        </w:rPr>
        <w:t xml:space="preserve"> “</w:t>
      </w:r>
      <w:proofErr w:type="spellStart"/>
      <w:r w:rsidRPr="0097324B">
        <w:rPr>
          <w:i/>
          <w:iCs/>
          <w:lang w:val="pt-PT"/>
        </w:rPr>
        <w:t>garbage</w:t>
      </w:r>
      <w:proofErr w:type="spellEnd"/>
      <w:r w:rsidRPr="0097324B">
        <w:rPr>
          <w:i/>
          <w:iCs/>
          <w:lang w:val="pt-PT"/>
        </w:rPr>
        <w:t xml:space="preserve"> in, </w:t>
      </w:r>
      <w:proofErr w:type="spellStart"/>
      <w:r w:rsidRPr="0097324B">
        <w:rPr>
          <w:i/>
          <w:iCs/>
          <w:lang w:val="pt-PT"/>
        </w:rPr>
        <w:t>garbage</w:t>
      </w:r>
      <w:proofErr w:type="spellEnd"/>
      <w:r w:rsidRPr="0097324B">
        <w:rPr>
          <w:i/>
          <w:iCs/>
          <w:lang w:val="pt-PT"/>
        </w:rPr>
        <w:t xml:space="preserve"> out</w:t>
      </w:r>
      <w:r w:rsidRPr="00803ECF">
        <w:rPr>
          <w:lang w:val="pt-PT"/>
        </w:rPr>
        <w:t>”</w:t>
      </w:r>
      <w:r w:rsidR="0097324B">
        <w:rPr>
          <w:lang w:val="pt-PT"/>
        </w:rPr>
        <w:t xml:space="preserve">, Renaud reforçou que </w:t>
      </w:r>
      <w:r w:rsidRPr="00803ECF">
        <w:rPr>
          <w:lang w:val="pt-PT"/>
        </w:rPr>
        <w:t xml:space="preserve">informação incorreta ou incompleta </w:t>
      </w:r>
      <w:r w:rsidR="0097324B">
        <w:rPr>
          <w:lang w:val="pt-PT"/>
        </w:rPr>
        <w:t xml:space="preserve">gera </w:t>
      </w:r>
      <w:r w:rsidRPr="00803ECF">
        <w:rPr>
          <w:lang w:val="pt-PT"/>
        </w:rPr>
        <w:t>resultados igualmente incorretos</w:t>
      </w:r>
      <w:r w:rsidR="00D25574">
        <w:rPr>
          <w:lang w:val="pt-PT"/>
        </w:rPr>
        <w:t xml:space="preserve">. </w:t>
      </w:r>
    </w:p>
    <w:p w14:paraId="22A8DB5D" w14:textId="3715F901" w:rsidR="00575B58" w:rsidRDefault="008F22DC" w:rsidP="00803ECF">
      <w:pPr>
        <w:jc w:val="both"/>
        <w:rPr>
          <w:lang w:val="pt-PT"/>
        </w:rPr>
      </w:pPr>
      <w:r>
        <w:rPr>
          <w:lang w:val="pt-PT"/>
        </w:rPr>
        <w:lastRenderedPageBreak/>
        <w:t>O responsável</w:t>
      </w:r>
      <w:r w:rsidR="00803ECF" w:rsidRPr="00803ECF">
        <w:rPr>
          <w:lang w:val="pt-PT"/>
        </w:rPr>
        <w:t xml:space="preserve"> recordou ainda que a utilização de Inteligência Artificial e </w:t>
      </w:r>
      <w:proofErr w:type="spellStart"/>
      <w:r w:rsidR="00803ECF" w:rsidRPr="0097324B">
        <w:rPr>
          <w:i/>
          <w:iCs/>
          <w:lang w:val="pt-PT"/>
        </w:rPr>
        <w:t>machine</w:t>
      </w:r>
      <w:proofErr w:type="spellEnd"/>
      <w:r w:rsidR="00803ECF" w:rsidRPr="0097324B">
        <w:rPr>
          <w:i/>
          <w:iCs/>
          <w:lang w:val="pt-PT"/>
        </w:rPr>
        <w:t xml:space="preserve"> </w:t>
      </w:r>
      <w:proofErr w:type="spellStart"/>
      <w:r w:rsidR="00803ECF" w:rsidRPr="0097324B">
        <w:rPr>
          <w:i/>
          <w:iCs/>
          <w:lang w:val="pt-PT"/>
        </w:rPr>
        <w:t>learning</w:t>
      </w:r>
      <w:proofErr w:type="spellEnd"/>
      <w:r w:rsidR="00803ECF" w:rsidRPr="00803ECF">
        <w:rPr>
          <w:lang w:val="pt-PT"/>
        </w:rPr>
        <w:t xml:space="preserve"> em </w:t>
      </w:r>
      <w:proofErr w:type="spellStart"/>
      <w:r w:rsidR="00803ECF" w:rsidRPr="00803ECF">
        <w:rPr>
          <w:lang w:val="pt-PT"/>
        </w:rPr>
        <w:t>cibersegurança</w:t>
      </w:r>
      <w:proofErr w:type="spellEnd"/>
      <w:r w:rsidR="00803ECF" w:rsidRPr="00803ECF">
        <w:rPr>
          <w:lang w:val="pt-PT"/>
        </w:rPr>
        <w:t xml:space="preserve"> </w:t>
      </w:r>
      <w:r w:rsidR="00D96C6F">
        <w:rPr>
          <w:lang w:val="pt-PT"/>
        </w:rPr>
        <w:t>começou há vários anos</w:t>
      </w:r>
      <w:r w:rsidR="00803ECF" w:rsidRPr="00803ECF">
        <w:rPr>
          <w:lang w:val="pt-PT"/>
        </w:rPr>
        <w:t>. O que está a mudar é a escala</w:t>
      </w:r>
      <w:r w:rsidR="004348B4">
        <w:rPr>
          <w:lang w:val="pt-PT"/>
        </w:rPr>
        <w:t xml:space="preserve"> e </w:t>
      </w:r>
      <w:r w:rsidR="00803ECF" w:rsidRPr="00803ECF">
        <w:rPr>
          <w:lang w:val="pt-PT"/>
        </w:rPr>
        <w:t>a capacidade dos modelos</w:t>
      </w:r>
      <w:r w:rsidR="00B71FB9">
        <w:rPr>
          <w:lang w:val="pt-PT"/>
        </w:rPr>
        <w:t xml:space="preserve">, </w:t>
      </w:r>
      <w:r w:rsidR="008E259D">
        <w:rPr>
          <w:lang w:val="pt-PT"/>
        </w:rPr>
        <w:t>suportados num aumento da capacidade de processamento disponível</w:t>
      </w:r>
      <w:r w:rsidR="00803ECF" w:rsidRPr="00803ECF">
        <w:rPr>
          <w:lang w:val="pt-PT"/>
        </w:rPr>
        <w:t>.</w:t>
      </w:r>
    </w:p>
    <w:p w14:paraId="2EA8F576" w14:textId="77777777" w:rsidR="00575B58" w:rsidRDefault="00575B58" w:rsidP="00803ECF">
      <w:pPr>
        <w:jc w:val="both"/>
        <w:rPr>
          <w:lang w:val="pt-PT"/>
        </w:rPr>
      </w:pPr>
    </w:p>
    <w:p w14:paraId="1130BCB2" w14:textId="323D5A97" w:rsidR="00803ECF" w:rsidRPr="00803ECF" w:rsidRDefault="008F22DC" w:rsidP="00803ECF">
      <w:pPr>
        <w:jc w:val="both"/>
        <w:rPr>
          <w:lang w:val="pt-PT"/>
        </w:rPr>
      </w:pPr>
      <w:r>
        <w:rPr>
          <w:lang w:val="pt-PT"/>
        </w:rPr>
        <w:t xml:space="preserve">A </w:t>
      </w:r>
      <w:r w:rsidR="00803ECF" w:rsidRPr="00803ECF">
        <w:rPr>
          <w:lang w:val="pt-PT"/>
        </w:rPr>
        <w:t>IA está a assumir um papel crescente na proteção das organizações, mas a própria Inteligência Artificial precisa de ser protegida.</w:t>
      </w:r>
      <w:r w:rsidR="00575B58">
        <w:rPr>
          <w:lang w:val="pt-PT"/>
        </w:rPr>
        <w:t xml:space="preserve"> </w:t>
      </w:r>
      <w:proofErr w:type="spellStart"/>
      <w:r w:rsidR="00803ECF" w:rsidRPr="00803ECF">
        <w:rPr>
          <w:lang w:val="pt-PT"/>
        </w:rPr>
        <w:t>Filippo</w:t>
      </w:r>
      <w:proofErr w:type="spellEnd"/>
      <w:r w:rsidR="00803ECF" w:rsidRPr="00803ECF">
        <w:rPr>
          <w:lang w:val="pt-PT"/>
        </w:rPr>
        <w:t xml:space="preserve"> </w:t>
      </w:r>
      <w:proofErr w:type="spellStart"/>
      <w:r w:rsidR="00803ECF" w:rsidRPr="00803ECF">
        <w:rPr>
          <w:lang w:val="pt-PT"/>
        </w:rPr>
        <w:t>Cassini</w:t>
      </w:r>
      <w:proofErr w:type="spellEnd"/>
      <w:r w:rsidR="00803ECF" w:rsidRPr="00803ECF">
        <w:rPr>
          <w:lang w:val="pt-PT"/>
        </w:rPr>
        <w:t xml:space="preserve"> enquadrou esta realidade em diferentes dimensões</w:t>
      </w:r>
      <w:r w:rsidR="0081448E">
        <w:rPr>
          <w:lang w:val="pt-PT"/>
        </w:rPr>
        <w:t>,</w:t>
      </w:r>
      <w:r w:rsidR="00803ECF" w:rsidRPr="00803ECF">
        <w:rPr>
          <w:lang w:val="pt-PT"/>
        </w:rPr>
        <w:t xml:space="preserve"> utilizar IA para identificar padrões e ameaças, recorrer à tecnologia para processar informação e acelerar a resposta e, simultaneamente, proteger os próprios sistemas de Inteligência Artificial. Renaud </w:t>
      </w:r>
      <w:proofErr w:type="spellStart"/>
      <w:r w:rsidR="00803ECF" w:rsidRPr="00803ECF">
        <w:rPr>
          <w:lang w:val="pt-PT"/>
        </w:rPr>
        <w:t>Bidou</w:t>
      </w:r>
      <w:proofErr w:type="spellEnd"/>
      <w:r w:rsidR="00803ECF" w:rsidRPr="00803ECF">
        <w:rPr>
          <w:lang w:val="pt-PT"/>
        </w:rPr>
        <w:t xml:space="preserve"> sublinhou, por sua vez, a necessidade de estabelecer controlos e de proteger os modelos de linguagem </w:t>
      </w:r>
      <w:proofErr w:type="gramStart"/>
      <w:r w:rsidR="00803ECF" w:rsidRPr="00803ECF">
        <w:rPr>
          <w:lang w:val="pt-PT"/>
        </w:rPr>
        <w:t>contra ataques</w:t>
      </w:r>
      <w:proofErr w:type="gramEnd"/>
      <w:r w:rsidR="00803ECF" w:rsidRPr="00803ECF">
        <w:rPr>
          <w:lang w:val="pt-PT"/>
        </w:rPr>
        <w:t xml:space="preserve"> dirigidos à sua utilização ou funcionamento.</w:t>
      </w:r>
    </w:p>
    <w:p w14:paraId="15C3A71F" w14:textId="77777777" w:rsidR="00803ECF" w:rsidRPr="00803ECF" w:rsidRDefault="00803ECF" w:rsidP="00803ECF">
      <w:pPr>
        <w:jc w:val="both"/>
        <w:rPr>
          <w:lang w:val="pt-PT"/>
        </w:rPr>
      </w:pPr>
    </w:p>
    <w:p w14:paraId="562EBAB8" w14:textId="4E1897EB" w:rsidR="00803ECF" w:rsidRPr="001D2943" w:rsidRDefault="00803ECF" w:rsidP="00803ECF">
      <w:pPr>
        <w:jc w:val="both"/>
        <w:rPr>
          <w:b/>
          <w:bCs/>
          <w:lang w:val="pt-PT"/>
        </w:rPr>
      </w:pPr>
      <w:r w:rsidRPr="0081448E">
        <w:rPr>
          <w:b/>
          <w:bCs/>
          <w:lang w:val="pt-PT"/>
        </w:rPr>
        <w:t xml:space="preserve">A evolução da cibersegurança passa a acontecer em duas direções complementares: AI for </w:t>
      </w:r>
      <w:proofErr w:type="spellStart"/>
      <w:r w:rsidRPr="0081448E">
        <w:rPr>
          <w:b/>
          <w:bCs/>
          <w:lang w:val="pt-PT"/>
        </w:rPr>
        <w:t>Security</w:t>
      </w:r>
      <w:proofErr w:type="spellEnd"/>
      <w:r w:rsidRPr="0081448E">
        <w:rPr>
          <w:b/>
          <w:bCs/>
          <w:lang w:val="pt-PT"/>
        </w:rPr>
        <w:t xml:space="preserve">, utilizando Inteligência Artificial para reforçar as capacidades de proteção, análise e resposta; e </w:t>
      </w:r>
      <w:proofErr w:type="spellStart"/>
      <w:r w:rsidRPr="0081448E">
        <w:rPr>
          <w:b/>
          <w:bCs/>
          <w:lang w:val="pt-PT"/>
        </w:rPr>
        <w:t>Security</w:t>
      </w:r>
      <w:proofErr w:type="spellEnd"/>
      <w:r w:rsidRPr="0081448E">
        <w:rPr>
          <w:b/>
          <w:bCs/>
          <w:lang w:val="pt-PT"/>
        </w:rPr>
        <w:t xml:space="preserve"> for AI, protegendo as aplicações, modelos</w:t>
      </w:r>
      <w:r w:rsidR="00BD3B3D">
        <w:rPr>
          <w:b/>
          <w:bCs/>
          <w:lang w:val="pt-PT"/>
        </w:rPr>
        <w:t xml:space="preserve"> </w:t>
      </w:r>
      <w:r w:rsidRPr="0081448E">
        <w:rPr>
          <w:b/>
          <w:bCs/>
          <w:lang w:val="pt-PT"/>
        </w:rPr>
        <w:t>e infraestruturas que suportam a adoção desta tecnologia.</w:t>
      </w:r>
      <w:r w:rsidR="001D2943">
        <w:rPr>
          <w:b/>
          <w:bCs/>
          <w:lang w:val="pt-PT"/>
        </w:rPr>
        <w:t xml:space="preserve"> </w:t>
      </w:r>
      <w:r w:rsidRPr="00803ECF">
        <w:rPr>
          <w:lang w:val="pt-PT"/>
        </w:rPr>
        <w:t>Esta nova realidade reforça também a necessidade de maior visibilidade e controlo sobre ambientes tecnológicos cada vez mais complexos. Quanto maior for a utilização de IA e de agentes capazes de interagir com diferentes sistemas, maior será a importância de garantir que as diferentes componentes da infraestrutura conseguem partilhar informação e contexto de forma integrada.</w:t>
      </w:r>
    </w:p>
    <w:p w14:paraId="59BDF65D" w14:textId="77777777" w:rsidR="00803ECF" w:rsidRPr="00803ECF" w:rsidRDefault="00803ECF" w:rsidP="00803ECF">
      <w:pPr>
        <w:jc w:val="both"/>
        <w:rPr>
          <w:lang w:val="pt-PT"/>
        </w:rPr>
      </w:pPr>
    </w:p>
    <w:p w14:paraId="67A13F99" w14:textId="77777777" w:rsidR="00803ECF" w:rsidRPr="00803ECF" w:rsidRDefault="00803ECF" w:rsidP="00803ECF">
      <w:pPr>
        <w:jc w:val="both"/>
        <w:rPr>
          <w:lang w:val="pt-PT"/>
        </w:rPr>
      </w:pPr>
      <w:r w:rsidRPr="00803ECF">
        <w:rPr>
          <w:lang w:val="pt-PT"/>
        </w:rPr>
        <w:t xml:space="preserve">Ao longo do </w:t>
      </w:r>
      <w:proofErr w:type="spellStart"/>
      <w:r w:rsidRPr="001D2943">
        <w:rPr>
          <w:b/>
          <w:bCs/>
          <w:lang w:val="pt-PT"/>
        </w:rPr>
        <w:t>Security</w:t>
      </w:r>
      <w:proofErr w:type="spellEnd"/>
      <w:r w:rsidRPr="001D2943">
        <w:rPr>
          <w:b/>
          <w:bCs/>
          <w:lang w:val="pt-PT"/>
        </w:rPr>
        <w:t xml:space="preserve"> </w:t>
      </w:r>
      <w:proofErr w:type="spellStart"/>
      <w:r w:rsidRPr="001D2943">
        <w:rPr>
          <w:b/>
          <w:bCs/>
          <w:lang w:val="pt-PT"/>
        </w:rPr>
        <w:t>Day</w:t>
      </w:r>
      <w:proofErr w:type="spellEnd"/>
      <w:r w:rsidRPr="001D2943">
        <w:rPr>
          <w:b/>
          <w:bCs/>
          <w:lang w:val="pt-PT"/>
        </w:rPr>
        <w:t xml:space="preserve"> Portugal 2026</w:t>
      </w:r>
      <w:r w:rsidRPr="00803ECF">
        <w:rPr>
          <w:lang w:val="pt-PT"/>
        </w:rPr>
        <w:t xml:space="preserve"> foram ainda debatidos temas relacionados com o valor da IA para o negócio, soberania digital, telecomunicações e o futuro da cibersegurança, reunindo especialistas da Fortinet e responsáveis de diferentes organizações para analisar os desafios associados à adoção segura de Inteligência Artificial.</w:t>
      </w:r>
    </w:p>
    <w:p w14:paraId="168897DE" w14:textId="77777777" w:rsidR="009F111D" w:rsidRDefault="009F111D" w:rsidP="009F111D">
      <w:pPr>
        <w:jc w:val="both"/>
        <w:rPr>
          <w:b/>
          <w:bCs/>
          <w:sz w:val="20"/>
          <w:szCs w:val="20"/>
          <w:lang w:val="pt-PT"/>
        </w:rPr>
      </w:pPr>
    </w:p>
    <w:p w14:paraId="35C29641" w14:textId="77777777" w:rsidR="00E60D14" w:rsidRPr="00433E6E" w:rsidRDefault="00E60D14" w:rsidP="009F111D">
      <w:pPr>
        <w:jc w:val="both"/>
        <w:rPr>
          <w:b/>
          <w:bCs/>
          <w:sz w:val="20"/>
          <w:szCs w:val="20"/>
          <w:lang w:val="pt-PT"/>
        </w:rPr>
      </w:pPr>
    </w:p>
    <w:p w14:paraId="1136DA2C" w14:textId="77777777" w:rsidR="009F111D" w:rsidRDefault="009F111D" w:rsidP="009F111D">
      <w:pPr>
        <w:jc w:val="both"/>
        <w:rPr>
          <w:b/>
          <w:bCs/>
          <w:sz w:val="20"/>
          <w:szCs w:val="20"/>
          <w:u w:val="single"/>
          <w:lang w:val="pt-PT"/>
        </w:rPr>
      </w:pPr>
    </w:p>
    <w:p w14:paraId="005C7825" w14:textId="77777777" w:rsidR="009F111D" w:rsidRPr="00156342" w:rsidRDefault="009F111D" w:rsidP="009F111D">
      <w:pPr>
        <w:jc w:val="both"/>
        <w:rPr>
          <w:b/>
          <w:bCs/>
          <w:sz w:val="20"/>
          <w:szCs w:val="20"/>
          <w:lang w:val="pt-PT"/>
        </w:rPr>
      </w:pPr>
      <w:r w:rsidRPr="00156342">
        <w:rPr>
          <w:b/>
          <w:bCs/>
          <w:sz w:val="20"/>
          <w:szCs w:val="20"/>
          <w:lang w:val="pt-PT"/>
        </w:rPr>
        <w:t>Para mais informação contacte:    </w:t>
      </w:r>
    </w:p>
    <w:p w14:paraId="7679D2B8" w14:textId="77777777" w:rsidR="009F111D" w:rsidRPr="00433E6E" w:rsidRDefault="009F111D" w:rsidP="009F111D">
      <w:pPr>
        <w:jc w:val="both"/>
        <w:rPr>
          <w:b/>
          <w:bCs/>
          <w:sz w:val="20"/>
          <w:szCs w:val="20"/>
          <w:lang w:val="pt-PT"/>
        </w:rPr>
      </w:pPr>
      <w:r w:rsidRPr="00433E6E">
        <w:rPr>
          <w:b/>
          <w:bCs/>
          <w:sz w:val="20"/>
          <w:szCs w:val="20"/>
          <w:lang w:val="pt-PT"/>
        </w:rPr>
        <w:t>  </w:t>
      </w:r>
    </w:p>
    <w:p w14:paraId="3A95CE4A" w14:textId="77777777" w:rsidR="009F111D" w:rsidRPr="00433E6E" w:rsidRDefault="009F111D" w:rsidP="009F111D">
      <w:pPr>
        <w:rPr>
          <w:b/>
          <w:bCs/>
          <w:sz w:val="20"/>
          <w:szCs w:val="20"/>
          <w:lang w:val="pt-PT"/>
        </w:rPr>
      </w:pPr>
      <w:proofErr w:type="spellStart"/>
      <w:r w:rsidRPr="00433E6E">
        <w:rPr>
          <w:b/>
          <w:bCs/>
          <w:sz w:val="20"/>
          <w:szCs w:val="20"/>
          <w:lang w:val="pt-PT"/>
        </w:rPr>
        <w:t>Lift</w:t>
      </w:r>
      <w:proofErr w:type="spellEnd"/>
      <w:r w:rsidRPr="00433E6E">
        <w:rPr>
          <w:b/>
          <w:bCs/>
          <w:sz w:val="20"/>
          <w:szCs w:val="20"/>
          <w:lang w:val="pt-PT"/>
        </w:rPr>
        <w:t xml:space="preserve"> </w:t>
      </w:r>
      <w:proofErr w:type="spellStart"/>
      <w:r w:rsidRPr="00433E6E">
        <w:rPr>
          <w:b/>
          <w:bCs/>
          <w:sz w:val="20"/>
          <w:szCs w:val="20"/>
          <w:lang w:val="pt-PT"/>
        </w:rPr>
        <w:t>Consulting</w:t>
      </w:r>
      <w:proofErr w:type="spellEnd"/>
      <w:r w:rsidRPr="00433E6E">
        <w:rPr>
          <w:b/>
          <w:bCs/>
          <w:sz w:val="20"/>
          <w:szCs w:val="20"/>
          <w:lang w:val="pt-PT"/>
        </w:rPr>
        <w:t> </w:t>
      </w:r>
    </w:p>
    <w:p w14:paraId="2017AEE6" w14:textId="77777777" w:rsidR="009F111D" w:rsidRPr="00156342" w:rsidRDefault="009F111D" w:rsidP="009F111D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156342">
        <w:rPr>
          <w:rFonts w:ascii="Arial" w:hAnsi="Arial" w:cs="Arial"/>
          <w:sz w:val="18"/>
          <w:szCs w:val="18"/>
        </w:rPr>
        <w:t xml:space="preserve">Beatriz </w:t>
      </w:r>
      <w:proofErr w:type="spellStart"/>
      <w:r w:rsidRPr="00156342">
        <w:rPr>
          <w:rFonts w:ascii="Arial" w:hAnsi="Arial" w:cs="Arial"/>
          <w:sz w:val="18"/>
          <w:szCs w:val="18"/>
        </w:rPr>
        <w:t>Santanita</w:t>
      </w:r>
      <w:proofErr w:type="spellEnd"/>
      <w:r w:rsidRPr="00156342">
        <w:rPr>
          <w:rFonts w:ascii="Arial" w:hAnsi="Arial" w:cs="Arial"/>
          <w:sz w:val="18"/>
          <w:szCs w:val="18"/>
        </w:rPr>
        <w:t xml:space="preserve"> | </w:t>
      </w:r>
      <w:hyperlink r:id="rId10" w:history="1">
        <w:r w:rsidRPr="00156342">
          <w:rPr>
            <w:rFonts w:ascii="Arial" w:hAnsi="Arial" w:cs="Arial"/>
            <w:sz w:val="18"/>
            <w:szCs w:val="18"/>
          </w:rPr>
          <w:t>beatriz.santanita@lift.com.pt</w:t>
        </w:r>
      </w:hyperlink>
      <w:r w:rsidRPr="00156342">
        <w:rPr>
          <w:rFonts w:ascii="Arial" w:hAnsi="Arial" w:cs="Arial"/>
          <w:sz w:val="18"/>
          <w:szCs w:val="18"/>
        </w:rPr>
        <w:t xml:space="preserve"> | </w:t>
      </w:r>
      <w:r w:rsidRPr="00156342">
        <w:rPr>
          <w:rFonts w:ascii="Arial" w:hAnsi="Arial" w:cs="Arial"/>
          <w:sz w:val="18"/>
          <w:szCs w:val="18"/>
          <w:lang w:eastAsia="en-US"/>
        </w:rPr>
        <w:t>918 186 584</w:t>
      </w:r>
    </w:p>
    <w:p w14:paraId="479D6201" w14:textId="77777777" w:rsidR="009F111D" w:rsidRPr="00156342" w:rsidRDefault="009F111D" w:rsidP="009F111D">
      <w:pPr>
        <w:rPr>
          <w:sz w:val="18"/>
          <w:szCs w:val="18"/>
          <w:lang w:val="pt-PT"/>
        </w:rPr>
      </w:pPr>
      <w:r w:rsidRPr="00156342">
        <w:rPr>
          <w:sz w:val="18"/>
          <w:szCs w:val="18"/>
          <w:lang w:val="pt-PT"/>
        </w:rPr>
        <w:t xml:space="preserve">Bruna Rocha | </w:t>
      </w:r>
      <w:hyperlink r:id="rId11" w:history="1">
        <w:r w:rsidRPr="00156342">
          <w:rPr>
            <w:sz w:val="18"/>
            <w:szCs w:val="18"/>
            <w:lang w:val="pt-PT"/>
          </w:rPr>
          <w:t>bruna.rocha@lift.com.pt</w:t>
        </w:r>
      </w:hyperlink>
      <w:r w:rsidRPr="00156342">
        <w:rPr>
          <w:sz w:val="18"/>
          <w:szCs w:val="18"/>
          <w:lang w:val="pt-PT"/>
        </w:rPr>
        <w:t xml:space="preserve"> | 910 751 944</w:t>
      </w:r>
    </w:p>
    <w:p w14:paraId="7BC59FE5" w14:textId="77777777" w:rsidR="009F111D" w:rsidRPr="00156342" w:rsidRDefault="009F111D" w:rsidP="009F111D">
      <w:pPr>
        <w:shd w:val="clear" w:color="auto" w:fill="FFFFFF"/>
        <w:rPr>
          <w:color w:val="212B35"/>
          <w:sz w:val="18"/>
          <w:szCs w:val="18"/>
          <w:lang w:val="pt-PT" w:eastAsia="pt-PT"/>
        </w:rPr>
      </w:pPr>
    </w:p>
    <w:p w14:paraId="6C1D6D06" w14:textId="77777777" w:rsidR="009F111D" w:rsidRDefault="009F111D" w:rsidP="00850EE8">
      <w:pPr>
        <w:jc w:val="both"/>
        <w:rPr>
          <w:lang w:val="pt-PT"/>
        </w:rPr>
      </w:pPr>
    </w:p>
    <w:sectPr w:rsidR="009F111D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ED12" w14:textId="77777777" w:rsidR="005034A9" w:rsidRDefault="005034A9" w:rsidP="0067520D">
      <w:pPr>
        <w:spacing w:line="240" w:lineRule="auto"/>
      </w:pPr>
      <w:r>
        <w:separator/>
      </w:r>
    </w:p>
  </w:endnote>
  <w:endnote w:type="continuationSeparator" w:id="0">
    <w:p w14:paraId="34FB736A" w14:textId="77777777" w:rsidR="005034A9" w:rsidRDefault="005034A9" w:rsidP="00675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" w:fontKey="{56480C25-C67D-4C7C-B1EE-9216CDE0084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608B50F-F7D4-480C-BB2D-11854EF807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33F5688-187F-42EE-ACB6-64879F5B7E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1E99F" w14:textId="77777777" w:rsidR="005034A9" w:rsidRDefault="005034A9" w:rsidP="0067520D">
      <w:pPr>
        <w:spacing w:line="240" w:lineRule="auto"/>
      </w:pPr>
      <w:r>
        <w:separator/>
      </w:r>
    </w:p>
  </w:footnote>
  <w:footnote w:type="continuationSeparator" w:id="0">
    <w:p w14:paraId="2C8EA683" w14:textId="77777777" w:rsidR="005034A9" w:rsidRDefault="005034A9" w:rsidP="00675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59D17" w14:textId="27CD2230" w:rsidR="00C43551" w:rsidRDefault="00C43551">
    <w:pPr>
      <w:pStyle w:val="Cabealho"/>
    </w:pPr>
    <w:r>
      <w:rPr>
        <w:rFonts w:ascii="Helvetica" w:eastAsia="MS Mincho" w:hAnsi="Helvetica" w:cs="Times New Roman"/>
        <w:b/>
        <w:noProof/>
        <w:color w:val="FF0000"/>
      </w:rPr>
      <w:drawing>
        <wp:anchor distT="0" distB="0" distL="114300" distR="114300" simplePos="0" relativeHeight="251658240" behindDoc="0" locked="0" layoutInCell="1" allowOverlap="1" wp14:anchorId="0E8AE7CA" wp14:editId="7ACF982B">
          <wp:simplePos x="0" y="0"/>
          <wp:positionH relativeFrom="column">
            <wp:posOffset>-28575</wp:posOffset>
          </wp:positionH>
          <wp:positionV relativeFrom="paragraph">
            <wp:posOffset>13335</wp:posOffset>
          </wp:positionV>
          <wp:extent cx="1905000" cy="219075"/>
          <wp:effectExtent l="0" t="0" r="0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rtinet_Logo_EmailSig_2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21907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D0F9D" w14:textId="77777777" w:rsidR="00C43551" w:rsidRDefault="00C43551">
    <w:pPr>
      <w:pStyle w:val="Cabealho"/>
    </w:pPr>
  </w:p>
  <w:p w14:paraId="43C835AA" w14:textId="050EE754" w:rsidR="0067520D" w:rsidRDefault="006752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082D"/>
    <w:multiLevelType w:val="multilevel"/>
    <w:tmpl w:val="ABDE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002C1"/>
    <w:multiLevelType w:val="hybridMultilevel"/>
    <w:tmpl w:val="B7000932"/>
    <w:lvl w:ilvl="0" w:tplc="79E47B8A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  <w:i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74285"/>
    <w:multiLevelType w:val="multilevel"/>
    <w:tmpl w:val="39721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16CE8"/>
    <w:multiLevelType w:val="multilevel"/>
    <w:tmpl w:val="9BD4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21186"/>
    <w:multiLevelType w:val="hybridMultilevel"/>
    <w:tmpl w:val="453C6A56"/>
    <w:lvl w:ilvl="0" w:tplc="052A7E5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40298"/>
    <w:multiLevelType w:val="multilevel"/>
    <w:tmpl w:val="8674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10910"/>
    <w:multiLevelType w:val="hybridMultilevel"/>
    <w:tmpl w:val="04EC23C2"/>
    <w:lvl w:ilvl="0" w:tplc="79E47B8A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  <w:i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10AD3"/>
    <w:multiLevelType w:val="hybridMultilevel"/>
    <w:tmpl w:val="0738732C"/>
    <w:lvl w:ilvl="0" w:tplc="052A7E5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325D4"/>
    <w:multiLevelType w:val="multilevel"/>
    <w:tmpl w:val="E2DA5F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7432A2B"/>
    <w:multiLevelType w:val="hybridMultilevel"/>
    <w:tmpl w:val="9CD62B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92CAC"/>
    <w:multiLevelType w:val="multilevel"/>
    <w:tmpl w:val="377ABE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6D90611"/>
    <w:multiLevelType w:val="hybridMultilevel"/>
    <w:tmpl w:val="BA5E17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64CEE"/>
    <w:multiLevelType w:val="multilevel"/>
    <w:tmpl w:val="1E1C7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C213214"/>
    <w:multiLevelType w:val="multilevel"/>
    <w:tmpl w:val="CF98A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F418D1"/>
    <w:multiLevelType w:val="hybridMultilevel"/>
    <w:tmpl w:val="5C78C38C"/>
    <w:lvl w:ilvl="0" w:tplc="052A7E5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E4E27"/>
    <w:multiLevelType w:val="multilevel"/>
    <w:tmpl w:val="05001D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F97280"/>
    <w:multiLevelType w:val="multilevel"/>
    <w:tmpl w:val="B2783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646F98"/>
    <w:multiLevelType w:val="multilevel"/>
    <w:tmpl w:val="B33A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D3840"/>
    <w:multiLevelType w:val="multilevel"/>
    <w:tmpl w:val="7F2E71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1134A46"/>
    <w:multiLevelType w:val="multilevel"/>
    <w:tmpl w:val="6CE64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6020956"/>
    <w:multiLevelType w:val="multilevel"/>
    <w:tmpl w:val="D69A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B4165A"/>
    <w:multiLevelType w:val="multilevel"/>
    <w:tmpl w:val="4656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492F84"/>
    <w:multiLevelType w:val="multilevel"/>
    <w:tmpl w:val="2444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E45669"/>
    <w:multiLevelType w:val="multilevel"/>
    <w:tmpl w:val="99C6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F80118"/>
    <w:multiLevelType w:val="hybridMultilevel"/>
    <w:tmpl w:val="40628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43587A"/>
    <w:multiLevelType w:val="multilevel"/>
    <w:tmpl w:val="332A3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4E2900"/>
    <w:multiLevelType w:val="multilevel"/>
    <w:tmpl w:val="4124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A2C77"/>
    <w:multiLevelType w:val="hybridMultilevel"/>
    <w:tmpl w:val="0B340D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47DE5"/>
    <w:multiLevelType w:val="hybridMultilevel"/>
    <w:tmpl w:val="068EC2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31BDD"/>
    <w:multiLevelType w:val="multilevel"/>
    <w:tmpl w:val="2888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522937">
    <w:abstractNumId w:val="10"/>
  </w:num>
  <w:num w:numId="2" w16cid:durableId="970524351">
    <w:abstractNumId w:val="12"/>
  </w:num>
  <w:num w:numId="3" w16cid:durableId="1246106738">
    <w:abstractNumId w:val="19"/>
  </w:num>
  <w:num w:numId="4" w16cid:durableId="2122533992">
    <w:abstractNumId w:val="15"/>
  </w:num>
  <w:num w:numId="5" w16cid:durableId="196939485">
    <w:abstractNumId w:val="18"/>
  </w:num>
  <w:num w:numId="6" w16cid:durableId="825978467">
    <w:abstractNumId w:val="8"/>
  </w:num>
  <w:num w:numId="7" w16cid:durableId="2086687255">
    <w:abstractNumId w:val="13"/>
  </w:num>
  <w:num w:numId="8" w16cid:durableId="1937902111">
    <w:abstractNumId w:val="5"/>
  </w:num>
  <w:num w:numId="9" w16cid:durableId="1268075780">
    <w:abstractNumId w:val="0"/>
  </w:num>
  <w:num w:numId="10" w16cid:durableId="700669270">
    <w:abstractNumId w:val="23"/>
  </w:num>
  <w:num w:numId="11" w16cid:durableId="761797242">
    <w:abstractNumId w:val="2"/>
  </w:num>
  <w:num w:numId="12" w16cid:durableId="1799226022">
    <w:abstractNumId w:val="29"/>
  </w:num>
  <w:num w:numId="13" w16cid:durableId="530921328">
    <w:abstractNumId w:val="22"/>
  </w:num>
  <w:num w:numId="14" w16cid:durableId="837620542">
    <w:abstractNumId w:val="3"/>
  </w:num>
  <w:num w:numId="15" w16cid:durableId="359010643">
    <w:abstractNumId w:val="25"/>
  </w:num>
  <w:num w:numId="16" w16cid:durableId="2121222653">
    <w:abstractNumId w:val="26"/>
  </w:num>
  <w:num w:numId="17" w16cid:durableId="1793747686">
    <w:abstractNumId w:val="20"/>
  </w:num>
  <w:num w:numId="18" w16cid:durableId="1786803944">
    <w:abstractNumId w:val="16"/>
  </w:num>
  <w:num w:numId="19" w16cid:durableId="2084451898">
    <w:abstractNumId w:val="9"/>
  </w:num>
  <w:num w:numId="20" w16cid:durableId="2112581417">
    <w:abstractNumId w:val="17"/>
  </w:num>
  <w:num w:numId="21" w16cid:durableId="1173884998">
    <w:abstractNumId w:val="21"/>
  </w:num>
  <w:num w:numId="22" w16cid:durableId="1975062869">
    <w:abstractNumId w:val="11"/>
  </w:num>
  <w:num w:numId="23" w16cid:durableId="518668211">
    <w:abstractNumId w:val="27"/>
  </w:num>
  <w:num w:numId="24" w16cid:durableId="972751020">
    <w:abstractNumId w:val="4"/>
  </w:num>
  <w:num w:numId="25" w16cid:durableId="1307129008">
    <w:abstractNumId w:val="7"/>
  </w:num>
  <w:num w:numId="26" w16cid:durableId="767310146">
    <w:abstractNumId w:val="24"/>
  </w:num>
  <w:num w:numId="27" w16cid:durableId="1638532950">
    <w:abstractNumId w:val="14"/>
  </w:num>
  <w:num w:numId="28" w16cid:durableId="979965292">
    <w:abstractNumId w:val="28"/>
  </w:num>
  <w:num w:numId="29" w16cid:durableId="537160205">
    <w:abstractNumId w:val="6"/>
  </w:num>
  <w:num w:numId="30" w16cid:durableId="966080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47"/>
    <w:rsid w:val="00000543"/>
    <w:rsid w:val="00005688"/>
    <w:rsid w:val="0001165C"/>
    <w:rsid w:val="00020BA4"/>
    <w:rsid w:val="00022811"/>
    <w:rsid w:val="000313E4"/>
    <w:rsid w:val="00032F32"/>
    <w:rsid w:val="000371F9"/>
    <w:rsid w:val="00050D0F"/>
    <w:rsid w:val="00070172"/>
    <w:rsid w:val="000702CF"/>
    <w:rsid w:val="00076807"/>
    <w:rsid w:val="00080139"/>
    <w:rsid w:val="00097BE0"/>
    <w:rsid w:val="000B0487"/>
    <w:rsid w:val="00100403"/>
    <w:rsid w:val="00114ED2"/>
    <w:rsid w:val="00115682"/>
    <w:rsid w:val="00127446"/>
    <w:rsid w:val="00130A07"/>
    <w:rsid w:val="0013160D"/>
    <w:rsid w:val="0014406D"/>
    <w:rsid w:val="0016037C"/>
    <w:rsid w:val="00163195"/>
    <w:rsid w:val="0016760A"/>
    <w:rsid w:val="00184771"/>
    <w:rsid w:val="001906C9"/>
    <w:rsid w:val="00191BDF"/>
    <w:rsid w:val="0019238C"/>
    <w:rsid w:val="0019740F"/>
    <w:rsid w:val="001B40D3"/>
    <w:rsid w:val="001B41C6"/>
    <w:rsid w:val="001B5B6E"/>
    <w:rsid w:val="001B754D"/>
    <w:rsid w:val="001C3FAA"/>
    <w:rsid w:val="001D2943"/>
    <w:rsid w:val="002102DA"/>
    <w:rsid w:val="00211932"/>
    <w:rsid w:val="00225DCB"/>
    <w:rsid w:val="002352CD"/>
    <w:rsid w:val="0024297D"/>
    <w:rsid w:val="00260F13"/>
    <w:rsid w:val="0026339C"/>
    <w:rsid w:val="00270885"/>
    <w:rsid w:val="00274D87"/>
    <w:rsid w:val="0028070E"/>
    <w:rsid w:val="002826BE"/>
    <w:rsid w:val="002861A5"/>
    <w:rsid w:val="00292F1D"/>
    <w:rsid w:val="002A5D3E"/>
    <w:rsid w:val="002B1BB3"/>
    <w:rsid w:val="002B4E4A"/>
    <w:rsid w:val="002C2044"/>
    <w:rsid w:val="002C4FE3"/>
    <w:rsid w:val="002C6208"/>
    <w:rsid w:val="002C66C1"/>
    <w:rsid w:val="002E2183"/>
    <w:rsid w:val="002E6A23"/>
    <w:rsid w:val="002F4467"/>
    <w:rsid w:val="002F6571"/>
    <w:rsid w:val="0030751A"/>
    <w:rsid w:val="00315B38"/>
    <w:rsid w:val="00322F5C"/>
    <w:rsid w:val="00326D6D"/>
    <w:rsid w:val="00335A22"/>
    <w:rsid w:val="00340C5C"/>
    <w:rsid w:val="003446BF"/>
    <w:rsid w:val="00351300"/>
    <w:rsid w:val="00352775"/>
    <w:rsid w:val="003531BE"/>
    <w:rsid w:val="00377CDF"/>
    <w:rsid w:val="003A07C7"/>
    <w:rsid w:val="003B31FB"/>
    <w:rsid w:val="003B42DF"/>
    <w:rsid w:val="003B49B2"/>
    <w:rsid w:val="003B610B"/>
    <w:rsid w:val="003B6867"/>
    <w:rsid w:val="003C2032"/>
    <w:rsid w:val="003C2FD7"/>
    <w:rsid w:val="003C6287"/>
    <w:rsid w:val="003C7902"/>
    <w:rsid w:val="003D57F8"/>
    <w:rsid w:val="003D71AF"/>
    <w:rsid w:val="003D7E80"/>
    <w:rsid w:val="003E0926"/>
    <w:rsid w:val="003E55CE"/>
    <w:rsid w:val="003E6630"/>
    <w:rsid w:val="003F28B5"/>
    <w:rsid w:val="003F55EB"/>
    <w:rsid w:val="003F6098"/>
    <w:rsid w:val="0040550A"/>
    <w:rsid w:val="00406427"/>
    <w:rsid w:val="00414D06"/>
    <w:rsid w:val="00420B66"/>
    <w:rsid w:val="00421EE4"/>
    <w:rsid w:val="00424499"/>
    <w:rsid w:val="0043455E"/>
    <w:rsid w:val="004348B4"/>
    <w:rsid w:val="00451D39"/>
    <w:rsid w:val="00456761"/>
    <w:rsid w:val="00462C08"/>
    <w:rsid w:val="00466BE7"/>
    <w:rsid w:val="00481AA9"/>
    <w:rsid w:val="00485717"/>
    <w:rsid w:val="0048771B"/>
    <w:rsid w:val="00493C3C"/>
    <w:rsid w:val="004B1C01"/>
    <w:rsid w:val="004B25BD"/>
    <w:rsid w:val="004B38E1"/>
    <w:rsid w:val="004C0403"/>
    <w:rsid w:val="004C14CB"/>
    <w:rsid w:val="004C2FBA"/>
    <w:rsid w:val="004C77B7"/>
    <w:rsid w:val="004D047F"/>
    <w:rsid w:val="004D3787"/>
    <w:rsid w:val="004E5B98"/>
    <w:rsid w:val="004F08BE"/>
    <w:rsid w:val="004F1A3E"/>
    <w:rsid w:val="005034A9"/>
    <w:rsid w:val="00507FFC"/>
    <w:rsid w:val="0053115C"/>
    <w:rsid w:val="00531267"/>
    <w:rsid w:val="005332AB"/>
    <w:rsid w:val="00535F33"/>
    <w:rsid w:val="00545547"/>
    <w:rsid w:val="00551706"/>
    <w:rsid w:val="00553633"/>
    <w:rsid w:val="00575B58"/>
    <w:rsid w:val="00576C45"/>
    <w:rsid w:val="00581F25"/>
    <w:rsid w:val="00584398"/>
    <w:rsid w:val="005950DB"/>
    <w:rsid w:val="005A165B"/>
    <w:rsid w:val="005A2973"/>
    <w:rsid w:val="005A492D"/>
    <w:rsid w:val="005A4F5D"/>
    <w:rsid w:val="005B1377"/>
    <w:rsid w:val="005B27FD"/>
    <w:rsid w:val="005B33C7"/>
    <w:rsid w:val="005B4F8D"/>
    <w:rsid w:val="005B5C4D"/>
    <w:rsid w:val="005C17E4"/>
    <w:rsid w:val="005C2A63"/>
    <w:rsid w:val="005C3BE1"/>
    <w:rsid w:val="005C3C3E"/>
    <w:rsid w:val="005D375E"/>
    <w:rsid w:val="005D54DC"/>
    <w:rsid w:val="005E06F7"/>
    <w:rsid w:val="005E4CD2"/>
    <w:rsid w:val="005F3D0B"/>
    <w:rsid w:val="005F7968"/>
    <w:rsid w:val="006031BD"/>
    <w:rsid w:val="006063F6"/>
    <w:rsid w:val="00610901"/>
    <w:rsid w:val="00615E0C"/>
    <w:rsid w:val="0062725C"/>
    <w:rsid w:val="00641408"/>
    <w:rsid w:val="006417B7"/>
    <w:rsid w:val="00661B06"/>
    <w:rsid w:val="00666F52"/>
    <w:rsid w:val="0067181D"/>
    <w:rsid w:val="00674D95"/>
    <w:rsid w:val="0067520D"/>
    <w:rsid w:val="006830E7"/>
    <w:rsid w:val="00684C8B"/>
    <w:rsid w:val="006A6672"/>
    <w:rsid w:val="006A74EF"/>
    <w:rsid w:val="006C03C8"/>
    <w:rsid w:val="006C0DEF"/>
    <w:rsid w:val="006C41A5"/>
    <w:rsid w:val="006D099C"/>
    <w:rsid w:val="006D5B8D"/>
    <w:rsid w:val="006D76AF"/>
    <w:rsid w:val="006F565C"/>
    <w:rsid w:val="006F5A7C"/>
    <w:rsid w:val="006F71C0"/>
    <w:rsid w:val="00717782"/>
    <w:rsid w:val="00726D2E"/>
    <w:rsid w:val="00730521"/>
    <w:rsid w:val="007439CA"/>
    <w:rsid w:val="007601D3"/>
    <w:rsid w:val="00773577"/>
    <w:rsid w:val="007735D2"/>
    <w:rsid w:val="00777C97"/>
    <w:rsid w:val="00781509"/>
    <w:rsid w:val="00783813"/>
    <w:rsid w:val="007931FD"/>
    <w:rsid w:val="007A5BDA"/>
    <w:rsid w:val="007C0EF0"/>
    <w:rsid w:val="007C3C00"/>
    <w:rsid w:val="007D05B4"/>
    <w:rsid w:val="007D3872"/>
    <w:rsid w:val="007E3621"/>
    <w:rsid w:val="007E3994"/>
    <w:rsid w:val="007E62C1"/>
    <w:rsid w:val="007F014C"/>
    <w:rsid w:val="007F784D"/>
    <w:rsid w:val="007F7A59"/>
    <w:rsid w:val="008022D1"/>
    <w:rsid w:val="00803ECF"/>
    <w:rsid w:val="0080548C"/>
    <w:rsid w:val="008079E5"/>
    <w:rsid w:val="00813971"/>
    <w:rsid w:val="0081448E"/>
    <w:rsid w:val="008144FA"/>
    <w:rsid w:val="0082454D"/>
    <w:rsid w:val="00825BF4"/>
    <w:rsid w:val="00826C8F"/>
    <w:rsid w:val="00834F80"/>
    <w:rsid w:val="0083702B"/>
    <w:rsid w:val="00840BB5"/>
    <w:rsid w:val="00845E76"/>
    <w:rsid w:val="008504EA"/>
    <w:rsid w:val="00850EE8"/>
    <w:rsid w:val="00862411"/>
    <w:rsid w:val="00867BDE"/>
    <w:rsid w:val="00871110"/>
    <w:rsid w:val="00874C15"/>
    <w:rsid w:val="00881549"/>
    <w:rsid w:val="00882F50"/>
    <w:rsid w:val="00897031"/>
    <w:rsid w:val="008979F3"/>
    <w:rsid w:val="008A2834"/>
    <w:rsid w:val="008B67DA"/>
    <w:rsid w:val="008C5F36"/>
    <w:rsid w:val="008D3AC6"/>
    <w:rsid w:val="008E1102"/>
    <w:rsid w:val="008E259D"/>
    <w:rsid w:val="008E2F03"/>
    <w:rsid w:val="008E6774"/>
    <w:rsid w:val="008F22DC"/>
    <w:rsid w:val="0090732A"/>
    <w:rsid w:val="0091099E"/>
    <w:rsid w:val="00912267"/>
    <w:rsid w:val="00923A94"/>
    <w:rsid w:val="00944713"/>
    <w:rsid w:val="00945778"/>
    <w:rsid w:val="009546F4"/>
    <w:rsid w:val="00960ED3"/>
    <w:rsid w:val="00962082"/>
    <w:rsid w:val="00966E46"/>
    <w:rsid w:val="0097324B"/>
    <w:rsid w:val="00980FD8"/>
    <w:rsid w:val="009A21F8"/>
    <w:rsid w:val="009A35BB"/>
    <w:rsid w:val="009A607B"/>
    <w:rsid w:val="009B1FA8"/>
    <w:rsid w:val="009B470C"/>
    <w:rsid w:val="009B6DBF"/>
    <w:rsid w:val="009C1816"/>
    <w:rsid w:val="009E16E8"/>
    <w:rsid w:val="009F111D"/>
    <w:rsid w:val="009F35C7"/>
    <w:rsid w:val="00A04C0F"/>
    <w:rsid w:val="00A10047"/>
    <w:rsid w:val="00A21764"/>
    <w:rsid w:val="00A267B1"/>
    <w:rsid w:val="00A35CC4"/>
    <w:rsid w:val="00A57158"/>
    <w:rsid w:val="00A67292"/>
    <w:rsid w:val="00A9343B"/>
    <w:rsid w:val="00A975E0"/>
    <w:rsid w:val="00AB6150"/>
    <w:rsid w:val="00AC069E"/>
    <w:rsid w:val="00AC1ACC"/>
    <w:rsid w:val="00AC37ED"/>
    <w:rsid w:val="00AC51B9"/>
    <w:rsid w:val="00AC7279"/>
    <w:rsid w:val="00AD09F2"/>
    <w:rsid w:val="00AD5565"/>
    <w:rsid w:val="00AE010A"/>
    <w:rsid w:val="00AF4F6A"/>
    <w:rsid w:val="00AF69C8"/>
    <w:rsid w:val="00B01C11"/>
    <w:rsid w:val="00B12FA6"/>
    <w:rsid w:val="00B13FB6"/>
    <w:rsid w:val="00B24DE7"/>
    <w:rsid w:val="00B25E1B"/>
    <w:rsid w:val="00B36D55"/>
    <w:rsid w:val="00B52AEC"/>
    <w:rsid w:val="00B53CAE"/>
    <w:rsid w:val="00B57964"/>
    <w:rsid w:val="00B71FB9"/>
    <w:rsid w:val="00BA797F"/>
    <w:rsid w:val="00BB0B3F"/>
    <w:rsid w:val="00BC200E"/>
    <w:rsid w:val="00BD3AF5"/>
    <w:rsid w:val="00BD3B3D"/>
    <w:rsid w:val="00BE2D10"/>
    <w:rsid w:val="00BF3623"/>
    <w:rsid w:val="00C24A18"/>
    <w:rsid w:val="00C32D31"/>
    <w:rsid w:val="00C406BA"/>
    <w:rsid w:val="00C40D5A"/>
    <w:rsid w:val="00C43551"/>
    <w:rsid w:val="00C45162"/>
    <w:rsid w:val="00C45B50"/>
    <w:rsid w:val="00C47552"/>
    <w:rsid w:val="00C47C9B"/>
    <w:rsid w:val="00C57413"/>
    <w:rsid w:val="00C652B9"/>
    <w:rsid w:val="00C777D4"/>
    <w:rsid w:val="00CA3251"/>
    <w:rsid w:val="00CB11F5"/>
    <w:rsid w:val="00CB3E02"/>
    <w:rsid w:val="00CC60C2"/>
    <w:rsid w:val="00CD683C"/>
    <w:rsid w:val="00CD6ABD"/>
    <w:rsid w:val="00D03C5A"/>
    <w:rsid w:val="00D0777F"/>
    <w:rsid w:val="00D2504E"/>
    <w:rsid w:val="00D25574"/>
    <w:rsid w:val="00D33E96"/>
    <w:rsid w:val="00D352D4"/>
    <w:rsid w:val="00D40EB1"/>
    <w:rsid w:val="00D42968"/>
    <w:rsid w:val="00D53A0D"/>
    <w:rsid w:val="00D53D08"/>
    <w:rsid w:val="00D75266"/>
    <w:rsid w:val="00D7779F"/>
    <w:rsid w:val="00D86871"/>
    <w:rsid w:val="00D92181"/>
    <w:rsid w:val="00D94304"/>
    <w:rsid w:val="00D96C6F"/>
    <w:rsid w:val="00DD2D6B"/>
    <w:rsid w:val="00DD6DE4"/>
    <w:rsid w:val="00DE1B80"/>
    <w:rsid w:val="00DF592C"/>
    <w:rsid w:val="00DF786F"/>
    <w:rsid w:val="00E01A50"/>
    <w:rsid w:val="00E01B0A"/>
    <w:rsid w:val="00E15AAB"/>
    <w:rsid w:val="00E2039A"/>
    <w:rsid w:val="00E26C31"/>
    <w:rsid w:val="00E4262D"/>
    <w:rsid w:val="00E45D27"/>
    <w:rsid w:val="00E463D9"/>
    <w:rsid w:val="00E60D14"/>
    <w:rsid w:val="00E71E57"/>
    <w:rsid w:val="00E7654A"/>
    <w:rsid w:val="00E87441"/>
    <w:rsid w:val="00EA1D27"/>
    <w:rsid w:val="00EA6C2F"/>
    <w:rsid w:val="00EB3405"/>
    <w:rsid w:val="00EB476F"/>
    <w:rsid w:val="00EC5216"/>
    <w:rsid w:val="00ED12B9"/>
    <w:rsid w:val="00EE0BD9"/>
    <w:rsid w:val="00EE36B4"/>
    <w:rsid w:val="00F0589F"/>
    <w:rsid w:val="00F25A5B"/>
    <w:rsid w:val="00F336A5"/>
    <w:rsid w:val="00F5726D"/>
    <w:rsid w:val="00F62AFF"/>
    <w:rsid w:val="00F63DC7"/>
    <w:rsid w:val="00F72BD2"/>
    <w:rsid w:val="00F74DCE"/>
    <w:rsid w:val="00F82FCC"/>
    <w:rsid w:val="00F83B47"/>
    <w:rsid w:val="00F90E82"/>
    <w:rsid w:val="00F91056"/>
    <w:rsid w:val="00F924AB"/>
    <w:rsid w:val="00FA1177"/>
    <w:rsid w:val="00FA3420"/>
    <w:rsid w:val="00FA59E7"/>
    <w:rsid w:val="00FC093B"/>
    <w:rsid w:val="00FC45AB"/>
    <w:rsid w:val="00FD1C3A"/>
    <w:rsid w:val="00FE1112"/>
    <w:rsid w:val="09EB8E3C"/>
    <w:rsid w:val="14CA4DFF"/>
    <w:rsid w:val="3B54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DA74"/>
  <w15:docId w15:val="{0E4C235E-13C4-443B-8A35-9957992E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arte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D683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D683C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1B40D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B40D3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13FB6"/>
    <w:rPr>
      <w:color w:val="800080" w:themeColor="followedHyperlink"/>
      <w:u w:val="single"/>
    </w:rPr>
  </w:style>
  <w:style w:type="character" w:styleId="Forte">
    <w:name w:val="Strong"/>
    <w:basedOn w:val="Tipodeletrapredefinidodopargrafo"/>
    <w:uiPriority w:val="22"/>
    <w:qFormat/>
    <w:rsid w:val="006A6672"/>
    <w:rPr>
      <w:b/>
      <w:bCs/>
    </w:rPr>
  </w:style>
  <w:style w:type="paragraph" w:styleId="Reviso">
    <w:name w:val="Revision"/>
    <w:hidden/>
    <w:uiPriority w:val="99"/>
    <w:semiHidden/>
    <w:rsid w:val="00C24A18"/>
    <w:pPr>
      <w:spacing w:line="240" w:lineRule="auto"/>
    </w:pPr>
  </w:style>
  <w:style w:type="paragraph" w:styleId="PargrafodaLista">
    <w:name w:val="List Paragraph"/>
    <w:basedOn w:val="Normal"/>
    <w:uiPriority w:val="34"/>
    <w:qFormat/>
    <w:rsid w:val="000B048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7520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7520D"/>
  </w:style>
  <w:style w:type="paragraph" w:styleId="Rodap">
    <w:name w:val="footer"/>
    <w:basedOn w:val="Normal"/>
    <w:link w:val="RodapCarter"/>
    <w:uiPriority w:val="99"/>
    <w:unhideWhenUsed/>
    <w:rsid w:val="0067520D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7520D"/>
  </w:style>
  <w:style w:type="paragraph" w:styleId="NormalWeb">
    <w:name w:val="Normal (Web)"/>
    <w:basedOn w:val="Normal"/>
    <w:uiPriority w:val="99"/>
    <w:unhideWhenUsed/>
    <w:rsid w:val="009F1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runa.rocha@lift.com.pt" TargetMode="External"/><Relationship Id="rId5" Type="http://schemas.openxmlformats.org/officeDocument/2006/relationships/styles" Target="styles.xml"/><Relationship Id="rId10" Type="http://schemas.openxmlformats.org/officeDocument/2006/relationships/hyperlink" Target="mailto:beatriz.santanita@lift.com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09173c-608d-449f-801c-8478917a6353" xsi:nil="true"/>
    <lcf76f155ced4ddcb4097134ff3c332f xmlns="b0c5e927-4501-4a0e-aa37-e4f6bdcd0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52C9503B3EA4AA15CF7B0C4DA7FD5" ma:contentTypeVersion="13" ma:contentTypeDescription="Create a new document." ma:contentTypeScope="" ma:versionID="7966172d8a2c38fbb5e6afb5ebdc0f61">
  <xsd:schema xmlns:xsd="http://www.w3.org/2001/XMLSchema" xmlns:xs="http://www.w3.org/2001/XMLSchema" xmlns:p="http://schemas.microsoft.com/office/2006/metadata/properties" xmlns:ns2="b0c5e927-4501-4a0e-aa37-e4f6bdcd055d" xmlns:ns3="8909173c-608d-449f-801c-8478917a6353" targetNamespace="http://schemas.microsoft.com/office/2006/metadata/properties" ma:root="true" ma:fieldsID="381a99c31f02a59a0633bc18daaffe2d" ns2:_="" ns3:_="">
    <xsd:import namespace="b0c5e927-4501-4a0e-aa37-e4f6bdcd055d"/>
    <xsd:import namespace="8909173c-608d-449f-801c-8478917a63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5e927-4501-4a0e-aa37-e4f6bdcd0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7c7e1d-08f1-45b1-b725-95e43607a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9173c-608d-449f-801c-8478917a63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19962a-9e3b-4624-9263-a29b35edcbea}" ma:internalName="TaxCatchAll" ma:showField="CatchAllData" ma:web="8909173c-608d-449f-801c-8478917a63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1924F-51D3-4366-BCF9-7C9EB125E15A}">
  <ds:schemaRefs>
    <ds:schemaRef ds:uri="http://schemas.microsoft.com/office/2006/metadata/properties"/>
    <ds:schemaRef ds:uri="http://schemas.microsoft.com/office/infopath/2007/PartnerControls"/>
    <ds:schemaRef ds:uri="8909173c-608d-449f-801c-8478917a6353"/>
    <ds:schemaRef ds:uri="b0c5e927-4501-4a0e-aa37-e4f6bdcd055d"/>
  </ds:schemaRefs>
</ds:datastoreItem>
</file>

<file path=customXml/itemProps2.xml><?xml version="1.0" encoding="utf-8"?>
<ds:datastoreItem xmlns:ds="http://schemas.openxmlformats.org/officeDocument/2006/customXml" ds:itemID="{AEF5C68A-0DFF-4C3E-80CA-E1AAC11E9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c5e927-4501-4a0e-aa37-e4f6bdcd055d"/>
    <ds:schemaRef ds:uri="8909173c-608d-449f-801c-8478917a63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21EA6-5BED-433D-9579-4763A6FAD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3997</Characters>
  <Application>Microsoft Office Word</Application>
  <DocSecurity>0</DocSecurity>
  <Lines>76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ICR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Moussa</dc:creator>
  <cp:keywords/>
  <cp:lastModifiedBy>Bruna Rocha</cp:lastModifiedBy>
  <cp:revision>3</cp:revision>
  <cp:lastPrinted>2026-04-27T21:48:00Z</cp:lastPrinted>
  <dcterms:created xsi:type="dcterms:W3CDTF">2026-10-16T08:57:00Z</dcterms:created>
  <dcterms:modified xsi:type="dcterms:W3CDTF">2026-10-16T08:57:00Z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ce1835f9-722e-4072-adce-ae16e8d7c8fa</vt:lpwstr>
  </property>
  <property fmtid="{D5CDD505-2E9C-101B-9397-08002B2CF9AE}" pid="3" name="ContentTypeId">
    <vt:lpwstr>0x01010031252C9503B3EA4AA15CF7B0C4DA7FD5</vt:lpwstr>
  </property>
</Properties>
</file>