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68C91" w14:textId="77777777" w:rsidR="009C40F6" w:rsidRDefault="00FE48CE">
      <w:pPr>
        <w:jc w:val="both"/>
      </w:pPr>
      <w:r>
        <w:rPr>
          <w:noProof/>
        </w:rPr>
        <w:drawing>
          <wp:inline distT="114300" distB="114300" distL="114300" distR="114300" wp14:anchorId="66BAD30E" wp14:editId="283FB6ED">
            <wp:extent cx="2120900" cy="11684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0900" cy="116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2B9E72" w14:textId="77777777" w:rsidR="009C40F6" w:rsidRDefault="00FE48CE">
      <w:pPr>
        <w:jc w:val="both"/>
        <w:rPr>
          <w:b/>
          <w:bCs/>
          <w:sz w:val="34"/>
          <w:szCs w:val="34"/>
        </w:rPr>
      </w:pPr>
      <w:r>
        <w:t>Informacja prasowa</w:t>
      </w:r>
    </w:p>
    <w:p w14:paraId="646A5A59" w14:textId="77777777" w:rsidR="009C40F6" w:rsidRDefault="009C40F6">
      <w:pPr>
        <w:jc w:val="both"/>
        <w:rPr>
          <w:b/>
          <w:bCs/>
          <w:sz w:val="34"/>
          <w:szCs w:val="34"/>
        </w:rPr>
      </w:pPr>
    </w:p>
    <w:p w14:paraId="5F18E77D" w14:textId="77777777" w:rsidR="009C40F6" w:rsidRDefault="00FE48CE">
      <w:pPr>
        <w:jc w:val="both"/>
      </w:pPr>
      <w:proofErr w:type="spellStart"/>
      <w:r>
        <w:rPr>
          <w:b/>
          <w:bCs/>
          <w:sz w:val="34"/>
          <w:szCs w:val="34"/>
        </w:rPr>
        <w:t>Suunto</w:t>
      </w:r>
      <w:proofErr w:type="spellEnd"/>
      <w:r>
        <w:rPr>
          <w:b/>
          <w:bCs/>
          <w:sz w:val="34"/>
          <w:szCs w:val="34"/>
        </w:rPr>
        <w:t xml:space="preserve"> Race 3S debiutuje na rynku. Tytanowe wykończenie, do 38 godzin pracy GPS i nowy </w:t>
      </w:r>
      <w:proofErr w:type="spellStart"/>
      <w:r>
        <w:rPr>
          <w:b/>
          <w:bCs/>
          <w:sz w:val="34"/>
          <w:szCs w:val="34"/>
        </w:rPr>
        <w:t>Coach</w:t>
      </w:r>
      <w:proofErr w:type="spellEnd"/>
      <w:r>
        <w:rPr>
          <w:b/>
          <w:bCs/>
          <w:sz w:val="34"/>
          <w:szCs w:val="34"/>
        </w:rPr>
        <w:t xml:space="preserve"> AI</w:t>
      </w:r>
    </w:p>
    <w:p w14:paraId="59759A79" w14:textId="77777777" w:rsidR="009C40F6" w:rsidRDefault="00FE48CE">
      <w:pPr>
        <w:spacing w:before="240" w:after="240"/>
        <w:jc w:val="both"/>
        <w:rPr>
          <w:b/>
          <w:bCs/>
        </w:rPr>
      </w:pPr>
      <w:proofErr w:type="spellStart"/>
      <w:r>
        <w:rPr>
          <w:b/>
          <w:bCs/>
        </w:rPr>
        <w:t>Suunto</w:t>
      </w:r>
      <w:proofErr w:type="spellEnd"/>
      <w:r>
        <w:rPr>
          <w:b/>
          <w:bCs/>
        </w:rPr>
        <w:t xml:space="preserve"> przedstawia </w:t>
      </w:r>
      <w:proofErr w:type="spellStart"/>
      <w:r>
        <w:rPr>
          <w:b/>
          <w:bCs/>
        </w:rPr>
        <w:t>Suunto</w:t>
      </w:r>
      <w:proofErr w:type="spellEnd"/>
      <w:r>
        <w:rPr>
          <w:b/>
          <w:bCs/>
        </w:rPr>
        <w:t xml:space="preserve"> Race 3S - flagowy zegarek sportowy nowej generacji, który został zaprojektowany z myślą o długich treningach, a w szczególności o biegach </w:t>
      </w:r>
      <w:proofErr w:type="spellStart"/>
      <w:r>
        <w:rPr>
          <w:b/>
          <w:bCs/>
        </w:rPr>
        <w:t>trailowych</w:t>
      </w:r>
      <w:proofErr w:type="spellEnd"/>
      <w:r>
        <w:rPr>
          <w:b/>
          <w:bCs/>
        </w:rPr>
        <w:t>. Race 3S łączy do 38 godzin pracy baterii w trybie dwupasmowego GPS, 1,32"</w:t>
      </w:r>
      <w:r>
        <w:rPr>
          <w:rFonts w:ascii="Roboto" w:eastAsia="Roboto" w:hAnsi="Roboto" w:cs="Roboto"/>
          <w:b/>
          <w:bCs/>
          <w:color w:val="444746"/>
          <w:sz w:val="24"/>
          <w:szCs w:val="24"/>
        </w:rPr>
        <w:t xml:space="preserve"> </w:t>
      </w:r>
      <w:r>
        <w:rPr>
          <w:b/>
          <w:bCs/>
        </w:rPr>
        <w:t>wyświetlacz AMOLED o jasności 2000 nitów oraz rozbudowany zestaw funkcji do biegania w terenie. Wszystk</w:t>
      </w:r>
      <w:r>
        <w:rPr>
          <w:b/>
          <w:bCs/>
        </w:rPr>
        <w:t xml:space="preserve">o to mieści się w lekkiej konstrukcji, ważącej zaledwie 56 g. Premiera zegarka zbiega się z debiutem nowego </w:t>
      </w:r>
      <w:proofErr w:type="spellStart"/>
      <w:r>
        <w:rPr>
          <w:b/>
          <w:bCs/>
        </w:rPr>
        <w:t>Coach</w:t>
      </w:r>
      <w:proofErr w:type="spellEnd"/>
      <w:r>
        <w:rPr>
          <w:b/>
          <w:bCs/>
        </w:rPr>
        <w:t xml:space="preserve"> AI od </w:t>
      </w:r>
      <w:proofErr w:type="spellStart"/>
      <w:r>
        <w:rPr>
          <w:b/>
          <w:bCs/>
        </w:rPr>
        <w:t>Suunto</w:t>
      </w:r>
      <w:proofErr w:type="spellEnd"/>
      <w:r>
        <w:rPr>
          <w:b/>
          <w:bCs/>
        </w:rPr>
        <w:t xml:space="preserve">, przekształcającego dane w praktyczne wskazówki dla użytkownika. </w:t>
      </w:r>
      <w:r>
        <w:rPr>
          <w:b/>
          <w:bCs/>
          <w:color w:val="0D0D0D"/>
        </w:rPr>
        <w:t xml:space="preserve">Całość dopełnia nowy wariant kolorystyczny - </w:t>
      </w:r>
      <w:proofErr w:type="spellStart"/>
      <w:r>
        <w:rPr>
          <w:b/>
          <w:bCs/>
          <w:color w:val="0D0D0D"/>
        </w:rPr>
        <w:t>Orchid</w:t>
      </w:r>
      <w:proofErr w:type="spellEnd"/>
      <w:r>
        <w:rPr>
          <w:b/>
          <w:bCs/>
          <w:color w:val="0D0D0D"/>
        </w:rPr>
        <w:t xml:space="preserve">, który podkreśla charakter zegarka w bardziej subtelnym, kobiecym wydaniu. </w:t>
      </w:r>
    </w:p>
    <w:p w14:paraId="0FB3FBA9" w14:textId="77777777" w:rsidR="009C40F6" w:rsidRDefault="00FE48CE">
      <w:pPr>
        <w:spacing w:before="240" w:after="240"/>
        <w:jc w:val="both"/>
      </w:pPr>
      <w:r>
        <w:t xml:space="preserve">Wprowadzona na rynek w 2023 roku seria Race ugruntowała pozycję </w:t>
      </w:r>
      <w:proofErr w:type="spellStart"/>
      <w:r>
        <w:t>Suunto</w:t>
      </w:r>
      <w:proofErr w:type="spellEnd"/>
      <w:r>
        <w:t xml:space="preserve"> jako marki wybieranej przez sportowców, którzy trenują z konkretnym celem. Producent kontynuuje ten kierunek rozwoju, oferując model Race 3S w kompaktowej kopercie o średnicy 46 mm, która dobrze dopasowuje się również do mniejszych nadgarstków. Pomimo niewielkich rozmiarów zegarek zachowuje długi czas pracy baterii, wysokiej klasy wyświetlacz oraz kompletny zestaw funkcji do biegania w terenie.</w:t>
      </w:r>
    </w:p>
    <w:p w14:paraId="06CA44DC" w14:textId="77777777" w:rsidR="009C40F6" w:rsidRDefault="00FE48CE">
      <w:pPr>
        <w:spacing w:before="240" w:after="240"/>
        <w:jc w:val="both"/>
      </w:pPr>
      <w:r>
        <w:t xml:space="preserve">- </w:t>
      </w:r>
      <w:r>
        <w:rPr>
          <w:i/>
          <w:iCs/>
        </w:rPr>
        <w:t>Sportowcy mają dziś dostęp do większej ilości danych dotyczących wyników i treningów niż kiedykolwiek wcześniej, ale przekształcenie tych informacji w praktyczną wiedzę może stanowić wyzwanie</w:t>
      </w:r>
      <w:r>
        <w:t xml:space="preserve"> - mówi Daniel Das </w:t>
      </w:r>
      <w:proofErr w:type="spellStart"/>
      <w:r>
        <w:t>Bhowmik</w:t>
      </w:r>
      <w:proofErr w:type="spellEnd"/>
      <w:r>
        <w:t xml:space="preserve">, wiceprezes ds. produktów w </w:t>
      </w:r>
      <w:proofErr w:type="spellStart"/>
      <w:r>
        <w:t>Suunto</w:t>
      </w:r>
      <w:proofErr w:type="spellEnd"/>
      <w:r>
        <w:t xml:space="preserve">.- </w:t>
      </w:r>
      <w:r>
        <w:rPr>
          <w:i/>
          <w:iCs/>
        </w:rPr>
        <w:t xml:space="preserve">Stworzyliśmy Race 3S z myślą o połączeniu długiego czasu pracy baterii z lekką, kompaktową kopertą, która zapewnia wygodę noszenia i sprawia, że zegarek jest niemal niewyczuwalny na nadgarstku, nawet podczas intensywnej aktywności. </w:t>
      </w:r>
      <w:r>
        <w:rPr>
          <w:i/>
          <w:iCs/>
        </w:rPr>
        <w:t xml:space="preserve">Wprowadzamy go na rynek równolegle z </w:t>
      </w:r>
      <w:proofErr w:type="spellStart"/>
      <w:r>
        <w:rPr>
          <w:i/>
          <w:iCs/>
        </w:rPr>
        <w:t>Suunto</w:t>
      </w:r>
      <w:proofErr w:type="spellEnd"/>
      <w:r>
        <w:rPr>
          <w:i/>
          <w:iCs/>
        </w:rPr>
        <w:t xml:space="preserve"> AI </w:t>
      </w:r>
      <w:proofErr w:type="spellStart"/>
      <w:r>
        <w:rPr>
          <w:i/>
          <w:iCs/>
        </w:rPr>
        <w:t>Coach</w:t>
      </w:r>
      <w:proofErr w:type="spellEnd"/>
      <w:r>
        <w:rPr>
          <w:i/>
          <w:iCs/>
        </w:rPr>
        <w:t>, aby uprościć cały proces: przekształcać pytania i dane użytkownika w jasne, konkretne wskazówki, które można wykorzystać w praktyce -</w:t>
      </w:r>
      <w:r>
        <w:t xml:space="preserve"> dodaje. </w:t>
      </w:r>
    </w:p>
    <w:p w14:paraId="18C063D2" w14:textId="77777777" w:rsidR="009C40F6" w:rsidRDefault="00FE48CE">
      <w:pPr>
        <w:pStyle w:val="Nagwek3"/>
        <w:keepNext w:val="0"/>
        <w:keepLines w:val="0"/>
        <w:spacing w:before="280"/>
        <w:jc w:val="both"/>
        <w:rPr>
          <w:b/>
          <w:bCs/>
          <w:color w:val="000000"/>
          <w:sz w:val="26"/>
          <w:szCs w:val="26"/>
        </w:rPr>
      </w:pPr>
      <w:bookmarkStart w:id="0" w:name="_cwfvjqvunowl" w:colFirst="0" w:colLast="0"/>
      <w:bookmarkEnd w:id="0"/>
      <w:proofErr w:type="spellStart"/>
      <w:r>
        <w:rPr>
          <w:b/>
          <w:bCs/>
          <w:color w:val="000000"/>
          <w:sz w:val="26"/>
          <w:szCs w:val="26"/>
        </w:rPr>
        <w:t>Suunto</w:t>
      </w:r>
      <w:proofErr w:type="spellEnd"/>
      <w:r>
        <w:rPr>
          <w:b/>
          <w:bCs/>
          <w:color w:val="000000"/>
          <w:sz w:val="26"/>
          <w:szCs w:val="26"/>
        </w:rPr>
        <w:t xml:space="preserve"> AI </w:t>
      </w:r>
      <w:proofErr w:type="spellStart"/>
      <w:r>
        <w:rPr>
          <w:b/>
          <w:bCs/>
          <w:color w:val="000000"/>
          <w:sz w:val="26"/>
          <w:szCs w:val="26"/>
        </w:rPr>
        <w:t>Coach</w:t>
      </w:r>
      <w:proofErr w:type="spellEnd"/>
      <w:r>
        <w:rPr>
          <w:b/>
          <w:bCs/>
          <w:color w:val="000000"/>
          <w:sz w:val="26"/>
          <w:szCs w:val="26"/>
        </w:rPr>
        <w:t xml:space="preserve"> debiutuje wraz z Race 3S</w:t>
      </w:r>
    </w:p>
    <w:p w14:paraId="27C23619" w14:textId="77777777" w:rsidR="009C40F6" w:rsidRDefault="00FE48CE">
      <w:pPr>
        <w:spacing w:after="240"/>
        <w:jc w:val="both"/>
      </w:pPr>
      <w:proofErr w:type="spellStart"/>
      <w:r>
        <w:t>Suunto</w:t>
      </w:r>
      <w:proofErr w:type="spellEnd"/>
      <w:r>
        <w:t xml:space="preserve"> AI </w:t>
      </w:r>
      <w:proofErr w:type="spellStart"/>
      <w:r>
        <w:t>Coach</w:t>
      </w:r>
      <w:proofErr w:type="spellEnd"/>
      <w:r>
        <w:t xml:space="preserve"> to oparty na sztucznej inteligencji trener dostępny w aplikacji </w:t>
      </w:r>
      <w:proofErr w:type="spellStart"/>
      <w:r>
        <w:t>Suunto</w:t>
      </w:r>
      <w:proofErr w:type="spellEnd"/>
      <w:r>
        <w:t>.  Narzędzie przekształca dane treningowe użytkownika w praktyczne wnioski, wskazówki i konkretne działania. Pomaga lepiej zrozumieć wyniki, ocenić aktualną formę i zdecydować, jaki powinien być kolejny krok.</w:t>
      </w:r>
    </w:p>
    <w:p w14:paraId="60A22982" w14:textId="77777777" w:rsidR="009C40F6" w:rsidRDefault="00FE48CE">
      <w:pPr>
        <w:spacing w:before="240" w:after="240"/>
        <w:jc w:val="both"/>
      </w:pPr>
      <w:r>
        <w:t xml:space="preserve">Użytkownik może zadać </w:t>
      </w:r>
      <w:proofErr w:type="spellStart"/>
      <w:r>
        <w:t>Suunto</w:t>
      </w:r>
      <w:proofErr w:type="spellEnd"/>
      <w:r>
        <w:t xml:space="preserve"> AI </w:t>
      </w:r>
      <w:proofErr w:type="spellStart"/>
      <w:r>
        <w:t>Coach</w:t>
      </w:r>
      <w:proofErr w:type="spellEnd"/>
      <w:r>
        <w:t xml:space="preserve"> dowolne pytanie dotyczące treningu, a w zamian otrzymać jasne, dopasowane do kontekstu odpowiedzi. Wskazówki mogą być uzupełniane o wizualizacje, takie jak wykresy, tabele i mapy, a także propozycje kolejnych działań.</w:t>
      </w:r>
    </w:p>
    <w:p w14:paraId="481F448E" w14:textId="77777777" w:rsidR="009C40F6" w:rsidRDefault="00FE48CE">
      <w:pPr>
        <w:spacing w:before="240" w:after="240"/>
        <w:jc w:val="both"/>
      </w:pPr>
      <w:proofErr w:type="spellStart"/>
      <w:r>
        <w:lastRenderedPageBreak/>
        <w:t>Suunto</w:t>
      </w:r>
      <w:proofErr w:type="spellEnd"/>
      <w:r>
        <w:t xml:space="preserve"> AI </w:t>
      </w:r>
      <w:proofErr w:type="spellStart"/>
      <w:r>
        <w:t>Coach</w:t>
      </w:r>
      <w:proofErr w:type="spellEnd"/>
      <w:r>
        <w:t xml:space="preserve"> może również tworzyć ustrukturyzowane treningi, plany treningowe oraz trasy. Wygenerowane treningi i trasy można następnie zapisać w aplikacji </w:t>
      </w:r>
      <w:proofErr w:type="spellStart"/>
      <w:r>
        <w:t>Suunto</w:t>
      </w:r>
      <w:proofErr w:type="spellEnd"/>
      <w:r>
        <w:t xml:space="preserve"> i zsynchronizować z zegarkiem. Użytkownicy, którzy kupią</w:t>
      </w:r>
      <w:r>
        <w:t xml:space="preserve"> </w:t>
      </w:r>
      <w:proofErr w:type="spellStart"/>
      <w:r>
        <w:t>Suunto</w:t>
      </w:r>
      <w:proofErr w:type="spellEnd"/>
      <w:r>
        <w:t xml:space="preserve"> Race 3S, mogą otrzymać trzy miesiące bezpłatnego dostępu do </w:t>
      </w:r>
      <w:proofErr w:type="spellStart"/>
      <w:r>
        <w:t>Suunto</w:t>
      </w:r>
      <w:proofErr w:type="spellEnd"/>
      <w:r>
        <w:t xml:space="preserve"> AI </w:t>
      </w:r>
      <w:proofErr w:type="spellStart"/>
      <w:r>
        <w:t>Coach</w:t>
      </w:r>
      <w:proofErr w:type="spellEnd"/>
      <w:r>
        <w:t xml:space="preserve">. Aby skorzystać z oferty, należy sparować zegarek z aplikacją </w:t>
      </w:r>
      <w:proofErr w:type="spellStart"/>
      <w:r>
        <w:t>Suunto</w:t>
      </w:r>
      <w:proofErr w:type="spellEnd"/>
      <w:r>
        <w:t xml:space="preserve"> i aktywować go za jej pośrednictwem najpóźniej do 31 grudnia 2026 r.</w:t>
      </w:r>
    </w:p>
    <w:p w14:paraId="7295DDBD" w14:textId="77777777" w:rsidR="009C40F6" w:rsidRDefault="00FE48CE">
      <w:pPr>
        <w:pStyle w:val="Nagwek3"/>
        <w:keepNext w:val="0"/>
        <w:keepLines w:val="0"/>
        <w:spacing w:before="0" w:after="0"/>
        <w:jc w:val="both"/>
        <w:rPr>
          <w:b/>
          <w:bCs/>
          <w:color w:val="000000"/>
          <w:sz w:val="26"/>
          <w:szCs w:val="26"/>
        </w:rPr>
      </w:pPr>
      <w:bookmarkStart w:id="1" w:name="_la30dpxdb5uk" w:colFirst="0" w:colLast="0"/>
      <w:bookmarkEnd w:id="1"/>
      <w:r>
        <w:rPr>
          <w:b/>
          <w:bCs/>
          <w:color w:val="000000"/>
          <w:sz w:val="26"/>
          <w:szCs w:val="26"/>
        </w:rPr>
        <w:t>Więcej kilometrów, mniej ładowania</w:t>
      </w:r>
    </w:p>
    <w:p w14:paraId="7A6899E9" w14:textId="77777777" w:rsidR="009C40F6" w:rsidRDefault="00FE48CE">
      <w:pPr>
        <w:spacing w:after="240"/>
        <w:jc w:val="both"/>
      </w:pPr>
      <w:r>
        <w:t>Nowy Race 3S daje swobodę planowania biegu: zapewnia do 38 godzin działania w trybie dwupasmowego GPS (do 32 godzin przy włączonym ekranie zawsze aktywnym), w porównaniu z maksymalnie 30 godzinami w modelu Race S. Dodatkowe tryby oszczędzania energii pozwalają korzystać z zegarka jeszcze dłużej, w tym w trybie smartwatcha, który zapewnia do 12 dni pracy na baterii podczas codziennego użytkowania.</w:t>
      </w:r>
    </w:p>
    <w:p w14:paraId="19E58266" w14:textId="77777777" w:rsidR="009C40F6" w:rsidRDefault="00FE48CE">
      <w:pPr>
        <w:spacing w:before="240" w:after="240"/>
        <w:jc w:val="both"/>
      </w:pPr>
      <w:r>
        <w:t>Dla biegaczy, którzy dotąd musieli planować treningi z uwzględnieniem poziomu naładowania zegarka, oznacza to nawet osiem dodatkowych godzin monitorowania tempa, nawigacji i tętna na nadgarstku w porównaniu z modelem Race S. Treningi kończą się zgodnie z planem, podczas zawodów zegarek rejestruje dane aż do samej mety, a ładowarka może zostać w domu.</w:t>
      </w:r>
    </w:p>
    <w:p w14:paraId="14C8352F" w14:textId="77777777" w:rsidR="009C40F6" w:rsidRDefault="00FE48CE">
      <w:pPr>
        <w:pStyle w:val="Nagwek3"/>
        <w:keepNext w:val="0"/>
        <w:keepLines w:val="0"/>
        <w:spacing w:before="0" w:after="0"/>
        <w:jc w:val="both"/>
        <w:rPr>
          <w:b/>
          <w:bCs/>
          <w:color w:val="000000"/>
          <w:sz w:val="26"/>
          <w:szCs w:val="26"/>
        </w:rPr>
      </w:pPr>
      <w:bookmarkStart w:id="2" w:name="_xscjpmdadrm" w:colFirst="0" w:colLast="0"/>
      <w:bookmarkEnd w:id="2"/>
      <w:r>
        <w:rPr>
          <w:b/>
          <w:bCs/>
          <w:color w:val="000000"/>
          <w:sz w:val="26"/>
          <w:szCs w:val="26"/>
        </w:rPr>
        <w:t>Mniejszy zegarek, większe możliwości</w:t>
      </w:r>
    </w:p>
    <w:p w14:paraId="5FAD1368" w14:textId="77777777" w:rsidR="009C40F6" w:rsidRDefault="00FE48CE">
      <w:pPr>
        <w:spacing w:after="240"/>
        <w:jc w:val="both"/>
      </w:pPr>
      <w:r>
        <w:t xml:space="preserve">Najlepszy zegarek podczas długiego podejścia w górach to taki, o którego obecności biegacz przestaje pamiętać. </w:t>
      </w:r>
      <w:proofErr w:type="spellStart"/>
      <w:r>
        <w:t>Suunto</w:t>
      </w:r>
      <w:proofErr w:type="spellEnd"/>
      <w:r>
        <w:t xml:space="preserve"> Race 3S waży 56 g z paskiem silikonowym i zaledwie 38 g bez paska. Dzięki temu niemal nie obciąża nadgarstka, a jego masa odpowiada mniej więcej wadze dwóch żeli energetycznych. Tytanowy pierścień koperty i szafirowe szkło chronią urządzenie przed uderzeniami, otarciami o skały i gałęzie.</w:t>
      </w:r>
    </w:p>
    <w:p w14:paraId="0DCE53A0" w14:textId="77777777" w:rsidR="009C40F6" w:rsidRDefault="00FE48CE">
      <w:pPr>
        <w:spacing w:before="240" w:after="240"/>
        <w:jc w:val="both"/>
      </w:pPr>
      <w:r>
        <w:t xml:space="preserve">Procesor nowej generacji Apollo 510 zapewnia szybszą reakcję podczas korzystania z map i menu. Udoskonalony optyczny moduł pomiaru tętna, wyposażony w sześć diod LED i cztery fotodetektory umieszczone pod zakrzywionym szkłem czujnika 2.5D, zapewnia dokładne pomiary również podczas intensywnego ruchu, przy zwiększonej potliwości i w niskich temperaturach. Po sparowaniu pasa do pomiaru tętna </w:t>
      </w:r>
      <w:proofErr w:type="spellStart"/>
      <w:r>
        <w:t>Suunto</w:t>
      </w:r>
      <w:proofErr w:type="spellEnd"/>
      <w:r>
        <w:t xml:space="preserve"> można korzystać również z funkcji </w:t>
      </w:r>
      <w:proofErr w:type="spellStart"/>
      <w:r>
        <w:t>ZoneSense</w:t>
      </w:r>
      <w:proofErr w:type="spellEnd"/>
      <w:r>
        <w:t>, która określa rzeczywistą intensywność wysiłku na podstawie reakcji organizmu.</w:t>
      </w:r>
    </w:p>
    <w:p w14:paraId="3F6AE89B" w14:textId="77777777" w:rsidR="009C40F6" w:rsidRDefault="00FE48CE">
      <w:pPr>
        <w:pStyle w:val="Nagwek3"/>
        <w:keepNext w:val="0"/>
        <w:keepLines w:val="0"/>
        <w:spacing w:before="280"/>
        <w:jc w:val="both"/>
        <w:rPr>
          <w:b/>
          <w:bCs/>
          <w:color w:val="000000"/>
          <w:sz w:val="26"/>
          <w:szCs w:val="26"/>
        </w:rPr>
      </w:pPr>
      <w:bookmarkStart w:id="3" w:name="_auz6ik6u08kp" w:colFirst="0" w:colLast="0"/>
      <w:bookmarkEnd w:id="3"/>
      <w:r>
        <w:rPr>
          <w:b/>
          <w:bCs/>
          <w:color w:val="000000"/>
          <w:sz w:val="26"/>
          <w:szCs w:val="26"/>
        </w:rPr>
        <w:t>Race 3S odpowiada na potrzeby użytkowników</w:t>
      </w:r>
    </w:p>
    <w:p w14:paraId="036A6717" w14:textId="77777777" w:rsidR="009C40F6" w:rsidRDefault="00FE48CE">
      <w:pPr>
        <w:spacing w:after="200"/>
        <w:jc w:val="both"/>
      </w:pPr>
      <w:proofErr w:type="spellStart"/>
      <w:r>
        <w:t>Suunto</w:t>
      </w:r>
      <w:proofErr w:type="spellEnd"/>
      <w:r>
        <w:t xml:space="preserve"> Race 3S oferuje udoskonalone pozycjonowanie, które sprawdza się również w wymagającym terenie - pod gęstymi koronami drzew, między ścianami kanionów czy na krętych górskich szlakach. Bezpłatne mapy offline, dostępne na całym świecie, zawierają teraz również poziomice i nazwy miejsc, ułatwiając orientację w terenie. Mapy można pobierać bezpośrednio na zegarek, gdzie działają niezależnie od połączenia z </w:t>
      </w:r>
      <w:proofErr w:type="spellStart"/>
      <w:r>
        <w:t>internetem</w:t>
      </w:r>
      <w:proofErr w:type="spellEnd"/>
      <w:r>
        <w:t>. Nie wymagają subskrypcji, dzięki czemu szczegółowe informacje o terenie są dostępne wszędzie t</w:t>
      </w:r>
      <w:r>
        <w:t>am, gdzie prowadzi szlak.</w:t>
      </w:r>
    </w:p>
    <w:p w14:paraId="24019C99" w14:textId="77777777" w:rsidR="009C40F6" w:rsidRDefault="00FE48CE">
      <w:pPr>
        <w:jc w:val="both"/>
      </w:pPr>
      <w:r>
        <w:t xml:space="preserve">Funkcja Climb </w:t>
      </w:r>
      <w:proofErr w:type="spellStart"/>
      <w:r>
        <w:t>Guidance</w:t>
      </w:r>
      <w:proofErr w:type="spellEnd"/>
      <w:r>
        <w:t xml:space="preserve"> pokazuje, co czeka biegacza na dalszym odcinku trasy - podbieg czy zbieg - i aktualizuje informacje w czasie rzeczywistym. Dzięki temu można odpowiednio wcześniej rozłożyć siły. Wiedząc, że zbliża się zbieg, biegacz może oszczędzić nogi przed kolejnym podejściem.</w:t>
      </w:r>
    </w:p>
    <w:p w14:paraId="6CE158BF" w14:textId="77777777" w:rsidR="009C40F6" w:rsidRDefault="00FE48CE">
      <w:pPr>
        <w:jc w:val="both"/>
      </w:pPr>
      <w:r>
        <w:lastRenderedPageBreak/>
        <w:t xml:space="preserve"> </w:t>
      </w:r>
    </w:p>
    <w:p w14:paraId="1C1675F3" w14:textId="77777777" w:rsidR="009C40F6" w:rsidRDefault="00FE48CE">
      <w:pPr>
        <w:jc w:val="both"/>
      </w:pPr>
      <w:r>
        <w:t xml:space="preserve">Race Planner przygotuje spersonalizowany plan tempa na podstawie przebiegu trasy, warunków pogodowych i celu czasowego zawodnika. Podczas zawodów funkcja będzie oferować wskazówki w czasie rzeczywistym, pomagające utrzymać założone tempo.* </w:t>
      </w:r>
    </w:p>
    <w:p w14:paraId="24B7A7BF" w14:textId="77777777" w:rsidR="009C40F6" w:rsidRDefault="00FE48CE">
      <w:pPr>
        <w:jc w:val="both"/>
      </w:pPr>
      <w:r>
        <w:t xml:space="preserve"> </w:t>
      </w:r>
    </w:p>
    <w:p w14:paraId="34AB1444" w14:textId="77777777" w:rsidR="009C40F6" w:rsidRDefault="00FE48CE">
      <w:pPr>
        <w:jc w:val="both"/>
      </w:pPr>
      <w:r>
        <w:t xml:space="preserve">Podczas zawodów liczy się szybki dostęp do najważniejszych danych. Ekran LTPS </w:t>
      </w:r>
      <w:proofErr w:type="spellStart"/>
      <w:r>
        <w:t>Hybrid</w:t>
      </w:r>
      <w:proofErr w:type="spellEnd"/>
      <w:r>
        <w:t xml:space="preserve"> AMOLED o przekątnej 1,32 cala osiąga jasność 2000 nitów - ponad trzykrotnie większą niż w modelu Race S - i oferuje rozdzielczość 466 × 466 pikseli.</w:t>
      </w:r>
    </w:p>
    <w:p w14:paraId="2235524A" w14:textId="77777777" w:rsidR="009C40F6" w:rsidRDefault="00FE48CE">
      <w:pPr>
        <w:jc w:val="both"/>
      </w:pPr>
      <w:r>
        <w:t xml:space="preserve"> </w:t>
      </w:r>
    </w:p>
    <w:p w14:paraId="72A2B5B3" w14:textId="77777777" w:rsidR="009C40F6" w:rsidRDefault="00FE48CE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Wszystko, czego potrzebujesz</w:t>
      </w:r>
      <w:r>
        <w:rPr>
          <w:b/>
          <w:bCs/>
          <w:sz w:val="26"/>
          <w:szCs w:val="26"/>
        </w:rPr>
        <w:t xml:space="preserve"> podczas treningu, na nadgarstku</w:t>
      </w:r>
    </w:p>
    <w:p w14:paraId="6721858B" w14:textId="77777777" w:rsidR="009C40F6" w:rsidRDefault="00FE48CE">
      <w:pPr>
        <w:jc w:val="both"/>
      </w:pPr>
      <w:r>
        <w:t xml:space="preserve">Wbudowana pamięć o pojemności 64 GB pomieści mapy, trasy, dane treningowe i muzykę dostępną offline.** Zegarek oferuje ponad 100 trybów sportowych, obejmujących między innymi bieganie, kolarstwo, pływanie, trening na siłowni i aktywności </w:t>
      </w:r>
      <w:proofErr w:type="spellStart"/>
      <w:r>
        <w:t>multisportowe</w:t>
      </w:r>
      <w:proofErr w:type="spellEnd"/>
      <w:r>
        <w:t xml:space="preserve">. </w:t>
      </w:r>
      <w:proofErr w:type="spellStart"/>
      <w:r>
        <w:t>Suunto</w:t>
      </w:r>
      <w:proofErr w:type="spellEnd"/>
      <w:r>
        <w:t xml:space="preserve"> Race 3S będzie dostępny w trzech wariantach kolorystycznych: </w:t>
      </w:r>
      <w:proofErr w:type="spellStart"/>
      <w:r>
        <w:t>Orchid</w:t>
      </w:r>
      <w:proofErr w:type="spellEnd"/>
      <w:r>
        <w:t>, Feather i Black.</w:t>
      </w:r>
    </w:p>
    <w:p w14:paraId="0C0D0688" w14:textId="77777777" w:rsidR="009C40F6" w:rsidRDefault="009C40F6"/>
    <w:p w14:paraId="6AC04B7F" w14:textId="77777777" w:rsidR="009C40F6" w:rsidRDefault="00FE48CE">
      <w:pPr>
        <w:jc w:val="both"/>
      </w:pPr>
      <w:r>
        <w:t xml:space="preserve">Zegarek </w:t>
      </w:r>
      <w:proofErr w:type="spellStart"/>
      <w:r>
        <w:t>Suunto</w:t>
      </w:r>
      <w:proofErr w:type="spellEnd"/>
      <w:r>
        <w:t xml:space="preserve"> Race 3S będzie dostępny w sprzedaży od 15 października 2026 r. w oficjalnych kanałach sprzedaży marki </w:t>
      </w:r>
      <w:proofErr w:type="spellStart"/>
      <w:r>
        <w:t>Suunto</w:t>
      </w:r>
      <w:proofErr w:type="spellEnd"/>
      <w:r>
        <w:t xml:space="preserve"> oraz u autoryzowanych partnerów.</w:t>
      </w:r>
    </w:p>
    <w:p w14:paraId="6E1D3AE6" w14:textId="77777777" w:rsidR="009C40F6" w:rsidRDefault="00FE48CE">
      <w:pPr>
        <w:jc w:val="both"/>
      </w:pPr>
      <w:r>
        <w:t xml:space="preserve"> </w:t>
      </w:r>
    </w:p>
    <w:p w14:paraId="72697BBE" w14:textId="77777777" w:rsidR="009C40F6" w:rsidRDefault="00FE48CE">
      <w:pPr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* Funkcja Race Planner jest planowana do udostępnienia w ramach przyszłej aktualizacji aplikacji </w:t>
      </w:r>
      <w:proofErr w:type="spellStart"/>
      <w:r>
        <w:rPr>
          <w:i/>
          <w:iCs/>
          <w:sz w:val="18"/>
          <w:szCs w:val="18"/>
        </w:rPr>
        <w:t>Suunto</w:t>
      </w:r>
      <w:proofErr w:type="spellEnd"/>
      <w:r>
        <w:rPr>
          <w:i/>
          <w:iCs/>
          <w:sz w:val="18"/>
          <w:szCs w:val="18"/>
        </w:rPr>
        <w:t xml:space="preserve"> i oprogramowania zegarka. Funkcje, dostępność i terminy mogą ulec zmianie. Aktualne informacje można znaleźć w oficjalnych komunikatach </w:t>
      </w:r>
      <w:proofErr w:type="spellStart"/>
      <w:r>
        <w:rPr>
          <w:i/>
          <w:iCs/>
          <w:sz w:val="18"/>
          <w:szCs w:val="18"/>
        </w:rPr>
        <w:t>Suunto</w:t>
      </w:r>
      <w:proofErr w:type="spellEnd"/>
      <w:r>
        <w:rPr>
          <w:i/>
          <w:iCs/>
          <w:sz w:val="18"/>
          <w:szCs w:val="18"/>
        </w:rPr>
        <w:t>.</w:t>
      </w:r>
    </w:p>
    <w:p w14:paraId="53BD2155" w14:textId="77777777" w:rsidR="009C40F6" w:rsidRDefault="00FE48CE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19B496B8" w14:textId="77777777" w:rsidR="009C40F6" w:rsidRDefault="00FE48CE">
      <w:pPr>
        <w:jc w:val="both"/>
        <w:rPr>
          <w:i/>
          <w:iCs/>
        </w:rPr>
      </w:pPr>
      <w:r>
        <w:rPr>
          <w:i/>
          <w:iCs/>
          <w:sz w:val="18"/>
          <w:szCs w:val="18"/>
        </w:rPr>
        <w:t>** Funkcja muzyki offline będzie dostępna w ramach aktualizacji oprogramowania udostępnianej bezprzewodowo po premierze produktu. Termin udostępnienia zostanie ogłoszony oficjalnie</w:t>
      </w:r>
      <w:r>
        <w:rPr>
          <w:i/>
          <w:iCs/>
        </w:rPr>
        <w:t>.</w:t>
      </w:r>
    </w:p>
    <w:p w14:paraId="4006C658" w14:textId="77777777" w:rsidR="009C40F6" w:rsidRDefault="00FE48CE">
      <w:pPr>
        <w:jc w:val="both"/>
      </w:pPr>
      <w:r>
        <w:t xml:space="preserve"> </w:t>
      </w:r>
    </w:p>
    <w:p w14:paraId="5EF3EBF8" w14:textId="77777777" w:rsidR="009C40F6" w:rsidRDefault="00FE48CE">
      <w:pPr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O </w:t>
      </w:r>
      <w:proofErr w:type="spellStart"/>
      <w:r>
        <w:rPr>
          <w:b/>
          <w:bCs/>
          <w:sz w:val="16"/>
          <w:szCs w:val="16"/>
        </w:rPr>
        <w:t>Suunto</w:t>
      </w:r>
      <w:proofErr w:type="spellEnd"/>
      <w:r>
        <w:rPr>
          <w:b/>
          <w:bCs/>
          <w:sz w:val="16"/>
          <w:szCs w:val="16"/>
        </w:rPr>
        <w:t>:</w:t>
      </w:r>
    </w:p>
    <w:p w14:paraId="4EB0664E" w14:textId="77777777" w:rsidR="009C40F6" w:rsidRDefault="00FE48CE">
      <w:pPr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</w:t>
      </w:r>
    </w:p>
    <w:p w14:paraId="605196AD" w14:textId="77777777" w:rsidR="009C40F6" w:rsidRDefault="00FE48CE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Firma </w:t>
      </w:r>
      <w:proofErr w:type="spellStart"/>
      <w:r>
        <w:rPr>
          <w:sz w:val="16"/>
          <w:szCs w:val="16"/>
        </w:rPr>
        <w:t>Suunto</w:t>
      </w:r>
      <w:proofErr w:type="spellEnd"/>
      <w:r>
        <w:rPr>
          <w:sz w:val="16"/>
          <w:szCs w:val="16"/>
        </w:rPr>
        <w:t xml:space="preserve"> powstała w 1936 roku, gdy </w:t>
      </w:r>
      <w:proofErr w:type="spellStart"/>
      <w:r>
        <w:rPr>
          <w:sz w:val="16"/>
          <w:szCs w:val="16"/>
        </w:rPr>
        <w:t>Tuomas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Vohlonen</w:t>
      </w:r>
      <w:proofErr w:type="spellEnd"/>
      <w:r>
        <w:rPr>
          <w:sz w:val="16"/>
          <w:szCs w:val="16"/>
        </w:rPr>
        <w:t xml:space="preserve">, fiński inżynier uprawiający biegi na orientację, wynalazł sposób na masową produkcję kompasów wypełnionych płynem. Od tej pory firma </w:t>
      </w:r>
      <w:proofErr w:type="spellStart"/>
      <w:r>
        <w:rPr>
          <w:sz w:val="16"/>
          <w:szCs w:val="16"/>
        </w:rPr>
        <w:t>Suunto</w:t>
      </w:r>
      <w:proofErr w:type="spellEnd"/>
      <w:r>
        <w:rPr>
          <w:sz w:val="16"/>
          <w:szCs w:val="16"/>
        </w:rPr>
        <w:t xml:space="preserve"> zachowuje czołową pozycję w dziedzinie wzornictwa oraz innowacyjności dotyczącej zegarków sportowych, komputerów nurkowych i sportowych przyrządów pomiarowych. Marka wspiera poszukiwaczy przygód, przygotowując ich do odkrywania nowych terenów do eksploracji i doświadczenia przygody.</w:t>
      </w:r>
    </w:p>
    <w:p w14:paraId="350E4A9B" w14:textId="77777777" w:rsidR="009C40F6" w:rsidRDefault="00FE48CE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0050FB66" w14:textId="77777777" w:rsidR="009C40F6" w:rsidRDefault="00FE48CE">
      <w:pPr>
        <w:jc w:val="both"/>
      </w:pPr>
      <w:proofErr w:type="spellStart"/>
      <w:r>
        <w:rPr>
          <w:sz w:val="16"/>
          <w:szCs w:val="16"/>
        </w:rPr>
        <w:t>Suunto</w:t>
      </w:r>
      <w:proofErr w:type="spellEnd"/>
      <w:r>
        <w:rPr>
          <w:sz w:val="16"/>
          <w:szCs w:val="16"/>
        </w:rPr>
        <w:t xml:space="preserve"> zdobyło liczne nagrody za design i innowacyjność, w tym prestiżowe wyróżnienia Red </w:t>
      </w:r>
      <w:proofErr w:type="spellStart"/>
      <w:r>
        <w:rPr>
          <w:sz w:val="16"/>
          <w:szCs w:val="16"/>
        </w:rPr>
        <w:t>Dot</w:t>
      </w:r>
      <w:proofErr w:type="spellEnd"/>
      <w:r>
        <w:rPr>
          <w:sz w:val="16"/>
          <w:szCs w:val="16"/>
        </w:rPr>
        <w:t xml:space="preserve"> Design </w:t>
      </w:r>
      <w:proofErr w:type="spellStart"/>
      <w:r>
        <w:rPr>
          <w:sz w:val="16"/>
          <w:szCs w:val="16"/>
        </w:rPr>
        <w:t>Award</w:t>
      </w:r>
      <w:proofErr w:type="spellEnd"/>
      <w:r>
        <w:rPr>
          <w:sz w:val="16"/>
          <w:szCs w:val="16"/>
        </w:rPr>
        <w:t xml:space="preserve">, Good Design i </w:t>
      </w:r>
      <w:proofErr w:type="spellStart"/>
      <w:r>
        <w:rPr>
          <w:sz w:val="16"/>
          <w:szCs w:val="16"/>
        </w:rPr>
        <w:t>iF</w:t>
      </w:r>
      <w:proofErr w:type="spellEnd"/>
      <w:r>
        <w:rPr>
          <w:sz w:val="16"/>
          <w:szCs w:val="16"/>
        </w:rPr>
        <w:t xml:space="preserve"> Design </w:t>
      </w:r>
      <w:proofErr w:type="spellStart"/>
      <w:r>
        <w:rPr>
          <w:sz w:val="16"/>
          <w:szCs w:val="16"/>
        </w:rPr>
        <w:t>Award</w:t>
      </w:r>
      <w:proofErr w:type="spellEnd"/>
      <w:r>
        <w:rPr>
          <w:sz w:val="16"/>
          <w:szCs w:val="16"/>
        </w:rPr>
        <w:t xml:space="preserve">. Produkty marki są testowane w wymagających warunkach, a ich jakość doceniają zarówno profesjonaliści, jak i amatorzy sportów outdoorowych. </w:t>
      </w:r>
    </w:p>
    <w:p w14:paraId="3DC9186D" w14:textId="77777777" w:rsidR="009C40F6" w:rsidRDefault="009C40F6"/>
    <w:sectPr w:rsidR="009C40F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Bold r:id="rId1" w:fontKey="{657D2613-7149-4924-84CA-13D57077AF0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59306F3A-FA3A-42D8-A082-C8F9F953077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B5D66DC3-FFC5-45C3-A1D7-0C212A80AD9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0F6"/>
    <w:rsid w:val="002D60FE"/>
    <w:rsid w:val="00725998"/>
    <w:rsid w:val="009C40F6"/>
    <w:rsid w:val="00FE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91C2B"/>
  <w15:docId w15:val="{DE7C9FE4-5912-48D2-A40F-BA6AC43D8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60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60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60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60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60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F5994-A7C2-40CE-B0E5-B881A0991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1124</Words>
  <Characters>6745</Characters>
  <Application>Microsoft Office Word</Application>
  <DocSecurity>0</DocSecurity>
  <Lines>56</Lines>
  <Paragraphs>15</Paragraphs>
  <ScaleCrop>false</ScaleCrop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Brzozowska</dc:creator>
  <cp:lastModifiedBy>Joanna Brzozowska</cp:lastModifiedBy>
  <cp:revision>2</cp:revision>
  <dcterms:created xsi:type="dcterms:W3CDTF">2026-10-15T07:10:00Z</dcterms:created>
  <dcterms:modified xsi:type="dcterms:W3CDTF">2026-10-15T07:10:00Z</dcterms:modified>
</cp:coreProperties>
</file>