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A006C" w14:textId="77777777" w:rsidR="006044CD" w:rsidRDefault="006044CD" w:rsidP="0098414C">
      <w:pPr>
        <w:ind w:left="-567"/>
        <w:rPr>
          <w:rFonts w:ascii="HelveticaNeueLT Pro 45 Lt" w:hAnsi="HelveticaNeueLT Pro 45 Lt"/>
          <w:color w:val="49595B"/>
          <w:sz w:val="52"/>
          <w:szCs w:val="52"/>
          <w:lang w:val="en-GB"/>
        </w:rPr>
      </w:pPr>
      <w:r w:rsidRPr="00002688">
        <w:rPr>
          <w:rFonts w:ascii="HelveticaNeueLT Pro 45 Lt" w:hAnsi="HelveticaNeueLT Pro 45 Lt"/>
          <w:noProof/>
          <w:color w:val="49595B"/>
          <w:sz w:val="52"/>
          <w:szCs w:val="52"/>
          <w:lang w:val="en-GB" w:eastAsia="pl-PL"/>
        </w:rPr>
        <w:drawing>
          <wp:inline distT="0" distB="0" distL="0" distR="0" wp14:anchorId="7EC83617" wp14:editId="6E3FE5BE">
            <wp:extent cx="1177121" cy="412077"/>
            <wp:effectExtent l="0" t="0" r="4445" b="0"/>
            <wp:docPr id="12" name="Picture 12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Obraz zawierający tekst&#10;&#10;Opis wygenerowany automatyczni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7121" cy="412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5EF85" w14:textId="77777777" w:rsidR="006044CD" w:rsidRDefault="006044CD" w:rsidP="0098414C">
      <w:pPr>
        <w:ind w:left="-567"/>
        <w:rPr>
          <w:rFonts w:ascii="HelveticaNeueLT Pro 45 Lt" w:hAnsi="HelveticaNeueLT Pro 45 Lt"/>
          <w:color w:val="49595B"/>
          <w:sz w:val="52"/>
          <w:szCs w:val="52"/>
          <w:lang w:val="en-GB"/>
        </w:rPr>
      </w:pPr>
    </w:p>
    <w:p w14:paraId="7B2D0CB6" w14:textId="52AEF691" w:rsidR="00A154BF" w:rsidRPr="003643BC" w:rsidRDefault="00F0634A" w:rsidP="0098414C">
      <w:pPr>
        <w:ind w:left="-567"/>
        <w:rPr>
          <w:rFonts w:ascii="HelveticaNeueLT Pro 45 Lt" w:hAnsi="HelveticaNeueLT Pro 45 Lt"/>
          <w:color w:val="49595B"/>
          <w:sz w:val="52"/>
          <w:szCs w:val="52"/>
        </w:rPr>
      </w:pPr>
      <w:r w:rsidRPr="003643BC">
        <w:rPr>
          <w:rFonts w:ascii="HelveticaNeueLT Pro 45 Lt" w:hAnsi="HelveticaNeueLT Pro 45 Lt"/>
          <w:color w:val="49595B"/>
          <w:sz w:val="52"/>
          <w:szCs w:val="52"/>
        </w:rPr>
        <w:t>MEDIA RELEAS</w:t>
      </w:r>
      <w:r w:rsidR="00B078AF" w:rsidRPr="003643BC">
        <w:rPr>
          <w:rFonts w:ascii="HelveticaNeueLT Pro 45 Lt" w:hAnsi="HelveticaNeueLT Pro 45 Lt"/>
          <w:color w:val="49595B"/>
          <w:sz w:val="52"/>
          <w:szCs w:val="52"/>
        </w:rPr>
        <w:t>E</w:t>
      </w:r>
      <w:r w:rsidR="00002688" w:rsidRPr="003643BC">
        <w:rPr>
          <w:rFonts w:ascii="HelveticaNeueLT Pro 45 Lt" w:hAnsi="HelveticaNeueLT Pro 45 Lt"/>
          <w:color w:val="49595B"/>
          <w:sz w:val="52"/>
          <w:szCs w:val="52"/>
        </w:rPr>
        <w:t xml:space="preserve">               </w:t>
      </w:r>
    </w:p>
    <w:p w14:paraId="2CCD3459" w14:textId="3489542C" w:rsidR="00A154BF" w:rsidRPr="003643BC" w:rsidRDefault="00A154BF" w:rsidP="00A154BF">
      <w:pPr>
        <w:ind w:left="-567"/>
        <w:rPr>
          <w:rFonts w:ascii="HelveticaNeueLT Pro 45 Lt" w:hAnsi="HelveticaNeueLT Pro 45 Lt"/>
          <w:color w:val="49595B"/>
          <w:sz w:val="52"/>
          <w:szCs w:val="52"/>
        </w:rPr>
      </w:pPr>
    </w:p>
    <w:p w14:paraId="1E842DD7" w14:textId="109D9532" w:rsidR="006F2072" w:rsidRPr="003643BC" w:rsidRDefault="000D22B1" w:rsidP="006F2072">
      <w:pPr>
        <w:ind w:left="-567"/>
        <w:rPr>
          <w:rFonts w:ascii="HelveticaNeueLT Pro 45 Lt" w:hAnsi="HelveticaNeueLT Pro 45 Lt"/>
          <w:color w:val="49595B"/>
          <w:sz w:val="20"/>
          <w:szCs w:val="20"/>
        </w:rPr>
      </w:pPr>
      <w:r>
        <w:rPr>
          <w:rFonts w:ascii="HelveticaNeueLT Pro 45 Lt" w:hAnsi="HelveticaNeueLT Pro 45 Lt"/>
          <w:color w:val="49595B"/>
          <w:sz w:val="20"/>
          <w:szCs w:val="20"/>
        </w:rPr>
        <w:t>Katowice</w:t>
      </w:r>
      <w:r w:rsidR="00A35F07" w:rsidRPr="003643BC">
        <w:rPr>
          <w:rFonts w:ascii="HelveticaNeueLT Pro 45 Lt" w:hAnsi="HelveticaNeueLT Pro 45 Lt"/>
          <w:color w:val="49595B"/>
          <w:sz w:val="20"/>
          <w:szCs w:val="20"/>
        </w:rPr>
        <w:t xml:space="preserve">, </w:t>
      </w:r>
      <w:r w:rsidR="00D23E5F">
        <w:rPr>
          <w:rFonts w:ascii="HelveticaNeueLT Pro 45 Lt" w:hAnsi="HelveticaNeueLT Pro 45 Lt"/>
          <w:color w:val="49595B"/>
          <w:sz w:val="20"/>
          <w:szCs w:val="20"/>
        </w:rPr>
        <w:t>1</w:t>
      </w:r>
      <w:r w:rsidR="003A70F4">
        <w:rPr>
          <w:rFonts w:ascii="HelveticaNeueLT Pro 45 Lt" w:hAnsi="HelveticaNeueLT Pro 45 Lt"/>
          <w:color w:val="49595B"/>
          <w:sz w:val="20"/>
          <w:szCs w:val="20"/>
        </w:rPr>
        <w:t>4</w:t>
      </w:r>
      <w:r w:rsidR="00A95CC4">
        <w:rPr>
          <w:rFonts w:ascii="HelveticaNeueLT Pro 45 Lt" w:hAnsi="HelveticaNeueLT Pro 45 Lt"/>
          <w:color w:val="49595B"/>
          <w:sz w:val="20"/>
          <w:szCs w:val="20"/>
        </w:rPr>
        <w:t>.</w:t>
      </w:r>
      <w:r w:rsidR="007522EC">
        <w:rPr>
          <w:rFonts w:ascii="HelveticaNeueLT Pro 45 Lt" w:hAnsi="HelveticaNeueLT Pro 45 Lt"/>
          <w:color w:val="49595B"/>
          <w:sz w:val="20"/>
          <w:szCs w:val="20"/>
        </w:rPr>
        <w:t xml:space="preserve"> </w:t>
      </w:r>
      <w:r w:rsidR="003A70F4">
        <w:rPr>
          <w:rFonts w:ascii="HelveticaNeueLT Pro 45 Lt" w:hAnsi="HelveticaNeueLT Pro 45 Lt"/>
          <w:color w:val="49595B"/>
          <w:sz w:val="20"/>
          <w:szCs w:val="20"/>
        </w:rPr>
        <w:t>paździer</w:t>
      </w:r>
      <w:r w:rsidR="00D23E5F">
        <w:rPr>
          <w:rFonts w:ascii="HelveticaNeueLT Pro 45 Lt" w:hAnsi="HelveticaNeueLT Pro 45 Lt"/>
          <w:color w:val="49595B"/>
          <w:sz w:val="20"/>
          <w:szCs w:val="20"/>
        </w:rPr>
        <w:t>ni</w:t>
      </w:r>
      <w:r w:rsidR="003A70F4">
        <w:rPr>
          <w:rFonts w:ascii="HelveticaNeueLT Pro 45 Lt" w:hAnsi="HelveticaNeueLT Pro 45 Lt"/>
          <w:color w:val="49595B"/>
          <w:sz w:val="20"/>
          <w:szCs w:val="20"/>
        </w:rPr>
        <w:t>k</w:t>
      </w:r>
      <w:r w:rsidR="00A95CC4">
        <w:rPr>
          <w:rFonts w:ascii="HelveticaNeueLT Pro 45 Lt" w:hAnsi="HelveticaNeueLT Pro 45 Lt"/>
          <w:color w:val="49595B"/>
          <w:sz w:val="20"/>
          <w:szCs w:val="20"/>
        </w:rPr>
        <w:t>a</w:t>
      </w:r>
      <w:r w:rsidR="00A35F07" w:rsidRPr="003643BC">
        <w:rPr>
          <w:rFonts w:ascii="HelveticaNeueLT Pro 45 Lt" w:hAnsi="HelveticaNeueLT Pro 45 Lt"/>
          <w:color w:val="49595B"/>
          <w:sz w:val="20"/>
          <w:szCs w:val="20"/>
        </w:rPr>
        <w:t xml:space="preserve"> 202</w:t>
      </w:r>
      <w:r w:rsidR="00384206">
        <w:rPr>
          <w:rFonts w:ascii="HelveticaNeueLT Pro 45 Lt" w:hAnsi="HelveticaNeueLT Pro 45 Lt"/>
          <w:color w:val="49595B"/>
          <w:sz w:val="20"/>
          <w:szCs w:val="20"/>
        </w:rPr>
        <w:t>6</w:t>
      </w:r>
    </w:p>
    <w:p w14:paraId="34D128F7" w14:textId="040765A3" w:rsidR="00A154BF" w:rsidRPr="003643BC" w:rsidRDefault="00A154BF" w:rsidP="00642E01">
      <w:pPr>
        <w:rPr>
          <w:rFonts w:ascii="HelveticaNeueLT Pro 45 Lt" w:eastAsia="Times New Roman" w:hAnsi="HelveticaNeueLT Pro 45 Lt" w:cs="Times New Roman"/>
          <w:sz w:val="28"/>
          <w:szCs w:val="28"/>
          <w:lang w:eastAsia="en-GB"/>
        </w:rPr>
      </w:pPr>
    </w:p>
    <w:p w14:paraId="1B84A34C" w14:textId="05919656" w:rsidR="00B17480" w:rsidRDefault="4CBF167E">
      <w:pPr>
        <w:spacing w:line="520" w:lineRule="exact"/>
        <w:ind w:left="-567"/>
        <w:rPr>
          <w:rFonts w:ascii="HelveticaNeueLT Pro 65 Md" w:eastAsia="Times New Roman" w:hAnsi="HelveticaNeueLT Pro 65 Md" w:cs="Times New Roman"/>
          <w:color w:val="C7162B"/>
          <w:sz w:val="40"/>
          <w:szCs w:val="40"/>
          <w:lang w:eastAsia="en-GB"/>
        </w:rPr>
      </w:pPr>
      <w:proofErr w:type="spellStart"/>
      <w:r w:rsidRPr="427348CC">
        <w:rPr>
          <w:rFonts w:ascii="HelveticaNeueLT Pro 65 Md" w:eastAsia="Times New Roman" w:hAnsi="HelveticaNeueLT Pro 65 Md" w:cs="Times New Roman"/>
          <w:color w:val="C7162B"/>
          <w:sz w:val="40"/>
          <w:szCs w:val="40"/>
          <w:lang w:eastAsia="en-GB"/>
        </w:rPr>
        <w:t>HireRight</w:t>
      </w:r>
      <w:proofErr w:type="spellEnd"/>
      <w:r w:rsidRPr="427348CC">
        <w:rPr>
          <w:rFonts w:ascii="HelveticaNeueLT Pro 65 Md" w:eastAsia="Times New Roman" w:hAnsi="HelveticaNeueLT Pro 65 Md" w:cs="Times New Roman"/>
          <w:color w:val="C7162B"/>
          <w:sz w:val="40"/>
          <w:szCs w:val="40"/>
          <w:lang w:eastAsia="en-GB"/>
        </w:rPr>
        <w:t xml:space="preserve"> </w:t>
      </w:r>
      <w:r w:rsidR="33CE2DBA" w:rsidRPr="427348CC">
        <w:rPr>
          <w:rFonts w:ascii="HelveticaNeueLT Pro 65 Md" w:eastAsia="Times New Roman" w:hAnsi="HelveticaNeueLT Pro 65 Md" w:cs="Times New Roman"/>
          <w:color w:val="C7162B"/>
          <w:sz w:val="40"/>
          <w:szCs w:val="40"/>
          <w:lang w:eastAsia="en-GB"/>
        </w:rPr>
        <w:t xml:space="preserve">zostaje na dłużej i wynajmuje więcej </w:t>
      </w:r>
      <w:r w:rsidRPr="427348CC">
        <w:rPr>
          <w:rFonts w:ascii="HelveticaNeueLT Pro 65 Md" w:eastAsia="Times New Roman" w:hAnsi="HelveticaNeueLT Pro 65 Md" w:cs="Times New Roman"/>
          <w:color w:val="C7162B"/>
          <w:sz w:val="40"/>
          <w:szCs w:val="40"/>
          <w:lang w:eastAsia="en-GB"/>
        </w:rPr>
        <w:t xml:space="preserve">w </w:t>
      </w:r>
      <w:r w:rsidR="0E385A6E" w:rsidRPr="427348CC">
        <w:rPr>
          <w:rFonts w:ascii="HelveticaNeueLT Pro 65 Md" w:eastAsia="Times New Roman" w:hAnsi="HelveticaNeueLT Pro 65 Md" w:cs="Times New Roman"/>
          <w:color w:val="C7162B"/>
          <w:sz w:val="40"/>
          <w:szCs w:val="40"/>
          <w:lang w:eastAsia="en-GB"/>
        </w:rPr>
        <w:t>katowickim Silesia Star</w:t>
      </w:r>
    </w:p>
    <w:p w14:paraId="3C5F4CEF" w14:textId="77777777" w:rsidR="006F0F12" w:rsidRDefault="006F0F12" w:rsidP="006B5CC2">
      <w:pPr>
        <w:spacing w:line="520" w:lineRule="exact"/>
        <w:ind w:left="-567"/>
        <w:rPr>
          <w:rFonts w:ascii="HelveticaNeueLT Pro 65 Md" w:eastAsia="Times New Roman" w:hAnsi="HelveticaNeueLT Pro 65 Md" w:cs="Times New Roman"/>
          <w:color w:val="C7162B"/>
          <w:sz w:val="40"/>
          <w:szCs w:val="40"/>
          <w:lang w:eastAsia="en-GB"/>
        </w:rPr>
      </w:pPr>
    </w:p>
    <w:p w14:paraId="69067298" w14:textId="572C217D" w:rsidR="00642E01" w:rsidRDefault="4CBF167E" w:rsidP="003A70F4">
      <w:pPr>
        <w:spacing w:line="330" w:lineRule="exact"/>
        <w:ind w:left="-567"/>
        <w:rPr>
          <w:rFonts w:ascii="HelveticaNeueLT Pro 65 Md" w:eastAsia="Times New Roman" w:hAnsi="HelveticaNeueLT Pro 65 Md" w:cs="Times New Roman"/>
          <w:color w:val="EC001E"/>
          <w:sz w:val="28"/>
          <w:szCs w:val="28"/>
          <w:lang w:eastAsia="en-GB"/>
        </w:rPr>
      </w:pPr>
      <w:r w:rsidRPr="427348CC">
        <w:rPr>
          <w:rFonts w:ascii="HelveticaNeueLT Pro 45 Lt" w:hAnsi="HelveticaNeueLT Pro 45 Lt"/>
          <w:b/>
          <w:bCs/>
          <w:color w:val="485A5A"/>
        </w:rPr>
        <w:t xml:space="preserve">Globalworth, wiodący inwestor biurowy w Europie Środkowo-Wschodniej, przedłużył umowę najmu z firmą </w:t>
      </w:r>
      <w:proofErr w:type="spellStart"/>
      <w:r w:rsidRPr="427348CC">
        <w:rPr>
          <w:rFonts w:ascii="HelveticaNeueLT Pro 45 Lt" w:hAnsi="HelveticaNeueLT Pro 45 Lt"/>
          <w:b/>
          <w:bCs/>
          <w:color w:val="485A5A"/>
        </w:rPr>
        <w:t>HireRight</w:t>
      </w:r>
      <w:proofErr w:type="spellEnd"/>
      <w:r w:rsidRPr="427348CC">
        <w:rPr>
          <w:rFonts w:ascii="HelveticaNeueLT Pro 45 Lt" w:hAnsi="HelveticaNeueLT Pro 45 Lt"/>
          <w:b/>
          <w:bCs/>
          <w:color w:val="485A5A"/>
        </w:rPr>
        <w:t>. Globalny dostawca usług weryfikacji danych pracowniczych (</w:t>
      </w:r>
      <w:proofErr w:type="spellStart"/>
      <w:r w:rsidRPr="00912B00">
        <w:rPr>
          <w:rFonts w:ascii="HelveticaNeueLT Pro 45 Lt" w:hAnsi="HelveticaNeueLT Pro 45 Lt"/>
          <w:b/>
          <w:bCs/>
          <w:i/>
          <w:iCs/>
          <w:color w:val="485A5A"/>
        </w:rPr>
        <w:t>background</w:t>
      </w:r>
      <w:proofErr w:type="spellEnd"/>
      <w:r w:rsidRPr="00912B00">
        <w:rPr>
          <w:rFonts w:ascii="HelveticaNeueLT Pro 45 Lt" w:hAnsi="HelveticaNeueLT Pro 45 Lt"/>
          <w:b/>
          <w:bCs/>
          <w:i/>
          <w:iCs/>
          <w:color w:val="485A5A"/>
        </w:rPr>
        <w:t xml:space="preserve"> screening</w:t>
      </w:r>
      <w:r w:rsidRPr="427348CC">
        <w:rPr>
          <w:rFonts w:ascii="HelveticaNeueLT Pro 45 Lt" w:hAnsi="HelveticaNeueLT Pro 45 Lt"/>
          <w:b/>
          <w:bCs/>
          <w:color w:val="485A5A"/>
        </w:rPr>
        <w:t>) pozostanie w katowickim kompleksie Silesia Star, zajmując 3 300 m</w:t>
      </w:r>
      <w:r w:rsidR="5805840E" w:rsidRPr="427348CC">
        <w:rPr>
          <w:rFonts w:ascii="HelveticaNeueLT Pro 45 Lt" w:hAnsi="HelveticaNeueLT Pro 45 Lt"/>
          <w:b/>
          <w:bCs/>
          <w:color w:val="485A5A"/>
        </w:rPr>
        <w:t xml:space="preserve"> </w:t>
      </w:r>
      <w:r w:rsidRPr="427348CC">
        <w:rPr>
          <w:rFonts w:ascii="HelveticaNeueLT Pro 45 Lt" w:hAnsi="HelveticaNeueLT Pro 45 Lt"/>
          <w:b/>
          <w:bCs/>
          <w:color w:val="485A5A"/>
        </w:rPr>
        <w:t xml:space="preserve">kw. powierzchni. W ramach </w:t>
      </w:r>
      <w:r w:rsidR="5B1DB634" w:rsidRPr="427348CC">
        <w:rPr>
          <w:rFonts w:ascii="HelveticaNeueLT Pro 45 Lt" w:hAnsi="HelveticaNeueLT Pro 45 Lt"/>
          <w:b/>
          <w:bCs/>
          <w:color w:val="485A5A"/>
        </w:rPr>
        <w:t xml:space="preserve">nowej </w:t>
      </w:r>
      <w:r w:rsidRPr="427348CC">
        <w:rPr>
          <w:rFonts w:ascii="HelveticaNeueLT Pro 45 Lt" w:hAnsi="HelveticaNeueLT Pro 45 Lt"/>
          <w:b/>
          <w:bCs/>
          <w:color w:val="485A5A"/>
        </w:rPr>
        <w:t xml:space="preserve">umowy biuro przejdzie proces przebudowy, </w:t>
      </w:r>
      <w:r w:rsidR="07C87405" w:rsidRPr="427348CC">
        <w:rPr>
          <w:rFonts w:ascii="HelveticaNeueLT Pro 45 Lt" w:hAnsi="HelveticaNeueLT Pro 45 Lt"/>
          <w:b/>
          <w:bCs/>
          <w:color w:val="485A5A"/>
        </w:rPr>
        <w:t>ab</w:t>
      </w:r>
      <w:r w:rsidR="004A3D8D">
        <w:rPr>
          <w:rFonts w:ascii="HelveticaNeueLT Pro 45 Lt" w:hAnsi="HelveticaNeueLT Pro 45 Lt"/>
          <w:b/>
          <w:bCs/>
          <w:color w:val="485A5A"/>
        </w:rPr>
        <w:t xml:space="preserve">y </w:t>
      </w:r>
      <w:r w:rsidR="07C87405" w:rsidRPr="427348CC">
        <w:rPr>
          <w:rFonts w:ascii="HelveticaNeueLT Pro 45 Lt" w:hAnsi="HelveticaNeueLT Pro 45 Lt"/>
          <w:b/>
          <w:bCs/>
          <w:color w:val="485A5A"/>
        </w:rPr>
        <w:t xml:space="preserve">dostosować przestrzeń </w:t>
      </w:r>
      <w:r w:rsidRPr="427348CC">
        <w:rPr>
          <w:rFonts w:ascii="HelveticaNeueLT Pro 45 Lt" w:hAnsi="HelveticaNeueLT Pro 45 Lt"/>
          <w:b/>
          <w:bCs/>
          <w:color w:val="485A5A"/>
        </w:rPr>
        <w:t xml:space="preserve">do </w:t>
      </w:r>
      <w:r w:rsidR="0846EA8F" w:rsidRPr="427348CC">
        <w:rPr>
          <w:rFonts w:ascii="HelveticaNeueLT Pro 45 Lt" w:hAnsi="HelveticaNeueLT Pro 45 Lt"/>
          <w:b/>
          <w:bCs/>
          <w:color w:val="485A5A"/>
        </w:rPr>
        <w:t>szybko powiększającego się</w:t>
      </w:r>
      <w:r w:rsidRPr="427348CC">
        <w:rPr>
          <w:rFonts w:ascii="HelveticaNeueLT Pro 45 Lt" w:hAnsi="HelveticaNeueLT Pro 45 Lt"/>
          <w:b/>
          <w:bCs/>
          <w:color w:val="485A5A"/>
        </w:rPr>
        <w:t xml:space="preserve"> zespołu oraz nowych potrzeb operacyjnych firmy</w:t>
      </w:r>
      <w:r w:rsidR="459EF640" w:rsidRPr="427348CC">
        <w:rPr>
          <w:rFonts w:ascii="HelveticaNeueLT Pro 45 Lt" w:hAnsi="HelveticaNeueLT Pro 45 Lt"/>
          <w:b/>
          <w:bCs/>
          <w:color w:val="485A5A"/>
        </w:rPr>
        <w:t>.</w:t>
      </w:r>
    </w:p>
    <w:p w14:paraId="370B3954" w14:textId="77777777" w:rsidR="00B17480" w:rsidRPr="00EA7B9A" w:rsidRDefault="00B17480" w:rsidP="00C423E7">
      <w:pPr>
        <w:spacing w:line="160" w:lineRule="exact"/>
        <w:ind w:left="-567"/>
        <w:rPr>
          <w:rFonts w:ascii="HelveticaNeueLT Pro 65 Md" w:eastAsia="Times New Roman" w:hAnsi="HelveticaNeueLT Pro 65 Md" w:cs="Times New Roman"/>
          <w:color w:val="EC001E"/>
          <w:sz w:val="28"/>
          <w:szCs w:val="28"/>
          <w:lang w:eastAsia="en-GB"/>
        </w:rPr>
      </w:pPr>
    </w:p>
    <w:p w14:paraId="7AA9B688" w14:textId="7EE8D9DA" w:rsidR="00C15EEC" w:rsidRPr="00116816" w:rsidRDefault="003F6233" w:rsidP="00B17480">
      <w:pPr>
        <w:tabs>
          <w:tab w:val="left" w:pos="3060"/>
        </w:tabs>
      </w:pPr>
      <w:bookmarkStart w:id="0" w:name="_Hlk67584508"/>
      <w:bookmarkStart w:id="1" w:name="_Hlk221719869"/>
      <w:r w:rsidRPr="00002688">
        <w:rPr>
          <w:noProof/>
          <w:lang w:val="en-GB"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E8178E" wp14:editId="60DC6725">
                <wp:simplePos x="0" y="0"/>
                <wp:positionH relativeFrom="column">
                  <wp:posOffset>-330200</wp:posOffset>
                </wp:positionH>
                <wp:positionV relativeFrom="paragraph">
                  <wp:posOffset>116205</wp:posOffset>
                </wp:positionV>
                <wp:extent cx="6375400" cy="0"/>
                <wp:effectExtent l="0" t="0" r="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5400" cy="0"/>
                        </a:xfrm>
                        <a:prstGeom prst="line">
                          <a:avLst/>
                        </a:prstGeom>
                        <a:ln w="15875" cap="rnd">
                          <a:solidFill>
                            <a:srgbClr val="485A5A"/>
                          </a:solidFill>
                          <a:prstDash val="sysDot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55F314" id="Straight Connector 2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pt,9.15pt" to="476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" strokecolor="#485a5a" strokeweight="1.25pt">
                <v:stroke dashstyle="1 1" joinstyle="bevel" endcap="round"/>
              </v:line>
            </w:pict>
          </mc:Fallback>
        </mc:AlternateContent>
      </w:r>
      <w:r w:rsidRPr="00116816">
        <w:tab/>
      </w:r>
    </w:p>
    <w:bookmarkEnd w:id="0"/>
    <w:p w14:paraId="0D247597" w14:textId="77777777" w:rsidR="00B17480" w:rsidRDefault="00B17480" w:rsidP="00A42DA8">
      <w:pPr>
        <w:spacing w:line="330" w:lineRule="exact"/>
        <w:ind w:left="-567"/>
        <w:rPr>
          <w:rFonts w:ascii="HelveticaNeueLT Pro 45 Lt" w:hAnsi="HelveticaNeueLT Pro 45 Lt"/>
          <w:color w:val="485A5A"/>
        </w:rPr>
      </w:pPr>
    </w:p>
    <w:p w14:paraId="0A98BC2C" w14:textId="6E0D87C7" w:rsidR="00A824E2" w:rsidRDefault="006F0F12" w:rsidP="0053408A">
      <w:pPr>
        <w:spacing w:line="330" w:lineRule="exact"/>
        <w:ind w:left="-567"/>
        <w:rPr>
          <w:rFonts w:ascii="HelveticaNeueLT Pro 45 Lt" w:hAnsi="HelveticaNeueLT Pro 45 Lt"/>
          <w:color w:val="485A5A"/>
        </w:rPr>
      </w:pPr>
      <w:proofErr w:type="spellStart"/>
      <w:r w:rsidRPr="006F0F12">
        <w:rPr>
          <w:rFonts w:ascii="HelveticaNeueLT Pro 45 Lt" w:hAnsi="HelveticaNeueLT Pro 45 Lt"/>
          <w:color w:val="485A5A"/>
        </w:rPr>
        <w:t>HireRight</w:t>
      </w:r>
      <w:proofErr w:type="spellEnd"/>
      <w:r w:rsidRPr="006F0F12">
        <w:rPr>
          <w:rFonts w:ascii="HelveticaNeueLT Pro 45 Lt" w:hAnsi="HelveticaNeueLT Pro 45 Lt"/>
          <w:color w:val="485A5A"/>
        </w:rPr>
        <w:t xml:space="preserve"> to uznany na świecie ekspert w zakresie minimalizowania ryzyka kadrowego poprzez rzetelną weryfikację kwalifikacji zawodowych. </w:t>
      </w:r>
      <w:r>
        <w:rPr>
          <w:rFonts w:ascii="HelveticaNeueLT Pro 45 Lt" w:hAnsi="HelveticaNeueLT Pro 45 Lt"/>
          <w:color w:val="485A5A"/>
        </w:rPr>
        <w:t xml:space="preserve">Firma ma swoją siedzibę </w:t>
      </w:r>
      <w:r w:rsidRPr="006F0F12">
        <w:rPr>
          <w:rFonts w:ascii="HelveticaNeueLT Pro 45 Lt" w:hAnsi="HelveticaNeueLT Pro 45 Lt"/>
          <w:color w:val="485A5A"/>
        </w:rPr>
        <w:t xml:space="preserve">w Silesia Star </w:t>
      </w:r>
      <w:r>
        <w:rPr>
          <w:rFonts w:ascii="HelveticaNeueLT Pro 45 Lt" w:hAnsi="HelveticaNeueLT Pro 45 Lt"/>
          <w:color w:val="485A5A"/>
        </w:rPr>
        <w:t xml:space="preserve">już </w:t>
      </w:r>
      <w:r w:rsidRPr="006F0F12">
        <w:rPr>
          <w:rFonts w:ascii="HelveticaNeueLT Pro 45 Lt" w:hAnsi="HelveticaNeueLT Pro 45 Lt"/>
          <w:color w:val="485A5A"/>
        </w:rPr>
        <w:t>od 2016 roku</w:t>
      </w:r>
      <w:r>
        <w:rPr>
          <w:rFonts w:ascii="HelveticaNeueLT Pro 45 Lt" w:hAnsi="HelveticaNeueLT Pro 45 Lt"/>
          <w:color w:val="485A5A"/>
        </w:rPr>
        <w:t>.</w:t>
      </w:r>
      <w:r w:rsidRPr="006F0F12">
        <w:rPr>
          <w:rFonts w:ascii="HelveticaNeueLT Pro 45 Lt" w:hAnsi="HelveticaNeueLT Pro 45 Lt"/>
          <w:color w:val="485A5A"/>
        </w:rPr>
        <w:t xml:space="preserve"> </w:t>
      </w:r>
      <w:r>
        <w:rPr>
          <w:rFonts w:ascii="HelveticaNeueLT Pro 45 Lt" w:hAnsi="HelveticaNeueLT Pro 45 Lt"/>
          <w:color w:val="485A5A"/>
        </w:rPr>
        <w:t>Obecna d</w:t>
      </w:r>
      <w:r w:rsidRPr="006F0F12">
        <w:rPr>
          <w:rFonts w:ascii="HelveticaNeueLT Pro 45 Lt" w:hAnsi="HelveticaNeueLT Pro 45 Lt"/>
          <w:color w:val="485A5A"/>
        </w:rPr>
        <w:t xml:space="preserve">ecyzja o </w:t>
      </w:r>
      <w:r>
        <w:rPr>
          <w:rFonts w:ascii="HelveticaNeueLT Pro 45 Lt" w:hAnsi="HelveticaNeueLT Pro 45 Lt"/>
          <w:color w:val="485A5A"/>
        </w:rPr>
        <w:t xml:space="preserve">przedłużeniu umowy najmu i </w:t>
      </w:r>
      <w:r w:rsidRPr="006F0F12">
        <w:rPr>
          <w:rFonts w:ascii="HelveticaNeueLT Pro 45 Lt" w:hAnsi="HelveticaNeueLT Pro 45 Lt"/>
          <w:color w:val="485A5A"/>
        </w:rPr>
        <w:t xml:space="preserve">pozostaniu w </w:t>
      </w:r>
      <w:r>
        <w:rPr>
          <w:rFonts w:ascii="HelveticaNeueLT Pro 45 Lt" w:hAnsi="HelveticaNeueLT Pro 45 Lt"/>
          <w:color w:val="485A5A"/>
        </w:rPr>
        <w:t>dotychczasowej lokalizacji</w:t>
      </w:r>
      <w:r w:rsidRPr="006F0F12">
        <w:rPr>
          <w:rFonts w:ascii="HelveticaNeueLT Pro 45 Lt" w:hAnsi="HelveticaNeueLT Pro 45 Lt"/>
          <w:color w:val="485A5A"/>
        </w:rPr>
        <w:t xml:space="preserve"> jest podyktowana wysoką oceną </w:t>
      </w:r>
      <w:r>
        <w:rPr>
          <w:rFonts w:ascii="HelveticaNeueLT Pro 45 Lt" w:hAnsi="HelveticaNeueLT Pro 45 Lt"/>
          <w:color w:val="485A5A"/>
        </w:rPr>
        <w:t xml:space="preserve">walorów budynku oraz </w:t>
      </w:r>
      <w:r w:rsidRPr="006F0F12">
        <w:rPr>
          <w:rFonts w:ascii="HelveticaNeueLT Pro 45 Lt" w:hAnsi="HelveticaNeueLT Pro 45 Lt"/>
          <w:color w:val="485A5A"/>
        </w:rPr>
        <w:t>partnerskiego modelu współpracy z Globalworth</w:t>
      </w:r>
      <w:r>
        <w:rPr>
          <w:rFonts w:ascii="HelveticaNeueLT Pro 45 Lt" w:hAnsi="HelveticaNeueLT Pro 45 Lt"/>
          <w:color w:val="485A5A"/>
        </w:rPr>
        <w:t xml:space="preserve"> w roli zarządcy</w:t>
      </w:r>
      <w:r w:rsidR="00A824E2" w:rsidRPr="00A824E2">
        <w:rPr>
          <w:rFonts w:ascii="HelveticaNeueLT Pro 45 Lt" w:hAnsi="HelveticaNeueLT Pro 45 Lt"/>
          <w:color w:val="485A5A"/>
        </w:rPr>
        <w:t>.</w:t>
      </w:r>
    </w:p>
    <w:p w14:paraId="12E5841D" w14:textId="226CED49" w:rsidR="00850ACF" w:rsidRDefault="00850ACF" w:rsidP="0053408A">
      <w:pPr>
        <w:spacing w:line="330" w:lineRule="exact"/>
        <w:ind w:left="-567"/>
        <w:rPr>
          <w:rFonts w:ascii="HelveticaNeueLT Pro 45 Lt" w:hAnsi="HelveticaNeueLT Pro 45 Lt"/>
          <w:noProof/>
          <w:color w:val="485A5A"/>
          <w:lang w:eastAsia="pl-PL"/>
        </w:rPr>
      </w:pPr>
      <w:r w:rsidRPr="00002688">
        <w:rPr>
          <w:rFonts w:ascii="HelveticaNeueLT Pro 45 Lt" w:hAnsi="HelveticaNeueLT Pro 45 Lt"/>
          <w:noProof/>
          <w:color w:val="485A5A"/>
          <w:lang w:val="en-GB" w:eastAsia="pl-PL"/>
        </w:rPr>
        <w:drawing>
          <wp:anchor distT="0" distB="0" distL="114300" distR="114300" simplePos="0" relativeHeight="251658245" behindDoc="0" locked="0" layoutInCell="1" allowOverlap="1" wp14:anchorId="36AA6942" wp14:editId="23394239">
            <wp:simplePos x="0" y="0"/>
            <wp:positionH relativeFrom="leftMargin">
              <wp:posOffset>531788</wp:posOffset>
            </wp:positionH>
            <wp:positionV relativeFrom="paragraph">
              <wp:posOffset>172280</wp:posOffset>
            </wp:positionV>
            <wp:extent cx="355600" cy="330200"/>
            <wp:effectExtent l="0" t="0" r="6350" b="0"/>
            <wp:wrapSquare wrapText="bothSides"/>
            <wp:docPr id="21442511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55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5C0526" w14:textId="0E0D1058" w:rsidR="00A6085A" w:rsidRDefault="00850ACF" w:rsidP="00850ACF">
      <w:pPr>
        <w:spacing w:line="330" w:lineRule="exact"/>
        <w:ind w:left="-567"/>
        <w:rPr>
          <w:rFonts w:ascii="HelveticaNeueLT Pro 45 Lt" w:hAnsi="HelveticaNeueLT Pro 45 Lt"/>
          <w:color w:val="485A5A"/>
        </w:rPr>
      </w:pPr>
      <w:r w:rsidRPr="00920D14">
        <w:rPr>
          <w:rFonts w:ascii="HelveticaNeueLT Pro 45 Lt" w:hAnsi="HelveticaNeueLT Pro 45 Lt"/>
          <w:color w:val="485A5A"/>
        </w:rPr>
        <w:t>„</w:t>
      </w:r>
      <w:r w:rsidR="006F0F12" w:rsidRPr="006F0F12">
        <w:rPr>
          <w:rFonts w:ascii="HelveticaNeueLT Pro 45 Lt" w:hAnsi="HelveticaNeueLT Pro 45 Lt"/>
          <w:i/>
          <w:iCs/>
          <w:noProof/>
          <w:color w:val="485A5A"/>
          <w:lang w:eastAsia="pl-PL"/>
        </w:rPr>
        <w:t>Cieszymy się, że HireRight, nasz wieloletni partner, zdecydował się kontynuować swój rozwój w Silesia Star. To przedłużenie umowy potwierdza, że nasze proaktywne zarządzanie oraz dbałość o najwyższe standardy techniczne i ekologiczne przynoszą najemcom realną wartość. Elastyczność, na którą wskazują nasi klienci, wynika z faktu, że jako właściciel jesteśmy w stanie szybko reagować na ich potrzeby</w:t>
      </w:r>
      <w:r w:rsidR="003A2B24">
        <w:rPr>
          <w:rFonts w:ascii="HelveticaNeueLT Pro 45 Lt" w:hAnsi="HelveticaNeueLT Pro 45 Lt"/>
          <w:i/>
          <w:iCs/>
          <w:noProof/>
          <w:color w:val="485A5A"/>
          <w:lang w:eastAsia="pl-PL"/>
        </w:rPr>
        <w:t>,</w:t>
      </w:r>
      <w:r w:rsidR="006F0F12" w:rsidRPr="006F0F12">
        <w:rPr>
          <w:rFonts w:ascii="HelveticaNeueLT Pro 45 Lt" w:hAnsi="HelveticaNeueLT Pro 45 Lt"/>
          <w:i/>
          <w:iCs/>
          <w:noProof/>
          <w:color w:val="485A5A"/>
          <w:lang w:eastAsia="pl-PL"/>
        </w:rPr>
        <w:t xml:space="preserve"> czy to w zakresie aranżacji przestrzeni, czy codziennego wsparcia operacyjnego. Budowanie zaufania</w:t>
      </w:r>
      <w:r w:rsidR="003A2B24">
        <w:rPr>
          <w:rFonts w:ascii="HelveticaNeueLT Pro 45 Lt" w:hAnsi="HelveticaNeueLT Pro 45 Lt"/>
          <w:i/>
          <w:iCs/>
          <w:noProof/>
          <w:color w:val="485A5A"/>
          <w:lang w:eastAsia="pl-PL"/>
        </w:rPr>
        <w:t xml:space="preserve"> i płynnej współpracy</w:t>
      </w:r>
      <w:r w:rsidR="006F0F12" w:rsidRPr="006F0F12">
        <w:rPr>
          <w:rFonts w:ascii="HelveticaNeueLT Pro 45 Lt" w:hAnsi="HelveticaNeueLT Pro 45 Lt"/>
          <w:i/>
          <w:iCs/>
          <w:noProof/>
          <w:color w:val="485A5A"/>
          <w:lang w:eastAsia="pl-PL"/>
        </w:rPr>
        <w:t xml:space="preserve"> to dla nas kluczowy element ekosystemu biurowego</w:t>
      </w:r>
      <w:r w:rsidRPr="00272720">
        <w:rPr>
          <w:rFonts w:ascii="HelveticaNeueLT Pro 45 Lt" w:hAnsi="HelveticaNeueLT Pro 45 Lt"/>
          <w:noProof/>
          <w:color w:val="485A5A"/>
          <w:lang w:eastAsia="pl-PL"/>
        </w:rPr>
        <w:t>”</w:t>
      </w:r>
      <w:r>
        <w:rPr>
          <w:rFonts w:ascii="HelveticaNeueLT Pro 45 Lt" w:hAnsi="HelveticaNeueLT Pro 45 Lt"/>
          <w:noProof/>
          <w:color w:val="485A5A"/>
          <w:lang w:eastAsia="pl-PL"/>
        </w:rPr>
        <w:t xml:space="preserve"> </w:t>
      </w:r>
      <w:r w:rsidR="006F0F12" w:rsidRPr="006F0F12">
        <w:rPr>
          <w:rFonts w:ascii="HelveticaNeueLT Pro 45 Lt" w:hAnsi="HelveticaNeueLT Pro 45 Lt"/>
          <w:color w:val="485A5A"/>
        </w:rPr>
        <w:t xml:space="preserve">– </w:t>
      </w:r>
      <w:r w:rsidR="000F2353">
        <w:rPr>
          <w:rFonts w:ascii="HelveticaNeueLT Pro 45 Lt" w:hAnsi="HelveticaNeueLT Pro 45 Lt"/>
          <w:color w:val="485A5A"/>
        </w:rPr>
        <w:t>mówi</w:t>
      </w:r>
      <w:r w:rsidR="006F0F12" w:rsidRPr="006F0F12">
        <w:rPr>
          <w:rFonts w:ascii="HelveticaNeueLT Pro 45 Lt" w:hAnsi="HelveticaNeueLT Pro 45 Lt"/>
          <w:color w:val="485A5A"/>
        </w:rPr>
        <w:t xml:space="preserve"> </w:t>
      </w:r>
      <w:r w:rsidR="006F0F12" w:rsidRPr="006F0F12">
        <w:rPr>
          <w:rFonts w:ascii="HelveticaNeueLT Pro 45 Lt" w:hAnsi="HelveticaNeueLT Pro 45 Lt"/>
          <w:b/>
          <w:bCs/>
          <w:color w:val="485A5A"/>
        </w:rPr>
        <w:t xml:space="preserve">Magdalena </w:t>
      </w:r>
      <w:proofErr w:type="spellStart"/>
      <w:r w:rsidR="006F0F12" w:rsidRPr="006F0F12">
        <w:rPr>
          <w:rFonts w:ascii="HelveticaNeueLT Pro 45 Lt" w:hAnsi="HelveticaNeueLT Pro 45 Lt"/>
          <w:b/>
          <w:bCs/>
          <w:color w:val="485A5A"/>
        </w:rPr>
        <w:t>Mikula</w:t>
      </w:r>
      <w:proofErr w:type="spellEnd"/>
      <w:r w:rsidR="006F0F12" w:rsidRPr="006F0F12">
        <w:rPr>
          <w:rFonts w:ascii="HelveticaNeueLT Pro 45 Lt" w:hAnsi="HelveticaNeueLT Pro 45 Lt"/>
          <w:color w:val="485A5A"/>
        </w:rPr>
        <w:t xml:space="preserve">, </w:t>
      </w:r>
      <w:r w:rsidR="006F0F12">
        <w:rPr>
          <w:rFonts w:ascii="HelveticaNeueLT Pro 45 Lt" w:hAnsi="HelveticaNeueLT Pro 45 Lt"/>
          <w:color w:val="485A5A"/>
        </w:rPr>
        <w:t xml:space="preserve">Asset Management &amp; </w:t>
      </w:r>
      <w:r w:rsidR="006F0F12" w:rsidRPr="006F0F12">
        <w:rPr>
          <w:rFonts w:ascii="HelveticaNeueLT Pro 45 Lt" w:hAnsi="HelveticaNeueLT Pro 45 Lt"/>
          <w:color w:val="485A5A"/>
        </w:rPr>
        <w:t>Leasing Manager w Globalwort</w:t>
      </w:r>
      <w:r w:rsidR="006F0F12">
        <w:rPr>
          <w:rFonts w:ascii="HelveticaNeueLT Pro 45 Lt" w:hAnsi="HelveticaNeueLT Pro 45 Lt"/>
          <w:color w:val="485A5A"/>
        </w:rPr>
        <w:t>h</w:t>
      </w:r>
      <w:r w:rsidR="006F0F12" w:rsidRPr="006F0F12">
        <w:rPr>
          <w:rFonts w:ascii="HelveticaNeueLT Pro 45 Lt" w:hAnsi="HelveticaNeueLT Pro 45 Lt"/>
          <w:color w:val="485A5A"/>
        </w:rPr>
        <w:t>.</w:t>
      </w:r>
    </w:p>
    <w:p w14:paraId="1FE0F1CF" w14:textId="353E46B1" w:rsidR="00850ACF" w:rsidRDefault="00850ACF" w:rsidP="00850ACF">
      <w:pPr>
        <w:spacing w:line="330" w:lineRule="exact"/>
        <w:ind w:left="-567"/>
        <w:rPr>
          <w:rFonts w:ascii="HelveticaNeueLT Pro 45 Lt" w:hAnsi="HelveticaNeueLT Pro 45 Lt"/>
          <w:color w:val="595959" w:themeColor="text1" w:themeTint="A6"/>
        </w:rPr>
      </w:pPr>
    </w:p>
    <w:p w14:paraId="3DC8F817" w14:textId="018E4B21" w:rsidR="00850ACF" w:rsidRPr="00A6085A" w:rsidRDefault="006F0F12" w:rsidP="0053408A">
      <w:pPr>
        <w:spacing w:line="330" w:lineRule="exact"/>
        <w:ind w:left="-567"/>
        <w:rPr>
          <w:rFonts w:ascii="HelveticaNeueLT Pro 45 Lt" w:hAnsi="HelveticaNeueLT Pro 45 Lt"/>
          <w:color w:val="595959" w:themeColor="text1" w:themeTint="A6"/>
        </w:rPr>
      </w:pPr>
      <w:r w:rsidRPr="006F0F12">
        <w:rPr>
          <w:rFonts w:ascii="HelveticaNeueLT Pro 45 Lt" w:hAnsi="HelveticaNeueLT Pro 45 Lt"/>
          <w:color w:val="595959" w:themeColor="text1" w:themeTint="A6"/>
        </w:rPr>
        <w:t xml:space="preserve">Dla </w:t>
      </w:r>
      <w:proofErr w:type="spellStart"/>
      <w:r w:rsidRPr="006F0F12">
        <w:rPr>
          <w:rFonts w:ascii="HelveticaNeueLT Pro 45 Lt" w:hAnsi="HelveticaNeueLT Pro 45 Lt"/>
          <w:color w:val="595959" w:themeColor="text1" w:themeTint="A6"/>
        </w:rPr>
        <w:t>HireRight</w:t>
      </w:r>
      <w:proofErr w:type="spellEnd"/>
      <w:r w:rsidRPr="006F0F12">
        <w:rPr>
          <w:rFonts w:ascii="HelveticaNeueLT Pro 45 Lt" w:hAnsi="HelveticaNeueLT Pro 45 Lt"/>
          <w:color w:val="595959" w:themeColor="text1" w:themeTint="A6"/>
        </w:rPr>
        <w:t xml:space="preserve"> kluczowymi czynnikami przemawiającymi za wyborem Silesia Star pozostają optymalne warunki parkingowe, </w:t>
      </w:r>
      <w:r>
        <w:rPr>
          <w:rFonts w:ascii="HelveticaNeueLT Pro 45 Lt" w:hAnsi="HelveticaNeueLT Pro 45 Lt"/>
          <w:color w:val="595959" w:themeColor="text1" w:themeTint="A6"/>
        </w:rPr>
        <w:t xml:space="preserve">gama udogodnień budynkowych, </w:t>
      </w:r>
      <w:r w:rsidRPr="006F0F12">
        <w:rPr>
          <w:rFonts w:ascii="HelveticaNeueLT Pro 45 Lt" w:hAnsi="HelveticaNeueLT Pro 45 Lt"/>
          <w:color w:val="595959" w:themeColor="text1" w:themeTint="A6"/>
        </w:rPr>
        <w:t>elastyczność w zarządzaniu powierzchnią oraz stabilność relacji z Globalworth.</w:t>
      </w:r>
    </w:p>
    <w:p w14:paraId="40BAD180" w14:textId="313743BD" w:rsidR="00D23E5F" w:rsidRDefault="00D23E5F" w:rsidP="0053408A">
      <w:pPr>
        <w:spacing w:line="330" w:lineRule="exact"/>
        <w:ind w:left="-567"/>
        <w:rPr>
          <w:rFonts w:ascii="HelveticaNeueLT Pro 45 Lt" w:hAnsi="HelveticaNeueLT Pro 45 Lt"/>
          <w:color w:val="485A5A"/>
        </w:rPr>
      </w:pPr>
      <w:r w:rsidRPr="00002688">
        <w:rPr>
          <w:rFonts w:ascii="HelveticaNeueLT Pro 45 Lt" w:hAnsi="HelveticaNeueLT Pro 45 Lt"/>
          <w:noProof/>
          <w:color w:val="485A5A"/>
          <w:lang w:val="en-GB" w:eastAsia="pl-PL"/>
        </w:rPr>
        <w:drawing>
          <wp:anchor distT="0" distB="0" distL="114300" distR="114300" simplePos="0" relativeHeight="251658244" behindDoc="0" locked="0" layoutInCell="1" allowOverlap="1" wp14:anchorId="3805D561" wp14:editId="6B1C0587">
            <wp:simplePos x="0" y="0"/>
            <wp:positionH relativeFrom="leftMargin">
              <wp:posOffset>520700</wp:posOffset>
            </wp:positionH>
            <wp:positionV relativeFrom="paragraph">
              <wp:posOffset>211455</wp:posOffset>
            </wp:positionV>
            <wp:extent cx="355600" cy="330200"/>
            <wp:effectExtent l="0" t="0" r="6350" b="0"/>
            <wp:wrapSquare wrapText="bothSides"/>
            <wp:docPr id="18013938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55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F3D111" w14:textId="206C4F45" w:rsidR="00D23E5F" w:rsidRDefault="5B9A2697">
      <w:pPr>
        <w:spacing w:line="330" w:lineRule="exact"/>
        <w:ind w:left="-567"/>
        <w:rPr>
          <w:rFonts w:ascii="HelveticaNeueLT Pro 45 Lt" w:hAnsi="HelveticaNeueLT Pro 45 Lt"/>
          <w:color w:val="595959" w:themeColor="text1" w:themeTint="A6"/>
        </w:rPr>
      </w:pPr>
      <w:r w:rsidRPr="00920D14">
        <w:rPr>
          <w:rFonts w:ascii="HelveticaNeueLT Pro 45 Lt" w:hAnsi="HelveticaNeueLT Pro 45 Lt"/>
          <w:color w:val="485A5A"/>
        </w:rPr>
        <w:t>„</w:t>
      </w:r>
      <w:r w:rsidR="00041830" w:rsidRPr="00041830">
        <w:rPr>
          <w:rFonts w:ascii="HelveticaNeueLT Pro 45 Lt" w:hAnsi="HelveticaNeueLT Pro 45 Lt"/>
          <w:i/>
          <w:iCs/>
          <w:color w:val="485A5A"/>
        </w:rPr>
        <w:t xml:space="preserve">Silesia Star jest naszą siedzibą od wielu lat i cieszymy się, że możemy kontynuować współpracę w tej lokalizacji. Cenimy sobie przede wszystkim dobrą współpracę z zespołem Globalworth oraz codzienne wsparcie ze strony obsługi budynku. Dużym atutem pozostaje również lokalizacja, która jest wygodna zarówno dla naszych pracowników, jak i gości. Planowana </w:t>
      </w:r>
      <w:r w:rsidR="00041830" w:rsidRPr="00041830">
        <w:rPr>
          <w:rFonts w:ascii="HelveticaNeueLT Pro 45 Lt" w:hAnsi="HelveticaNeueLT Pro 45 Lt"/>
          <w:i/>
          <w:iCs/>
          <w:color w:val="485A5A"/>
        </w:rPr>
        <w:lastRenderedPageBreak/>
        <w:t>modernizacja biura pozwoli nam lepiej dostosować przestrzeń do aktualnych potrzeb naszego zespołu”</w:t>
      </w:r>
      <w:r w:rsidR="003A70F4">
        <w:rPr>
          <w:rFonts w:ascii="HelveticaNeueLT Pro 45 Lt" w:hAnsi="HelveticaNeueLT Pro 45 Lt"/>
          <w:noProof/>
          <w:color w:val="485A5A"/>
          <w:lang w:eastAsia="pl-PL"/>
        </w:rPr>
        <w:t xml:space="preserve"> </w:t>
      </w:r>
      <w:r w:rsidRPr="427348CC">
        <w:rPr>
          <w:rFonts w:ascii="HelveticaNeueLT Pro 45 Lt" w:hAnsi="HelveticaNeueLT Pro 45 Lt"/>
          <w:noProof/>
          <w:color w:val="485A5A"/>
          <w:lang w:eastAsia="pl-PL"/>
        </w:rPr>
        <w:t xml:space="preserve"> </w:t>
      </w:r>
      <w:r w:rsidRPr="427348CC">
        <w:rPr>
          <w:rFonts w:ascii="HelveticaNeueLT Pro 45 Lt" w:hAnsi="HelveticaNeueLT Pro 45 Lt"/>
          <w:color w:val="485A5A"/>
        </w:rPr>
        <w:t xml:space="preserve">– komentuje </w:t>
      </w:r>
      <w:r w:rsidR="00200B89">
        <w:rPr>
          <w:rFonts w:ascii="HelveticaNeueLT Pro 45 Lt" w:hAnsi="HelveticaNeueLT Pro 45 Lt" w:cs="Segoe UI"/>
          <w:b/>
          <w:bCs/>
          <w:color w:val="595959" w:themeColor="text1" w:themeTint="A6"/>
        </w:rPr>
        <w:t>Magdalena Papaj</w:t>
      </w:r>
      <w:r w:rsidRPr="427348CC">
        <w:rPr>
          <w:rStyle w:val="Uwydatnienie"/>
          <w:rFonts w:ascii="HelveticaNeueLT Pro 45 Lt" w:hAnsi="HelveticaNeueLT Pro 45 Lt" w:cs="Segoe UI"/>
          <w:b/>
          <w:bCs/>
          <w:i w:val="0"/>
          <w:iCs w:val="0"/>
          <w:color w:val="595959" w:themeColor="text1" w:themeTint="A6"/>
        </w:rPr>
        <w:t xml:space="preserve">, </w:t>
      </w:r>
      <w:r w:rsidR="00F372AC" w:rsidRPr="003A70F4">
        <w:rPr>
          <w:rFonts w:ascii="HelveticaNeueLT Pro 45 Lt" w:hAnsi="HelveticaNeueLT Pro 45 Lt" w:cs="Segoe UI"/>
          <w:b/>
          <w:bCs/>
          <w:color w:val="595959" w:themeColor="text1" w:themeTint="A6"/>
        </w:rPr>
        <w:t>Senior Office Manager </w:t>
      </w:r>
      <w:r w:rsidRPr="427348CC">
        <w:rPr>
          <w:rStyle w:val="Uwydatnienie"/>
          <w:rFonts w:ascii="HelveticaNeueLT Pro 45 Lt" w:hAnsi="HelveticaNeueLT Pro 45 Lt" w:cs="Segoe UI"/>
          <w:b/>
          <w:bCs/>
          <w:i w:val="0"/>
          <w:iCs w:val="0"/>
          <w:color w:val="595959" w:themeColor="text1" w:themeTint="A6"/>
        </w:rPr>
        <w:t>w</w:t>
      </w:r>
      <w:r w:rsidRPr="427348CC">
        <w:rPr>
          <w:rFonts w:ascii="HelveticaNeueLT Pro 45 Lt" w:hAnsi="HelveticaNeueLT Pro 45 Lt"/>
          <w:b/>
          <w:bCs/>
          <w:color w:val="485A5A"/>
        </w:rPr>
        <w:t xml:space="preserve"> </w:t>
      </w:r>
      <w:proofErr w:type="spellStart"/>
      <w:r w:rsidR="4CBF167E" w:rsidRPr="427348CC">
        <w:rPr>
          <w:rFonts w:ascii="HelveticaNeueLT Pro 45 Lt" w:hAnsi="HelveticaNeueLT Pro 45 Lt"/>
          <w:b/>
          <w:bCs/>
          <w:color w:val="595959" w:themeColor="text1" w:themeTint="A6"/>
        </w:rPr>
        <w:t>HireRight</w:t>
      </w:r>
      <w:proofErr w:type="spellEnd"/>
      <w:r w:rsidRPr="427348CC">
        <w:rPr>
          <w:rFonts w:ascii="HelveticaNeueLT Pro 45 Lt" w:hAnsi="HelveticaNeueLT Pro 45 Lt"/>
          <w:color w:val="595959" w:themeColor="text1" w:themeTint="A6"/>
        </w:rPr>
        <w:t>.</w:t>
      </w:r>
    </w:p>
    <w:p w14:paraId="3B5DB811" w14:textId="77777777" w:rsidR="00137864" w:rsidRDefault="00137864" w:rsidP="00D23E5F">
      <w:pPr>
        <w:spacing w:line="330" w:lineRule="exact"/>
        <w:ind w:left="-567"/>
        <w:rPr>
          <w:rFonts w:ascii="HelveticaNeueLT Pro 45 Lt" w:hAnsi="HelveticaNeueLT Pro 45 Lt"/>
          <w:color w:val="595959" w:themeColor="text1" w:themeTint="A6"/>
        </w:rPr>
      </w:pPr>
    </w:p>
    <w:p w14:paraId="60E9EAA8" w14:textId="7BDC4FE0" w:rsidR="00137864" w:rsidRDefault="006F0F12" w:rsidP="00137864">
      <w:pPr>
        <w:spacing w:line="330" w:lineRule="exact"/>
        <w:ind w:left="-567"/>
        <w:rPr>
          <w:rFonts w:ascii="HelveticaNeueLT Pro 45 Lt" w:hAnsi="HelveticaNeueLT Pro 45 Lt"/>
          <w:color w:val="595959" w:themeColor="text1" w:themeTint="A6"/>
        </w:rPr>
      </w:pPr>
      <w:r w:rsidRPr="006F0F12">
        <w:rPr>
          <w:rFonts w:ascii="HelveticaNeueLT Pro 45 Lt" w:hAnsi="HelveticaNeueLT Pro 45 Lt"/>
          <w:color w:val="595959" w:themeColor="text1" w:themeTint="A6"/>
        </w:rPr>
        <w:t xml:space="preserve">Komfort, o którym wspominają najemcy, jest wynikiem kompleksowej </w:t>
      </w:r>
      <w:r w:rsidR="003A2B24">
        <w:rPr>
          <w:rFonts w:ascii="HelveticaNeueLT Pro 45 Lt" w:hAnsi="HelveticaNeueLT Pro 45 Lt"/>
          <w:color w:val="595959" w:themeColor="text1" w:themeTint="A6"/>
        </w:rPr>
        <w:t xml:space="preserve">właścicielskiej </w:t>
      </w:r>
      <w:r w:rsidRPr="006F0F12">
        <w:rPr>
          <w:rFonts w:ascii="HelveticaNeueLT Pro 45 Lt" w:hAnsi="HelveticaNeueLT Pro 45 Lt"/>
          <w:color w:val="595959" w:themeColor="text1" w:themeTint="A6"/>
        </w:rPr>
        <w:t xml:space="preserve">strategii zarządzania, której najwyższym potwierdzeniem jest certyfikat </w:t>
      </w:r>
      <w:r w:rsidRPr="006F0F12">
        <w:rPr>
          <w:rFonts w:ascii="HelveticaNeueLT Pro 45 Lt" w:hAnsi="HelveticaNeueLT Pro 45 Lt"/>
          <w:b/>
          <w:bCs/>
          <w:color w:val="595959" w:themeColor="text1" w:themeTint="A6"/>
        </w:rPr>
        <w:t>BREEAM In-</w:t>
      </w:r>
      <w:proofErr w:type="spellStart"/>
      <w:r w:rsidRPr="006F0F12">
        <w:rPr>
          <w:rFonts w:ascii="HelveticaNeueLT Pro 45 Lt" w:hAnsi="HelveticaNeueLT Pro 45 Lt"/>
          <w:b/>
          <w:bCs/>
          <w:color w:val="595959" w:themeColor="text1" w:themeTint="A6"/>
        </w:rPr>
        <w:t>Use</w:t>
      </w:r>
      <w:proofErr w:type="spellEnd"/>
      <w:r w:rsidRPr="006F0F12">
        <w:rPr>
          <w:rFonts w:ascii="HelveticaNeueLT Pro 45 Lt" w:hAnsi="HelveticaNeueLT Pro 45 Lt"/>
          <w:b/>
          <w:bCs/>
          <w:color w:val="595959" w:themeColor="text1" w:themeTint="A6"/>
        </w:rPr>
        <w:t xml:space="preserve"> v6 na poziomie </w:t>
      </w:r>
      <w:proofErr w:type="spellStart"/>
      <w:r w:rsidRPr="006F0F12">
        <w:rPr>
          <w:rFonts w:ascii="HelveticaNeueLT Pro 45 Lt" w:hAnsi="HelveticaNeueLT Pro 45 Lt"/>
          <w:b/>
          <w:bCs/>
          <w:color w:val="595959" w:themeColor="text1" w:themeTint="A6"/>
        </w:rPr>
        <w:t>Outstanding</w:t>
      </w:r>
      <w:proofErr w:type="spellEnd"/>
      <w:r w:rsidRPr="006F0F12">
        <w:rPr>
          <w:rFonts w:ascii="HelveticaNeueLT Pro 45 Lt" w:hAnsi="HelveticaNeueLT Pro 45 Lt"/>
          <w:color w:val="595959" w:themeColor="text1" w:themeTint="A6"/>
        </w:rPr>
        <w:t xml:space="preserve"> (z wynikiem 87,2%). Silesia Star to przestrzeń, która łączy ekologiczną efektywność </w:t>
      </w:r>
      <w:r w:rsidR="00FA2E3E">
        <w:rPr>
          <w:rFonts w:ascii="HelveticaNeueLT Pro 45 Lt" w:hAnsi="HelveticaNeueLT Pro 45 Lt"/>
          <w:color w:val="595959" w:themeColor="text1" w:themeTint="A6"/>
        </w:rPr>
        <w:t>-</w:t>
      </w:r>
      <w:r w:rsidRPr="006F0F12">
        <w:rPr>
          <w:rFonts w:ascii="HelveticaNeueLT Pro 45 Lt" w:hAnsi="HelveticaNeueLT Pro 45 Lt"/>
          <w:color w:val="595959" w:themeColor="text1" w:themeTint="A6"/>
        </w:rPr>
        <w:t xml:space="preserve"> m.in. dzięki zasilaniu w 100% energią z odnawialnych źródeł oraz zaawansowanemu systemowi zarządzania odpadami </w:t>
      </w:r>
      <w:r w:rsidR="00FA2E3E">
        <w:rPr>
          <w:rFonts w:ascii="HelveticaNeueLT Pro 45 Lt" w:hAnsi="HelveticaNeueLT Pro 45 Lt"/>
          <w:color w:val="595959" w:themeColor="text1" w:themeTint="A6"/>
        </w:rPr>
        <w:t>-</w:t>
      </w:r>
      <w:r w:rsidRPr="006F0F12">
        <w:rPr>
          <w:rFonts w:ascii="HelveticaNeueLT Pro 45 Lt" w:hAnsi="HelveticaNeueLT Pro 45 Lt"/>
          <w:color w:val="595959" w:themeColor="text1" w:themeTint="A6"/>
        </w:rPr>
        <w:t xml:space="preserve"> z dbałością o </w:t>
      </w:r>
      <w:proofErr w:type="spellStart"/>
      <w:r w:rsidRPr="006F0F12">
        <w:rPr>
          <w:rFonts w:ascii="HelveticaNeueLT Pro 45 Lt" w:hAnsi="HelveticaNeueLT Pro 45 Lt"/>
          <w:color w:val="595959" w:themeColor="text1" w:themeTint="A6"/>
        </w:rPr>
        <w:t>inkluzywność</w:t>
      </w:r>
      <w:proofErr w:type="spellEnd"/>
      <w:r w:rsidRPr="006F0F12">
        <w:rPr>
          <w:rFonts w:ascii="HelveticaNeueLT Pro 45 Lt" w:hAnsi="HelveticaNeueLT Pro 45 Lt"/>
          <w:color w:val="595959" w:themeColor="text1" w:themeTint="A6"/>
        </w:rPr>
        <w:t>, czego wyrazem jest certyfikat „Obiekt bez barier” fundacji Integracja.</w:t>
      </w:r>
    </w:p>
    <w:p w14:paraId="33648A7F" w14:textId="4DF150A4" w:rsidR="00A306C5" w:rsidRDefault="000F2353" w:rsidP="00137864">
      <w:pPr>
        <w:spacing w:line="330" w:lineRule="exact"/>
        <w:ind w:left="-567"/>
        <w:rPr>
          <w:rFonts w:ascii="HelveticaNeueLT Pro 45 Lt" w:hAnsi="HelveticaNeueLT Pro 45 Lt"/>
          <w:color w:val="595959" w:themeColor="text1" w:themeTint="A6"/>
        </w:rPr>
      </w:pPr>
      <w:r w:rsidRPr="00002688">
        <w:rPr>
          <w:rFonts w:ascii="HelveticaNeueLT Pro 45 Lt" w:hAnsi="HelveticaNeueLT Pro 45 Lt"/>
          <w:noProof/>
          <w:color w:val="485A5A"/>
          <w:lang w:val="en-GB" w:eastAsia="pl-PL"/>
        </w:rPr>
        <w:drawing>
          <wp:anchor distT="0" distB="0" distL="114300" distR="114300" simplePos="0" relativeHeight="251660293" behindDoc="0" locked="0" layoutInCell="1" allowOverlap="1" wp14:anchorId="36D85C8F" wp14:editId="544D16F5">
            <wp:simplePos x="0" y="0"/>
            <wp:positionH relativeFrom="leftMargin">
              <wp:posOffset>577850</wp:posOffset>
            </wp:positionH>
            <wp:positionV relativeFrom="paragraph">
              <wp:posOffset>217805</wp:posOffset>
            </wp:positionV>
            <wp:extent cx="355600" cy="330200"/>
            <wp:effectExtent l="0" t="0" r="6350" b="0"/>
            <wp:wrapSquare wrapText="bothSides"/>
            <wp:docPr id="12716525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55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EACF39" w14:textId="2D5BCFB5" w:rsidR="00335EAE" w:rsidRDefault="174ACFBD" w:rsidP="003A70F4">
      <w:pPr>
        <w:spacing w:line="330" w:lineRule="exact"/>
        <w:ind w:left="-567"/>
        <w:rPr>
          <w:rFonts w:ascii="HelveticaNeueLT Pro 45 Lt" w:hAnsi="HelveticaNeueLT Pro 45 Lt"/>
          <w:b/>
          <w:bCs/>
          <w:color w:val="595959" w:themeColor="text1" w:themeTint="A6"/>
        </w:rPr>
      </w:pPr>
      <w:r w:rsidRPr="30EB3138">
        <w:rPr>
          <w:rFonts w:ascii="HelveticaNeueLT Pro 45 Lt" w:hAnsi="HelveticaNeueLT Pro 45 Lt"/>
          <w:color w:val="595959" w:themeColor="text1" w:themeTint="A6"/>
        </w:rPr>
        <w:t>„</w:t>
      </w:r>
      <w:r w:rsidR="00050CA5" w:rsidRPr="30EB3138">
        <w:rPr>
          <w:rFonts w:ascii="HelveticaNeueLT Pro 45 Lt" w:hAnsi="HelveticaNeueLT Pro 45 Lt"/>
          <w:i/>
          <w:iCs/>
          <w:color w:val="595959" w:themeColor="text1" w:themeTint="A6"/>
        </w:rPr>
        <w:t>Zrealizowana transakcja to modelowy przykład synergii między zaangażowany</w:t>
      </w:r>
      <w:r w:rsidR="00FA2E3E">
        <w:rPr>
          <w:rFonts w:ascii="HelveticaNeueLT Pro 45 Lt" w:hAnsi="HelveticaNeueLT Pro 45 Lt"/>
          <w:i/>
          <w:iCs/>
          <w:color w:val="595959" w:themeColor="text1" w:themeTint="A6"/>
        </w:rPr>
        <w:t>mi</w:t>
      </w:r>
      <w:r w:rsidR="00050CA5" w:rsidRPr="30EB3138">
        <w:rPr>
          <w:rFonts w:ascii="HelveticaNeueLT Pro 45 Lt" w:hAnsi="HelveticaNeueLT Pro 45 Lt"/>
          <w:i/>
          <w:iCs/>
          <w:color w:val="595959" w:themeColor="text1" w:themeTint="A6"/>
        </w:rPr>
        <w:t xml:space="preserve"> stron</w:t>
      </w:r>
      <w:r w:rsidR="00FA2E3E">
        <w:rPr>
          <w:rFonts w:ascii="HelveticaNeueLT Pro 45 Lt" w:hAnsi="HelveticaNeueLT Pro 45 Lt"/>
          <w:i/>
          <w:iCs/>
          <w:color w:val="595959" w:themeColor="text1" w:themeTint="A6"/>
        </w:rPr>
        <w:t>ami</w:t>
      </w:r>
      <w:r w:rsidR="00050CA5" w:rsidRPr="30EB3138">
        <w:rPr>
          <w:rFonts w:ascii="HelveticaNeueLT Pro 45 Lt" w:hAnsi="HelveticaNeueLT Pro 45 Lt"/>
          <w:i/>
          <w:iCs/>
          <w:color w:val="595959" w:themeColor="text1" w:themeTint="A6"/>
        </w:rPr>
        <w:t xml:space="preserve">. Fundamentem jej sukcesu były </w:t>
      </w:r>
      <w:r w:rsidR="00FC29D1">
        <w:rPr>
          <w:rFonts w:ascii="HelveticaNeueLT Pro 45 Lt" w:hAnsi="HelveticaNeueLT Pro 45 Lt"/>
          <w:i/>
          <w:iCs/>
          <w:color w:val="595959" w:themeColor="text1" w:themeTint="A6"/>
        </w:rPr>
        <w:t xml:space="preserve">wspólne, </w:t>
      </w:r>
      <w:r w:rsidR="00050CA5" w:rsidRPr="30EB3138">
        <w:rPr>
          <w:rFonts w:ascii="HelveticaNeueLT Pro 45 Lt" w:hAnsi="HelveticaNeueLT Pro 45 Lt"/>
          <w:i/>
          <w:iCs/>
          <w:color w:val="595959" w:themeColor="text1" w:themeTint="A6"/>
        </w:rPr>
        <w:t xml:space="preserve">wieloletnie relacje, które </w:t>
      </w:r>
      <w:r w:rsidR="51D945E9" w:rsidRPr="30EB3138">
        <w:rPr>
          <w:rFonts w:ascii="HelveticaNeueLT Pro 45 Lt" w:hAnsi="HelveticaNeueLT Pro 45 Lt"/>
          <w:i/>
          <w:iCs/>
          <w:color w:val="595959" w:themeColor="text1" w:themeTint="A6"/>
        </w:rPr>
        <w:t>wzm</w:t>
      </w:r>
      <w:r w:rsidR="00050CA5" w:rsidRPr="30EB3138">
        <w:rPr>
          <w:rFonts w:ascii="HelveticaNeueLT Pro 45 Lt" w:hAnsi="HelveticaNeueLT Pro 45 Lt"/>
          <w:i/>
          <w:iCs/>
          <w:color w:val="595959" w:themeColor="text1" w:themeTint="A6"/>
        </w:rPr>
        <w:t>o</w:t>
      </w:r>
      <w:r w:rsidR="0DA0DF7F" w:rsidRPr="30EB3138">
        <w:rPr>
          <w:rFonts w:ascii="HelveticaNeueLT Pro 45 Lt" w:hAnsi="HelveticaNeueLT Pro 45 Lt"/>
          <w:i/>
          <w:iCs/>
          <w:color w:val="595959" w:themeColor="text1" w:themeTint="A6"/>
        </w:rPr>
        <w:t>cn</w:t>
      </w:r>
      <w:r w:rsidR="00335EAE">
        <w:rPr>
          <w:rFonts w:ascii="HelveticaNeueLT Pro 45 Lt" w:hAnsi="HelveticaNeueLT Pro 45 Lt"/>
          <w:i/>
          <w:iCs/>
          <w:color w:val="595959" w:themeColor="text1" w:themeTint="A6"/>
        </w:rPr>
        <w:t>iono</w:t>
      </w:r>
      <w:r w:rsidR="0DA0DF7F" w:rsidRPr="30EB3138">
        <w:rPr>
          <w:rFonts w:ascii="HelveticaNeueLT Pro 45 Lt" w:hAnsi="HelveticaNeueLT Pro 45 Lt"/>
          <w:i/>
          <w:iCs/>
          <w:color w:val="595959" w:themeColor="text1" w:themeTint="A6"/>
        </w:rPr>
        <w:t xml:space="preserve"> </w:t>
      </w:r>
      <w:r w:rsidR="00A415B8">
        <w:rPr>
          <w:rFonts w:ascii="HelveticaNeueLT Pro 45 Lt" w:hAnsi="HelveticaNeueLT Pro 45 Lt"/>
          <w:i/>
          <w:iCs/>
          <w:color w:val="595959" w:themeColor="text1" w:themeTint="A6"/>
        </w:rPr>
        <w:t>dodatkowo</w:t>
      </w:r>
      <w:r w:rsidR="00050CA5" w:rsidRPr="30EB3138">
        <w:rPr>
          <w:rFonts w:ascii="HelveticaNeueLT Pro 45 Lt" w:hAnsi="HelveticaNeueLT Pro 45 Lt"/>
          <w:i/>
          <w:iCs/>
          <w:color w:val="595959" w:themeColor="text1" w:themeTint="A6"/>
        </w:rPr>
        <w:t xml:space="preserve"> atut</w:t>
      </w:r>
      <w:r w:rsidR="5F9C6204" w:rsidRPr="30EB3138">
        <w:rPr>
          <w:rFonts w:ascii="HelveticaNeueLT Pro 45 Lt" w:hAnsi="HelveticaNeueLT Pro 45 Lt"/>
          <w:i/>
          <w:iCs/>
          <w:color w:val="595959" w:themeColor="text1" w:themeTint="A6"/>
        </w:rPr>
        <w:t xml:space="preserve">em </w:t>
      </w:r>
      <w:r w:rsidR="00050CA5" w:rsidRPr="30EB3138">
        <w:rPr>
          <w:rFonts w:ascii="HelveticaNeueLT Pro 45 Lt" w:hAnsi="HelveticaNeueLT Pro 45 Lt"/>
          <w:i/>
          <w:iCs/>
          <w:color w:val="595959" w:themeColor="text1" w:themeTint="A6"/>
        </w:rPr>
        <w:t xml:space="preserve">w postaci certyfikatu BREEAM na poziomie </w:t>
      </w:r>
      <w:proofErr w:type="spellStart"/>
      <w:r w:rsidR="00050CA5" w:rsidRPr="30EB3138">
        <w:rPr>
          <w:rFonts w:ascii="HelveticaNeueLT Pro 45 Lt" w:hAnsi="HelveticaNeueLT Pro 45 Lt"/>
          <w:i/>
          <w:iCs/>
          <w:color w:val="595959" w:themeColor="text1" w:themeTint="A6"/>
        </w:rPr>
        <w:t>Outstanding</w:t>
      </w:r>
      <w:proofErr w:type="spellEnd"/>
      <w:r w:rsidR="1B96D228" w:rsidRPr="30EB3138">
        <w:rPr>
          <w:rFonts w:ascii="HelveticaNeueLT Pro 45 Lt" w:hAnsi="HelveticaNeueLT Pro 45 Lt"/>
          <w:i/>
          <w:iCs/>
          <w:color w:val="595959" w:themeColor="text1" w:themeTint="A6"/>
        </w:rPr>
        <w:t xml:space="preserve"> dla kompleksu</w:t>
      </w:r>
      <w:r w:rsidR="00050CA5" w:rsidRPr="30EB3138">
        <w:rPr>
          <w:rFonts w:ascii="HelveticaNeueLT Pro 45 Lt" w:hAnsi="HelveticaNeueLT Pro 45 Lt"/>
          <w:i/>
          <w:iCs/>
          <w:color w:val="595959" w:themeColor="text1" w:themeTint="A6"/>
        </w:rPr>
        <w:t xml:space="preserve"> </w:t>
      </w:r>
      <w:r w:rsidR="45A3118B" w:rsidRPr="30EB3138">
        <w:rPr>
          <w:rFonts w:ascii="HelveticaNeueLT Pro 45 Lt" w:hAnsi="HelveticaNeueLT Pro 45 Lt"/>
          <w:i/>
          <w:iCs/>
          <w:color w:val="595959" w:themeColor="text1" w:themeTint="A6"/>
        </w:rPr>
        <w:t xml:space="preserve">Silesia Star. </w:t>
      </w:r>
      <w:r w:rsidR="00050CA5" w:rsidRPr="30EB3138">
        <w:rPr>
          <w:rFonts w:ascii="HelveticaNeueLT Pro 45 Lt" w:hAnsi="HelveticaNeueLT Pro 45 Lt"/>
          <w:i/>
          <w:iCs/>
          <w:color w:val="595959" w:themeColor="text1" w:themeTint="A6"/>
        </w:rPr>
        <w:t xml:space="preserve">Naszą rolą jako doradcy było przełożenie tych czynników na spójną strategię </w:t>
      </w:r>
      <w:r w:rsidR="00CA41F4" w:rsidRPr="30EB3138">
        <w:rPr>
          <w:rFonts w:ascii="HelveticaNeueLT Pro 45 Lt" w:hAnsi="HelveticaNeueLT Pro 45 Lt"/>
          <w:i/>
          <w:iCs/>
          <w:color w:val="595959" w:themeColor="text1" w:themeTint="A6"/>
        </w:rPr>
        <w:t xml:space="preserve">w </w:t>
      </w:r>
      <w:r w:rsidR="00050CA5" w:rsidRPr="30EB3138">
        <w:rPr>
          <w:rFonts w:ascii="HelveticaNeueLT Pro 45 Lt" w:hAnsi="HelveticaNeueLT Pro 45 Lt"/>
          <w:i/>
          <w:iCs/>
          <w:color w:val="595959" w:themeColor="text1" w:themeTint="A6"/>
        </w:rPr>
        <w:t>negocjac</w:t>
      </w:r>
      <w:r w:rsidR="00CA41F4" w:rsidRPr="30EB3138">
        <w:rPr>
          <w:rFonts w:ascii="HelveticaNeueLT Pro 45 Lt" w:hAnsi="HelveticaNeueLT Pro 45 Lt"/>
          <w:i/>
          <w:iCs/>
          <w:color w:val="595959" w:themeColor="text1" w:themeTint="A6"/>
        </w:rPr>
        <w:t>jach</w:t>
      </w:r>
      <w:r w:rsidR="00050CA5" w:rsidRPr="30EB3138">
        <w:rPr>
          <w:rFonts w:ascii="HelveticaNeueLT Pro 45 Lt" w:hAnsi="HelveticaNeueLT Pro 45 Lt"/>
          <w:i/>
          <w:iCs/>
          <w:color w:val="595959" w:themeColor="text1" w:themeTint="A6"/>
        </w:rPr>
        <w:t>, co pozwoliło sfinalizować cały proces w imponującym tempie zaledwie trzech miesięcy. Świadczy to o dojrzałości biznesowej wszystkich partnerów i dowodzi, że przemyślane</w:t>
      </w:r>
      <w:r w:rsidR="76334E9D" w:rsidRPr="30EB3138">
        <w:rPr>
          <w:rFonts w:ascii="HelveticaNeueLT Pro 45 Lt" w:hAnsi="HelveticaNeueLT Pro 45 Lt"/>
          <w:i/>
          <w:iCs/>
          <w:color w:val="595959" w:themeColor="text1" w:themeTint="A6"/>
        </w:rPr>
        <w:t>,</w:t>
      </w:r>
      <w:r w:rsidR="00050CA5" w:rsidRPr="30EB3138">
        <w:rPr>
          <w:rFonts w:ascii="HelveticaNeueLT Pro 45 Lt" w:hAnsi="HelveticaNeueLT Pro 45 Lt"/>
          <w:i/>
          <w:iCs/>
          <w:color w:val="595959" w:themeColor="text1" w:themeTint="A6"/>
        </w:rPr>
        <w:t xml:space="preserve"> oparte na solidnych podstawach</w:t>
      </w:r>
      <w:r w:rsidR="2FECE083" w:rsidRPr="30EB3138">
        <w:rPr>
          <w:rFonts w:ascii="HelveticaNeueLT Pro 45 Lt" w:hAnsi="HelveticaNeueLT Pro 45 Lt"/>
          <w:i/>
          <w:iCs/>
          <w:color w:val="595959" w:themeColor="text1" w:themeTint="A6"/>
        </w:rPr>
        <w:t xml:space="preserve"> doradztwo</w:t>
      </w:r>
      <w:r w:rsidR="00050CA5" w:rsidRPr="30EB3138">
        <w:rPr>
          <w:rFonts w:ascii="HelveticaNeueLT Pro 45 Lt" w:hAnsi="HelveticaNeueLT Pro 45 Lt"/>
          <w:i/>
          <w:iCs/>
          <w:color w:val="595959" w:themeColor="text1" w:themeTint="A6"/>
        </w:rPr>
        <w:t xml:space="preserve"> to przepis na sukces w dynamicznym otoczeniu rynkowym</w:t>
      </w:r>
      <w:r w:rsidR="1A383221" w:rsidRPr="30EB3138">
        <w:rPr>
          <w:rFonts w:ascii="HelveticaNeueLT Pro 45 Lt" w:hAnsi="HelveticaNeueLT Pro 45 Lt"/>
          <w:i/>
          <w:iCs/>
          <w:color w:val="595959" w:themeColor="text1" w:themeTint="A6"/>
        </w:rPr>
        <w:t>”</w:t>
      </w:r>
      <w:r w:rsidR="003A70F4">
        <w:rPr>
          <w:rFonts w:ascii="HelveticaNeueLT Pro 45 Lt" w:hAnsi="HelveticaNeueLT Pro 45 Lt"/>
          <w:i/>
          <w:iCs/>
          <w:color w:val="595959" w:themeColor="text1" w:themeTint="A6"/>
        </w:rPr>
        <w:t xml:space="preserve"> -</w:t>
      </w:r>
      <w:r w:rsidR="1A383221" w:rsidRPr="30EB3138">
        <w:rPr>
          <w:rFonts w:ascii="HelveticaNeueLT Pro 45 Lt" w:hAnsi="HelveticaNeueLT Pro 45 Lt"/>
          <w:i/>
          <w:iCs/>
          <w:color w:val="595959" w:themeColor="text1" w:themeTint="A6"/>
        </w:rPr>
        <w:t xml:space="preserve"> </w:t>
      </w:r>
      <w:r w:rsidR="000F2353">
        <w:rPr>
          <w:rFonts w:ascii="HelveticaNeueLT Pro 45 Lt" w:hAnsi="HelveticaNeueLT Pro 45 Lt"/>
          <w:color w:val="595959" w:themeColor="text1" w:themeTint="A6"/>
        </w:rPr>
        <w:t>tłumaczy</w:t>
      </w:r>
      <w:r w:rsidR="74417139" w:rsidRPr="30EB3138">
        <w:rPr>
          <w:rFonts w:ascii="HelveticaNeueLT Pro 45 Lt" w:hAnsi="HelveticaNeueLT Pro 45 Lt"/>
          <w:color w:val="595959" w:themeColor="text1" w:themeTint="A6"/>
        </w:rPr>
        <w:t xml:space="preserve"> </w:t>
      </w:r>
      <w:r w:rsidR="74417139" w:rsidRPr="30EB3138">
        <w:rPr>
          <w:rFonts w:ascii="HelveticaNeueLT Pro 45 Lt" w:hAnsi="HelveticaNeueLT Pro 45 Lt"/>
          <w:b/>
          <w:bCs/>
          <w:color w:val="595959" w:themeColor="text1" w:themeTint="A6"/>
        </w:rPr>
        <w:t xml:space="preserve">Aleksandra Stanecka, Consultant, Office </w:t>
      </w:r>
      <w:proofErr w:type="spellStart"/>
      <w:r w:rsidR="74417139" w:rsidRPr="30EB3138">
        <w:rPr>
          <w:rFonts w:ascii="HelveticaNeueLT Pro 45 Lt" w:hAnsi="HelveticaNeueLT Pro 45 Lt"/>
          <w:b/>
          <w:bCs/>
          <w:color w:val="595959" w:themeColor="text1" w:themeTint="A6"/>
        </w:rPr>
        <w:t>Agency</w:t>
      </w:r>
      <w:proofErr w:type="spellEnd"/>
      <w:r w:rsidR="74417139" w:rsidRPr="30EB3138">
        <w:rPr>
          <w:rFonts w:ascii="HelveticaNeueLT Pro 45 Lt" w:hAnsi="HelveticaNeueLT Pro 45 Lt"/>
          <w:b/>
          <w:bCs/>
          <w:color w:val="595959" w:themeColor="text1" w:themeTint="A6"/>
        </w:rPr>
        <w:t>, JLL</w:t>
      </w:r>
      <w:r w:rsidR="009976AF">
        <w:rPr>
          <w:rFonts w:ascii="HelveticaNeueLT Pro 45 Lt" w:hAnsi="HelveticaNeueLT Pro 45 Lt"/>
          <w:b/>
          <w:bCs/>
          <w:color w:val="595959" w:themeColor="text1" w:themeTint="A6"/>
        </w:rPr>
        <w:t>.</w:t>
      </w:r>
    </w:p>
    <w:p w14:paraId="6B8D6873" w14:textId="77777777" w:rsidR="000F2353" w:rsidRPr="009976AF" w:rsidRDefault="000F2353" w:rsidP="003A70F4">
      <w:pPr>
        <w:spacing w:line="330" w:lineRule="exact"/>
        <w:ind w:left="-567"/>
        <w:rPr>
          <w:rFonts w:ascii="HelveticaNeueLT Pro 45 Lt" w:hAnsi="HelveticaNeueLT Pro 45 Lt"/>
          <w:color w:val="485A5A"/>
        </w:rPr>
      </w:pPr>
    </w:p>
    <w:p w14:paraId="6535FAA4" w14:textId="77777777" w:rsidR="003A70F4" w:rsidRDefault="003A70F4" w:rsidP="427348CC">
      <w:pPr>
        <w:spacing w:line="330" w:lineRule="exact"/>
        <w:ind w:left="-567"/>
        <w:rPr>
          <w:rFonts w:ascii="HelveticaNeueLT Pro 45 Lt" w:hAnsi="HelveticaNeueLT Pro 45 Lt"/>
          <w:color w:val="485A5A"/>
        </w:rPr>
      </w:pPr>
      <w:r w:rsidRPr="003A70F4">
        <w:rPr>
          <w:rFonts w:ascii="HelveticaNeueLT Pro 45 Lt" w:hAnsi="HelveticaNeueLT Pro 45 Lt"/>
          <w:color w:val="485A5A"/>
        </w:rPr>
        <w:t>W transakcji klienta wspierał zespół Reprezentacji Najemcy JLL oraz kancelaria Piotr Gawlik Kancelaria Radcy Prawnego w zakresie obsługi prawnej. Przy modernizacji przestrzeni biurowej i jej adaptacji do aktualnych potrzeb biznesowych spółki doradztwo zapewnił zespół doradców technicznych JLL.</w:t>
      </w:r>
    </w:p>
    <w:p w14:paraId="1CA7E97A" w14:textId="77777777" w:rsidR="003A70F4" w:rsidRDefault="003A70F4" w:rsidP="427348CC">
      <w:pPr>
        <w:spacing w:line="330" w:lineRule="exact"/>
        <w:ind w:left="-567"/>
        <w:rPr>
          <w:rFonts w:ascii="HelveticaNeueLT Pro 45 Lt" w:hAnsi="HelveticaNeueLT Pro 45 Lt"/>
          <w:color w:val="485A5A"/>
        </w:rPr>
      </w:pPr>
    </w:p>
    <w:p w14:paraId="66606B55" w14:textId="68303681" w:rsidR="00D23E5F" w:rsidRDefault="006C31DC" w:rsidP="427348CC">
      <w:pPr>
        <w:spacing w:line="330" w:lineRule="exact"/>
        <w:ind w:left="-567"/>
        <w:rPr>
          <w:rFonts w:ascii="HelveticaNeueLT Pro 45 Lt" w:hAnsi="HelveticaNeueLT Pro 45 Lt"/>
          <w:noProof/>
          <w:color w:val="485A5A"/>
          <w:lang w:eastAsia="pl-PL"/>
        </w:rPr>
      </w:pPr>
      <w:r w:rsidRPr="003A70F4">
        <w:rPr>
          <w:rFonts w:ascii="HelveticaNeueLT Pro 45 Lt" w:hAnsi="HelveticaNeueLT Pro 45 Lt"/>
          <w:b/>
          <w:bCs/>
          <w:color w:val="485A5A"/>
        </w:rPr>
        <w:t>Silesia Star</w:t>
      </w:r>
      <w:r w:rsidRPr="427348CC">
        <w:rPr>
          <w:rFonts w:ascii="HelveticaNeueLT Pro 45 Lt" w:hAnsi="HelveticaNeueLT Pro 45 Lt"/>
          <w:color w:val="485A5A"/>
        </w:rPr>
        <w:t xml:space="preserve"> to kompleks biurowy oferujący ponad 29 000 m kw. nowoczesnej powierzchni najmu w centrum Katowic. Obiekt jest położony w sąsiedztwie Strefy Kultury oraz głównych węzłów komunikacyjnych miasta</w:t>
      </w:r>
      <w:r>
        <w:rPr>
          <w:rFonts w:ascii="HelveticaNeueLT Pro 45 Lt" w:hAnsi="HelveticaNeueLT Pro 45 Lt"/>
          <w:color w:val="485A5A"/>
        </w:rPr>
        <w:t xml:space="preserve">. </w:t>
      </w:r>
      <w:r w:rsidR="4CBF167E" w:rsidRPr="427348CC">
        <w:rPr>
          <w:rFonts w:ascii="HelveticaNeueLT Pro 45 Lt" w:hAnsi="HelveticaNeueLT Pro 45 Lt"/>
          <w:noProof/>
          <w:color w:val="485A5A"/>
          <w:lang w:eastAsia="pl-PL"/>
        </w:rPr>
        <w:t>Pracownicy HireRight, podobnie jak inne firmy działające w Silesia Star, mają bezpośredni dostęp do infrastruktury wspierającej work-life balance, w tym bogatej oferty usług , zielonych tarasów oraz dedykowanych stref relaksu. Z punktu widzenia rozwijającej się</w:t>
      </w:r>
      <w:r w:rsidR="16B8045E" w:rsidRPr="427348CC">
        <w:rPr>
          <w:rFonts w:ascii="HelveticaNeueLT Pro 45 Lt" w:hAnsi="HelveticaNeueLT Pro 45 Lt"/>
          <w:noProof/>
          <w:color w:val="485A5A"/>
          <w:lang w:eastAsia="pl-PL"/>
        </w:rPr>
        <w:t xml:space="preserve"> firmy</w:t>
      </w:r>
      <w:r w:rsidR="4CBF167E" w:rsidRPr="427348CC">
        <w:rPr>
          <w:rFonts w:ascii="HelveticaNeueLT Pro 45 Lt" w:hAnsi="HelveticaNeueLT Pro 45 Lt"/>
          <w:noProof/>
          <w:color w:val="485A5A"/>
          <w:lang w:eastAsia="pl-PL"/>
        </w:rPr>
        <w:t xml:space="preserve"> istotn</w:t>
      </w:r>
      <w:r w:rsidR="00CC3E11">
        <w:rPr>
          <w:rFonts w:ascii="HelveticaNeueLT Pro 45 Lt" w:hAnsi="HelveticaNeueLT Pro 45 Lt"/>
          <w:noProof/>
          <w:color w:val="485A5A"/>
          <w:lang w:eastAsia="pl-PL"/>
        </w:rPr>
        <w:t>y</w:t>
      </w:r>
      <w:r w:rsidR="4CBF167E" w:rsidRPr="427348CC">
        <w:rPr>
          <w:rFonts w:ascii="HelveticaNeueLT Pro 45 Lt" w:hAnsi="HelveticaNeueLT Pro 45 Lt"/>
          <w:noProof/>
          <w:color w:val="485A5A"/>
          <w:lang w:eastAsia="pl-PL"/>
        </w:rPr>
        <w:t xml:space="preserve"> jest również </w:t>
      </w:r>
      <w:r w:rsidR="00CC3E11">
        <w:rPr>
          <w:rFonts w:ascii="HelveticaNeueLT Pro 45 Lt" w:hAnsi="HelveticaNeueLT Pro 45 Lt"/>
          <w:noProof/>
          <w:color w:val="485A5A"/>
          <w:lang w:eastAsia="pl-PL"/>
        </w:rPr>
        <w:t xml:space="preserve">fakt, </w:t>
      </w:r>
      <w:r w:rsidR="4CBF167E" w:rsidRPr="427348CC">
        <w:rPr>
          <w:rFonts w:ascii="HelveticaNeueLT Pro 45 Lt" w:hAnsi="HelveticaNeueLT Pro 45 Lt"/>
          <w:noProof/>
          <w:color w:val="485A5A"/>
          <w:lang w:eastAsia="pl-PL"/>
        </w:rPr>
        <w:t xml:space="preserve">że biurowiec </w:t>
      </w:r>
      <w:r w:rsidR="00D96CE6">
        <w:rPr>
          <w:rFonts w:ascii="HelveticaNeueLT Pro 45 Lt" w:hAnsi="HelveticaNeueLT Pro 45 Lt"/>
          <w:noProof/>
          <w:color w:val="485A5A"/>
          <w:lang w:eastAsia="pl-PL"/>
        </w:rPr>
        <w:t>stanowi</w:t>
      </w:r>
      <w:r w:rsidR="4CBF167E" w:rsidRPr="427348CC">
        <w:rPr>
          <w:rFonts w:ascii="HelveticaNeueLT Pro 45 Lt" w:hAnsi="HelveticaNeueLT Pro 45 Lt"/>
          <w:noProof/>
          <w:color w:val="485A5A"/>
          <w:lang w:eastAsia="pl-PL"/>
        </w:rPr>
        <w:t xml:space="preserve"> nowoczes</w:t>
      </w:r>
      <w:r w:rsidR="00D96CE6">
        <w:rPr>
          <w:rFonts w:ascii="HelveticaNeueLT Pro 45 Lt" w:hAnsi="HelveticaNeueLT Pro 45 Lt"/>
          <w:noProof/>
          <w:color w:val="485A5A"/>
          <w:lang w:eastAsia="pl-PL"/>
        </w:rPr>
        <w:t>ne</w:t>
      </w:r>
      <w:r w:rsidR="4CBF167E" w:rsidRPr="427348CC">
        <w:rPr>
          <w:rFonts w:ascii="HelveticaNeueLT Pro 45 Lt" w:hAnsi="HelveticaNeueLT Pro 45 Lt"/>
          <w:noProof/>
          <w:color w:val="485A5A"/>
          <w:lang w:eastAsia="pl-PL"/>
        </w:rPr>
        <w:t xml:space="preserve"> centrum usługow</w:t>
      </w:r>
      <w:r w:rsidR="00D96CE6">
        <w:rPr>
          <w:rFonts w:ascii="HelveticaNeueLT Pro 45 Lt" w:hAnsi="HelveticaNeueLT Pro 45 Lt"/>
          <w:noProof/>
          <w:color w:val="485A5A"/>
          <w:lang w:eastAsia="pl-PL"/>
        </w:rPr>
        <w:t>e</w:t>
      </w:r>
      <w:r w:rsidR="4CBF167E" w:rsidRPr="427348CC">
        <w:rPr>
          <w:rFonts w:ascii="HelveticaNeueLT Pro 45 Lt" w:hAnsi="HelveticaNeueLT Pro 45 Lt"/>
          <w:noProof/>
          <w:color w:val="485A5A"/>
          <w:lang w:eastAsia="pl-PL"/>
        </w:rPr>
        <w:t>, oferując</w:t>
      </w:r>
      <w:r w:rsidR="00D96CE6">
        <w:rPr>
          <w:rFonts w:ascii="HelveticaNeueLT Pro 45 Lt" w:hAnsi="HelveticaNeueLT Pro 45 Lt"/>
          <w:noProof/>
          <w:color w:val="485A5A"/>
          <w:lang w:eastAsia="pl-PL"/>
        </w:rPr>
        <w:t>e</w:t>
      </w:r>
      <w:r w:rsidR="4CBF167E" w:rsidRPr="427348CC">
        <w:rPr>
          <w:rFonts w:ascii="HelveticaNeueLT Pro 45 Lt" w:hAnsi="HelveticaNeueLT Pro 45 Lt"/>
          <w:noProof/>
          <w:color w:val="485A5A"/>
          <w:lang w:eastAsia="pl-PL"/>
        </w:rPr>
        <w:t xml:space="preserve"> m.in. przedszkole oraz udogodnienia dla rowerzystów i użytkowników pojazdów elektrycznych, co znacząco podnosi atrakcyjność miejsca pracy dla obecnych i przyszłych kadr.</w:t>
      </w:r>
    </w:p>
    <w:bookmarkEnd w:id="1"/>
    <w:p w14:paraId="63D98DE7" w14:textId="77777777" w:rsidR="00CF60EB" w:rsidRPr="003643BC" w:rsidRDefault="00CF60EB" w:rsidP="00CF60EB">
      <w:pPr>
        <w:tabs>
          <w:tab w:val="left" w:pos="567"/>
        </w:tabs>
        <w:spacing w:line="260" w:lineRule="exact"/>
        <w:ind w:right="-613"/>
        <w:rPr>
          <w:rFonts w:ascii="HelveticaNeueLT Pro 45 Lt" w:hAnsi="HelveticaNeueLT Pro 45 Lt"/>
          <w:i/>
          <w:iCs/>
          <w:color w:val="485A5A"/>
          <w:sz w:val="20"/>
          <w:szCs w:val="20"/>
        </w:rPr>
      </w:pPr>
    </w:p>
    <w:p w14:paraId="2C25C4D7" w14:textId="77777777" w:rsidR="00CF60EB" w:rsidRPr="003643BC" w:rsidRDefault="00CF60EB" w:rsidP="00CF60EB">
      <w:pPr>
        <w:tabs>
          <w:tab w:val="left" w:pos="567"/>
        </w:tabs>
        <w:spacing w:line="340" w:lineRule="exact"/>
        <w:ind w:right="-612"/>
        <w:rPr>
          <w:rFonts w:ascii="HelveticaNeueLT Pro 45 Lt" w:hAnsi="HelveticaNeueLT Pro 45 Lt"/>
          <w:i/>
          <w:iCs/>
          <w:color w:val="485A5A"/>
          <w:sz w:val="20"/>
          <w:szCs w:val="20"/>
        </w:rPr>
      </w:pPr>
      <w:r w:rsidRPr="00002688">
        <w:rPr>
          <w:noProof/>
          <w:lang w:val="en-GB" w:eastAsia="pl-P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A018339" wp14:editId="7713CCCA">
                <wp:simplePos x="0" y="0"/>
                <wp:positionH relativeFrom="column">
                  <wp:posOffset>-368300</wp:posOffset>
                </wp:positionH>
                <wp:positionV relativeFrom="paragraph">
                  <wp:posOffset>3810</wp:posOffset>
                </wp:positionV>
                <wp:extent cx="643890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15875" cap="rnd" cmpd="sng">
                          <a:solidFill>
                            <a:srgbClr val="C7162B"/>
                          </a:solidFill>
                          <a:prstDash val="solid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C935D1" id="Straight Connector 5" o:spid="_x0000_s1026" style="position:absolute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9pt,.3pt" to="478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" strokecolor="#c7162b" strokeweight="1.25pt">
                <v:stroke joinstyle="bevel" endcap="round"/>
              </v:line>
            </w:pict>
          </mc:Fallback>
        </mc:AlternateContent>
      </w:r>
    </w:p>
    <w:p w14:paraId="7069898C" w14:textId="2F563EFC" w:rsidR="000D49DC" w:rsidRPr="000D49DC" w:rsidRDefault="00CF60EB" w:rsidP="000D49DC">
      <w:pPr>
        <w:tabs>
          <w:tab w:val="left" w:pos="567"/>
        </w:tabs>
        <w:spacing w:line="260" w:lineRule="exact"/>
        <w:ind w:left="-567" w:right="-613"/>
        <w:rPr>
          <w:rFonts w:ascii="HelveticaNeueLT Pro 45 Lt" w:hAnsi="HelveticaNeueLT Pro 45 Lt"/>
          <w:color w:val="485A5A"/>
          <w:sz w:val="28"/>
          <w:szCs w:val="28"/>
        </w:rPr>
      </w:pPr>
      <w:r w:rsidRPr="003643BC">
        <w:rPr>
          <w:rFonts w:ascii="HelveticaNeueLT Pro 45 Lt" w:hAnsi="HelveticaNeueLT Pro 45 Lt"/>
          <w:color w:val="485A5A"/>
          <w:sz w:val="28"/>
          <w:szCs w:val="28"/>
        </w:rPr>
        <w:t>O GLOBALWORTH</w:t>
      </w:r>
      <w:r w:rsidR="000D49DC">
        <w:rPr>
          <w:rFonts w:ascii="HelveticaNeueLT Pro 45 Lt" w:hAnsi="HelveticaNeueLT Pro 45 Lt"/>
          <w:color w:val="485A5A"/>
          <w:sz w:val="28"/>
          <w:szCs w:val="28"/>
        </w:rPr>
        <w:br/>
      </w:r>
      <w:r w:rsidR="000D49DC">
        <w:rPr>
          <w:rFonts w:ascii="HelveticaNeueLT Pro 45 Lt" w:hAnsi="HelveticaNeueLT Pro 45 Lt"/>
          <w:color w:val="485A5A"/>
          <w:sz w:val="28"/>
          <w:szCs w:val="28"/>
        </w:rPr>
        <w:br/>
      </w:r>
      <w:r w:rsidR="000D49DC" w:rsidRPr="00B71550">
        <w:rPr>
          <w:rFonts w:ascii="Helvetica Neue" w:eastAsia="Helvetica Neue" w:hAnsi="Helvetica Neue" w:cs="Helvetica Neue"/>
          <w:color w:val="485A5A"/>
          <w:sz w:val="16"/>
          <w:szCs w:val="16"/>
        </w:rPr>
        <w:t xml:space="preserve">Globalworth jest notowaną na giełdzie spółką działającą na rynku nieruchomości w Europie Środkowej i Wschodniej, notowaną w segmencie AIM Londyńskiej Giełdy Papierów Wartościowych. Dzięki wiodącej pozycji na rynku w Polsce i Rumunii </w:t>
      </w:r>
      <w:r w:rsidR="000D49DC">
        <w:rPr>
          <w:rFonts w:ascii="Helvetica Neue" w:eastAsia="Helvetica Neue" w:hAnsi="Helvetica Neue" w:cs="Helvetica Neue"/>
          <w:color w:val="485A5A"/>
          <w:sz w:val="16"/>
          <w:szCs w:val="16"/>
        </w:rPr>
        <w:t>spółka</w:t>
      </w:r>
      <w:r w:rsidR="000D49DC" w:rsidRPr="00B71550">
        <w:rPr>
          <w:rFonts w:ascii="Helvetica Neue" w:eastAsia="Helvetica Neue" w:hAnsi="Helvetica Neue" w:cs="Helvetica Neue"/>
          <w:color w:val="485A5A"/>
          <w:sz w:val="16"/>
          <w:szCs w:val="16"/>
        </w:rPr>
        <w:t xml:space="preserve"> stał</w:t>
      </w:r>
      <w:r w:rsidR="000D49DC">
        <w:rPr>
          <w:rFonts w:ascii="Helvetica Neue" w:eastAsia="Helvetica Neue" w:hAnsi="Helvetica Neue" w:cs="Helvetica Neue"/>
          <w:color w:val="485A5A"/>
          <w:sz w:val="16"/>
          <w:szCs w:val="16"/>
        </w:rPr>
        <w:t>a</w:t>
      </w:r>
      <w:r w:rsidR="000D49DC" w:rsidRPr="00B71550">
        <w:rPr>
          <w:rFonts w:ascii="Helvetica Neue" w:eastAsia="Helvetica Neue" w:hAnsi="Helvetica Neue" w:cs="Helvetica Neue"/>
          <w:color w:val="485A5A"/>
          <w:sz w:val="16"/>
          <w:szCs w:val="16"/>
        </w:rPr>
        <w:t xml:space="preserve"> się wiodącym inwestorem na rynku nieruchomości biurowych w Europie Środkowo-Wschodniej. Globalworth nabywa, rozwija i bezpośrednio zarządza wysokiej jakości nieruchomościami biurowymi i przemysłowymi w najlepszych lokalizacjach, generując przychody z najmu od wysokiej jakości najemców z całego świata. </w:t>
      </w:r>
      <w:r w:rsidR="000D49DC" w:rsidRPr="004D6D0F">
        <w:rPr>
          <w:rFonts w:ascii="Helvetica Neue" w:eastAsia="Helvetica Neue" w:hAnsi="Helvetica Neue" w:cs="Helvetica Neue"/>
          <w:color w:val="485A5A"/>
          <w:sz w:val="16"/>
          <w:szCs w:val="16"/>
        </w:rPr>
        <w:t>Zespół liczący ponad 250 profesjonalistów na Cyprze, Guernsey, w Polsce i Rumunii zarządza portfelem o łącznej wartości 2,6 mld euro na dzień 30 czerwca 2025 r</w:t>
      </w:r>
      <w:r w:rsidR="000D49DC" w:rsidRPr="00B71550">
        <w:rPr>
          <w:rFonts w:ascii="Helvetica Neue" w:eastAsia="Helvetica Neue" w:hAnsi="Helvetica Neue" w:cs="Helvetica Neue"/>
          <w:color w:val="485A5A"/>
          <w:sz w:val="16"/>
          <w:szCs w:val="16"/>
        </w:rPr>
        <w:t>. Około 9</w:t>
      </w:r>
      <w:r w:rsidR="000D49DC">
        <w:rPr>
          <w:rFonts w:ascii="Helvetica Neue" w:eastAsia="Helvetica Neue" w:hAnsi="Helvetica Neue" w:cs="Helvetica Neue"/>
          <w:color w:val="485A5A"/>
          <w:sz w:val="16"/>
          <w:szCs w:val="16"/>
        </w:rPr>
        <w:t>8</w:t>
      </w:r>
      <w:r w:rsidR="000D49DC" w:rsidRPr="00B71550">
        <w:rPr>
          <w:rFonts w:ascii="Helvetica Neue" w:eastAsia="Helvetica Neue" w:hAnsi="Helvetica Neue" w:cs="Helvetica Neue"/>
          <w:color w:val="485A5A"/>
          <w:sz w:val="16"/>
          <w:szCs w:val="16"/>
        </w:rPr>
        <w:t>,</w:t>
      </w:r>
      <w:r w:rsidR="000D49DC">
        <w:rPr>
          <w:rFonts w:ascii="Helvetica Neue" w:eastAsia="Helvetica Neue" w:hAnsi="Helvetica Neue" w:cs="Helvetica Neue"/>
          <w:color w:val="485A5A"/>
          <w:sz w:val="16"/>
          <w:szCs w:val="16"/>
        </w:rPr>
        <w:t>5</w:t>
      </w:r>
      <w:r w:rsidR="000D49DC" w:rsidRPr="00B71550">
        <w:rPr>
          <w:rFonts w:ascii="Helvetica Neue" w:eastAsia="Helvetica Neue" w:hAnsi="Helvetica Neue" w:cs="Helvetica Neue"/>
          <w:color w:val="485A5A"/>
          <w:sz w:val="16"/>
          <w:szCs w:val="16"/>
        </w:rPr>
        <w:t>% portfela stanowią aktywa przynoszące dochód, głównie w sektor</w:t>
      </w:r>
      <w:r w:rsidR="000D49DC">
        <w:rPr>
          <w:rFonts w:ascii="Helvetica Neue" w:eastAsia="Helvetica Neue" w:hAnsi="Helvetica Neue" w:cs="Helvetica Neue"/>
          <w:color w:val="485A5A"/>
          <w:sz w:val="16"/>
          <w:szCs w:val="16"/>
        </w:rPr>
        <w:t>z</w:t>
      </w:r>
      <w:r w:rsidR="000D49DC" w:rsidRPr="00B71550">
        <w:rPr>
          <w:rFonts w:ascii="Helvetica Neue" w:eastAsia="Helvetica Neue" w:hAnsi="Helvetica Neue" w:cs="Helvetica Neue"/>
          <w:color w:val="485A5A"/>
          <w:sz w:val="16"/>
          <w:szCs w:val="16"/>
        </w:rPr>
        <w:t>e biurowym, wynajmowane zróżnicowanej grupie ponad 6</w:t>
      </w:r>
      <w:r w:rsidR="000D49DC">
        <w:rPr>
          <w:rFonts w:ascii="Helvetica Neue" w:eastAsia="Helvetica Neue" w:hAnsi="Helvetica Neue" w:cs="Helvetica Neue"/>
          <w:color w:val="485A5A"/>
          <w:sz w:val="16"/>
          <w:szCs w:val="16"/>
        </w:rPr>
        <w:t>5</w:t>
      </w:r>
      <w:r w:rsidR="000D49DC" w:rsidRPr="00B71550">
        <w:rPr>
          <w:rFonts w:ascii="Helvetica Neue" w:eastAsia="Helvetica Neue" w:hAnsi="Helvetica Neue" w:cs="Helvetica Neue"/>
          <w:color w:val="485A5A"/>
          <w:sz w:val="16"/>
          <w:szCs w:val="16"/>
        </w:rPr>
        <w:t xml:space="preserve">0 krajowych i międzynarodowych korporacji. W Polsce Globalworth jest obecny w Warszawie, Wrocławiu, Łodzi, Krakowie, Gdańsku i Katowicach, natomiast w Rumunii jego aktywa obejmują Bukareszt, Timisoarę, Konstancę, Pitesti, Arad i Oradeę. Więcej informacji można znaleźć na stronie </w:t>
      </w:r>
      <w:hyperlink r:id="rId10">
        <w:r w:rsidR="000D49DC" w:rsidRPr="00B71550">
          <w:rPr>
            <w:rFonts w:ascii="Helvetica Neue" w:eastAsia="Helvetica Neue" w:hAnsi="Helvetica Neue" w:cs="Helvetica Neue"/>
            <w:color w:val="0000FF"/>
            <w:sz w:val="16"/>
            <w:szCs w:val="16"/>
            <w:u w:val="single"/>
          </w:rPr>
          <w:t>www.globalworth.com</w:t>
        </w:r>
      </w:hyperlink>
      <w:r w:rsidR="000D49DC" w:rsidRPr="00B71550">
        <w:rPr>
          <w:rFonts w:ascii="Helvetica Neue" w:eastAsia="Helvetica Neue" w:hAnsi="Helvetica Neue" w:cs="Helvetica Neue"/>
          <w:color w:val="485A5A"/>
          <w:sz w:val="16"/>
          <w:szCs w:val="16"/>
          <w:u w:val="single"/>
        </w:rPr>
        <w:t> </w:t>
      </w:r>
      <w:r w:rsidR="000D49DC" w:rsidRPr="00B71550">
        <w:rPr>
          <w:rFonts w:ascii="Helvetica Neue" w:eastAsia="Helvetica Neue" w:hAnsi="Helvetica Neue" w:cs="Helvetica Neue"/>
          <w:color w:val="485A5A"/>
          <w:sz w:val="16"/>
          <w:szCs w:val="16"/>
        </w:rPr>
        <w:t xml:space="preserve">, na profilach społecznościowych </w:t>
      </w:r>
      <w:hyperlink r:id="rId11">
        <w:r w:rsidR="000D49DC" w:rsidRPr="00B71550">
          <w:rPr>
            <w:rFonts w:ascii="Helvetica Neue" w:eastAsia="Helvetica Neue" w:hAnsi="Helvetica Neue" w:cs="Helvetica Neue"/>
            <w:color w:val="0000FF"/>
            <w:sz w:val="16"/>
            <w:szCs w:val="16"/>
            <w:u w:val="single"/>
          </w:rPr>
          <w:t>Facebook</w:t>
        </w:r>
      </w:hyperlink>
      <w:r w:rsidR="000D49DC" w:rsidRPr="00DF0D6D">
        <w:rPr>
          <w:rFonts w:ascii="Helvetica Neue" w:eastAsia="Helvetica Neue" w:hAnsi="Helvetica Neue" w:cs="Helvetica Neue"/>
          <w:color w:val="485A5A"/>
          <w:sz w:val="16"/>
          <w:szCs w:val="16"/>
        </w:rPr>
        <w:t>, </w:t>
      </w:r>
      <w:hyperlink r:id="rId12">
        <w:r w:rsidR="000D49DC" w:rsidRPr="00DF0D6D">
          <w:rPr>
            <w:rFonts w:ascii="Helvetica Neue" w:eastAsia="Helvetica Neue" w:hAnsi="Helvetica Neue" w:cs="Helvetica Neue"/>
            <w:color w:val="0000FF"/>
            <w:sz w:val="16"/>
            <w:szCs w:val="16"/>
            <w:u w:val="single"/>
          </w:rPr>
          <w:t>Instagram</w:t>
        </w:r>
      </w:hyperlink>
      <w:r w:rsidR="000D49DC" w:rsidRPr="00B71550">
        <w:rPr>
          <w:rFonts w:ascii="Helvetica Neue" w:eastAsia="Helvetica Neue" w:hAnsi="Helvetica Neue" w:cs="Helvetica Neue"/>
          <w:color w:val="485A5A"/>
          <w:sz w:val="16"/>
          <w:szCs w:val="16"/>
        </w:rPr>
        <w:t>, </w:t>
      </w:r>
      <w:hyperlink r:id="rId13">
        <w:r w:rsidR="000D49DC" w:rsidRPr="00B71550">
          <w:rPr>
            <w:rFonts w:ascii="Helvetica Neue" w:eastAsia="Helvetica Neue" w:hAnsi="Helvetica Neue" w:cs="Helvetica Neue"/>
            <w:color w:val="0000FF"/>
            <w:sz w:val="16"/>
            <w:szCs w:val="16"/>
            <w:u w:val="single"/>
          </w:rPr>
          <w:t>LinkedIn</w:t>
        </w:r>
      </w:hyperlink>
      <w:r w:rsidR="000D49DC" w:rsidRPr="00B71550">
        <w:rPr>
          <w:rFonts w:ascii="Helvetica Neue" w:eastAsia="Helvetica Neue" w:hAnsi="Helvetica Neue" w:cs="Helvetica Neue"/>
          <w:color w:val="485A5A"/>
          <w:sz w:val="16"/>
          <w:szCs w:val="16"/>
        </w:rPr>
        <w:t xml:space="preserve"> oraz na polskim profilu </w:t>
      </w:r>
      <w:hyperlink r:id="rId14">
        <w:r w:rsidR="000D49DC" w:rsidRPr="00B71550">
          <w:rPr>
            <w:rFonts w:ascii="Helvetica Neue" w:eastAsia="Helvetica Neue" w:hAnsi="Helvetica Neue" w:cs="Helvetica Neue"/>
            <w:color w:val="535353"/>
            <w:sz w:val="16"/>
            <w:szCs w:val="16"/>
            <w:u w:val="single"/>
          </w:rPr>
          <w:t>LinkedIn</w:t>
        </w:r>
      </w:hyperlink>
      <w:r w:rsidR="000D49DC" w:rsidRPr="00B71550">
        <w:rPr>
          <w:rFonts w:ascii="Helvetica Neue" w:eastAsia="Helvetica Neue" w:hAnsi="Helvetica Neue" w:cs="Helvetica Neue"/>
          <w:color w:val="535353"/>
          <w:sz w:val="16"/>
          <w:szCs w:val="16"/>
        </w:rPr>
        <w:t>.</w:t>
      </w:r>
    </w:p>
    <w:p w14:paraId="60CB35BB" w14:textId="77777777" w:rsidR="00CF60EB" w:rsidRPr="00F4317D" w:rsidRDefault="00CF60EB" w:rsidP="00CF60EB">
      <w:pPr>
        <w:tabs>
          <w:tab w:val="left" w:pos="567"/>
        </w:tabs>
        <w:spacing w:line="100" w:lineRule="exact"/>
        <w:ind w:left="-567" w:right="-612"/>
        <w:rPr>
          <w:rFonts w:ascii="HelveticaNeueLT Pro 45 Lt" w:hAnsi="HelveticaNeueLT Pro 45 Lt"/>
          <w:color w:val="485A5A"/>
          <w:sz w:val="22"/>
          <w:szCs w:val="22"/>
        </w:rPr>
      </w:pPr>
    </w:p>
    <w:p w14:paraId="6ED921F8" w14:textId="77777777" w:rsidR="00CF60EB" w:rsidRPr="00116816" w:rsidRDefault="00CF60EB" w:rsidP="00CF60EB">
      <w:pPr>
        <w:tabs>
          <w:tab w:val="left" w:pos="567"/>
        </w:tabs>
        <w:spacing w:line="100" w:lineRule="exact"/>
        <w:ind w:left="-567" w:right="-612"/>
        <w:rPr>
          <w:rFonts w:ascii="HelveticaNeueLT Pro 45 Lt" w:hAnsi="HelveticaNeueLT Pro 45 Lt"/>
          <w:color w:val="485A5A"/>
          <w:sz w:val="10"/>
          <w:szCs w:val="10"/>
        </w:rPr>
      </w:pPr>
    </w:p>
    <w:p w14:paraId="30CC4ABD" w14:textId="77777777" w:rsidR="00D657C5" w:rsidRPr="00920F50" w:rsidRDefault="00D657C5" w:rsidP="00D657C5">
      <w:pPr>
        <w:tabs>
          <w:tab w:val="left" w:pos="567"/>
        </w:tabs>
        <w:spacing w:line="100" w:lineRule="exact"/>
        <w:ind w:left="-567" w:right="-612"/>
        <w:rPr>
          <w:rFonts w:ascii="HelveticaNeueLT Pro 45 Lt" w:hAnsi="HelveticaNeueLT Pro 45 Lt"/>
          <w:color w:val="485A5A"/>
          <w:sz w:val="10"/>
          <w:szCs w:val="10"/>
        </w:rPr>
      </w:pPr>
    </w:p>
    <w:p w14:paraId="285BF8D9" w14:textId="77777777" w:rsidR="00D657C5" w:rsidRPr="00920F50" w:rsidRDefault="00D657C5" w:rsidP="00D657C5">
      <w:pPr>
        <w:tabs>
          <w:tab w:val="left" w:pos="3060"/>
        </w:tabs>
        <w:ind w:left="-567" w:right="-613"/>
      </w:pPr>
      <w:r w:rsidRPr="00920F5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577AC75" wp14:editId="2B1FAF5D">
                <wp:simplePos x="0" y="0"/>
                <wp:positionH relativeFrom="column">
                  <wp:posOffset>-330200</wp:posOffset>
                </wp:positionH>
                <wp:positionV relativeFrom="paragraph">
                  <wp:posOffset>116205</wp:posOffset>
                </wp:positionV>
                <wp:extent cx="6375400" cy="0"/>
                <wp:effectExtent l="0" t="0" r="0" b="12700"/>
                <wp:wrapNone/>
                <wp:docPr id="1449990009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5400" cy="0"/>
                        </a:xfrm>
                        <a:prstGeom prst="line">
                          <a:avLst/>
                        </a:prstGeom>
                        <a:ln w="15875" cap="rnd">
                          <a:solidFill>
                            <a:srgbClr val="485A5A"/>
                          </a:solidFill>
                          <a:prstDash val="sysDot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008C1C" id="Straight Connector 7" o:spid="_x0000_s1026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pt,9.15pt" to="476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" strokecolor="#485a5a" strokeweight="1.25pt">
                <v:stroke dashstyle="1 1" joinstyle="bevel" endcap="round"/>
              </v:line>
            </w:pict>
          </mc:Fallback>
        </mc:AlternateContent>
      </w:r>
      <w:r w:rsidRPr="00920F50">
        <w:tab/>
      </w:r>
    </w:p>
    <w:p w14:paraId="6B665B8B" w14:textId="77777777" w:rsidR="00D657C5" w:rsidRPr="00920F50" w:rsidRDefault="00D657C5" w:rsidP="00D657C5">
      <w:pPr>
        <w:tabs>
          <w:tab w:val="left" w:pos="567"/>
        </w:tabs>
        <w:spacing w:line="260" w:lineRule="exact"/>
        <w:ind w:left="-567" w:right="-613"/>
        <w:rPr>
          <w:rFonts w:ascii="HelveticaNeueLT Pro 45 Lt" w:hAnsi="HelveticaNeueLT Pro 45 Lt"/>
          <w:color w:val="485A5A"/>
          <w:sz w:val="28"/>
          <w:szCs w:val="28"/>
        </w:rPr>
      </w:pPr>
    </w:p>
    <w:p w14:paraId="50D2E4F9" w14:textId="77777777" w:rsidR="00D657C5" w:rsidRPr="003C6ABC" w:rsidRDefault="00D657C5" w:rsidP="00D657C5">
      <w:pPr>
        <w:tabs>
          <w:tab w:val="left" w:pos="567"/>
        </w:tabs>
        <w:spacing w:line="280" w:lineRule="exact"/>
        <w:ind w:left="-567" w:right="-612"/>
        <w:rPr>
          <w:rFonts w:ascii="HelveticaNeueLT Pro 45 Lt" w:hAnsi="HelveticaNeueLT Pro 45 Lt"/>
          <w:color w:val="485A5A"/>
          <w:sz w:val="28"/>
          <w:szCs w:val="28"/>
          <w:lang w:val="de-DE"/>
        </w:rPr>
      </w:pPr>
      <w:r w:rsidRPr="00920F50">
        <w:rPr>
          <w:rFonts w:ascii="HelveticaNeueLT Pro 45 Lt" w:hAnsi="HelveticaNeueLT Pro 45 Lt"/>
          <w:noProof/>
          <w:color w:val="49595B"/>
          <w:sz w:val="52"/>
          <w:szCs w:val="52"/>
          <w:lang w:eastAsia="pl-PL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99758BA" wp14:editId="3E33BE86">
                <wp:simplePos x="0" y="0"/>
                <wp:positionH relativeFrom="column">
                  <wp:posOffset>460375</wp:posOffset>
                </wp:positionH>
                <wp:positionV relativeFrom="paragraph">
                  <wp:posOffset>105410</wp:posOffset>
                </wp:positionV>
                <wp:extent cx="45719" cy="45719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solidFill>
                          <a:srgbClr val="C7162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3F02F4" id="Rectangle 6" o:spid="_x0000_s1026" style="position:absolute;margin-left:36.25pt;margin-top:8.3pt;width:3.6pt;height:3.6pt;flip:y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" fillcolor="#c7162b" stroked="f" strokeweight="1pt"/>
            </w:pict>
          </mc:Fallback>
        </mc:AlternateContent>
      </w:r>
      <w:r w:rsidRPr="003C6ABC">
        <w:rPr>
          <w:rFonts w:ascii="HelveticaNeueLT Pro 45 Lt" w:hAnsi="HelveticaNeueLT Pro 45 Lt"/>
          <w:color w:val="485A5A"/>
          <w:sz w:val="28"/>
          <w:szCs w:val="28"/>
          <w:lang w:val="de-DE"/>
        </w:rPr>
        <w:t>KONTAKT</w:t>
      </w:r>
    </w:p>
    <w:p w14:paraId="45A6F980" w14:textId="77777777" w:rsidR="00D657C5" w:rsidRPr="003C6ABC" w:rsidRDefault="00D657C5" w:rsidP="00D657C5">
      <w:pPr>
        <w:tabs>
          <w:tab w:val="left" w:pos="567"/>
        </w:tabs>
        <w:spacing w:line="280" w:lineRule="exact"/>
        <w:ind w:left="-567" w:right="-612"/>
        <w:rPr>
          <w:rFonts w:ascii="HelveticaNeueLT Pro 65 Md" w:hAnsi="HelveticaNeueLT Pro 65 Md"/>
          <w:color w:val="485A5A"/>
          <w:sz w:val="20"/>
          <w:szCs w:val="20"/>
          <w:lang w:val="de-DE"/>
        </w:rPr>
      </w:pPr>
      <w:r w:rsidRPr="003C6ABC">
        <w:rPr>
          <w:rFonts w:ascii="HelveticaNeueLT Pro 65 Md" w:hAnsi="HelveticaNeueLT Pro 65 Md"/>
          <w:color w:val="485A5A"/>
          <w:sz w:val="20"/>
          <w:szCs w:val="20"/>
          <w:lang w:val="de-DE"/>
        </w:rPr>
        <w:lastRenderedPageBreak/>
        <w:t>Olga Jezierska</w:t>
      </w:r>
    </w:p>
    <w:p w14:paraId="31BE838F" w14:textId="77777777" w:rsidR="00D657C5" w:rsidRPr="003C6ABC" w:rsidRDefault="00D657C5" w:rsidP="00D657C5">
      <w:pPr>
        <w:tabs>
          <w:tab w:val="left" w:pos="567"/>
        </w:tabs>
        <w:spacing w:line="280" w:lineRule="exact"/>
        <w:ind w:left="-567" w:right="-612"/>
        <w:rPr>
          <w:rFonts w:ascii="HelveticaNeueLT Pro 45 Lt" w:hAnsi="HelveticaNeueLT Pro 45 Lt"/>
          <w:color w:val="485A5A"/>
          <w:sz w:val="20"/>
          <w:szCs w:val="20"/>
          <w:lang w:val="de-DE"/>
        </w:rPr>
      </w:pPr>
      <w:r w:rsidRPr="003C6ABC">
        <w:rPr>
          <w:rFonts w:ascii="HelveticaNeueLT Pro 45 Lt" w:hAnsi="HelveticaNeueLT Pro 45 Lt"/>
          <w:color w:val="485A5A"/>
          <w:sz w:val="20"/>
          <w:szCs w:val="20"/>
          <w:lang w:val="de-DE"/>
        </w:rPr>
        <w:t>PR Manager</w:t>
      </w:r>
    </w:p>
    <w:p w14:paraId="74C9D98A" w14:textId="77777777" w:rsidR="00D657C5" w:rsidRPr="003C6ABC" w:rsidRDefault="00D657C5" w:rsidP="00D657C5">
      <w:pPr>
        <w:tabs>
          <w:tab w:val="left" w:pos="567"/>
        </w:tabs>
        <w:spacing w:line="140" w:lineRule="exact"/>
        <w:ind w:left="-567" w:right="-612"/>
        <w:rPr>
          <w:rFonts w:ascii="HelveticaNeueLT Pro 45 Lt" w:hAnsi="HelveticaNeueLT Pro 45 Lt"/>
          <w:i/>
          <w:iCs/>
          <w:color w:val="485A5A"/>
          <w:sz w:val="10"/>
          <w:szCs w:val="10"/>
          <w:lang w:val="de-DE"/>
        </w:rPr>
      </w:pPr>
    </w:p>
    <w:p w14:paraId="7EAB861B" w14:textId="77777777" w:rsidR="00D657C5" w:rsidRPr="003C6ABC" w:rsidRDefault="00D657C5" w:rsidP="00D657C5">
      <w:pPr>
        <w:tabs>
          <w:tab w:val="left" w:pos="567"/>
        </w:tabs>
        <w:spacing w:line="280" w:lineRule="exact"/>
        <w:ind w:left="-567" w:right="-612"/>
        <w:jc w:val="both"/>
        <w:rPr>
          <w:rFonts w:ascii="HelveticaNeueLT Pro 65 Md" w:hAnsi="HelveticaNeueLT Pro 65 Md"/>
          <w:color w:val="485A5A"/>
          <w:sz w:val="20"/>
          <w:szCs w:val="20"/>
          <w:lang w:val="de-DE"/>
        </w:rPr>
      </w:pPr>
      <w:r w:rsidRPr="003C6ABC">
        <w:rPr>
          <w:rFonts w:ascii="HelveticaNeueLT Pro 65 Md" w:hAnsi="HelveticaNeueLT Pro 65 Md"/>
          <w:color w:val="C7162B"/>
          <w:sz w:val="20"/>
          <w:szCs w:val="20"/>
          <w:lang w:val="de-DE"/>
        </w:rPr>
        <w:t xml:space="preserve">T: </w:t>
      </w:r>
      <w:r w:rsidRPr="003C6ABC">
        <w:rPr>
          <w:rFonts w:ascii="HelveticaNeueLT Pro 65 Md" w:hAnsi="HelveticaNeueLT Pro 65 Md"/>
          <w:color w:val="485A5A"/>
          <w:sz w:val="20"/>
          <w:szCs w:val="20"/>
          <w:lang w:val="de-DE"/>
        </w:rPr>
        <w:t>+48 501 510 720</w:t>
      </w:r>
    </w:p>
    <w:p w14:paraId="532A7C5A" w14:textId="46794BA7" w:rsidR="002E5B74" w:rsidRPr="00BF1310" w:rsidRDefault="00D657C5" w:rsidP="004B7CFA">
      <w:pPr>
        <w:tabs>
          <w:tab w:val="left" w:pos="567"/>
        </w:tabs>
        <w:spacing w:line="280" w:lineRule="exact"/>
        <w:ind w:left="-567" w:right="-612"/>
        <w:jc w:val="both"/>
      </w:pPr>
      <w:r w:rsidRPr="00B86461">
        <w:rPr>
          <w:rFonts w:ascii="HelveticaNeueLT Pro 65 Md" w:hAnsi="HelveticaNeueLT Pro 65 Md"/>
          <w:color w:val="C7162B"/>
          <w:sz w:val="20"/>
          <w:szCs w:val="20"/>
          <w:lang w:val="en-US"/>
        </w:rPr>
        <w:t xml:space="preserve">E: </w:t>
      </w:r>
      <w:hyperlink r:id="rId15" w:history="1">
        <w:r w:rsidRPr="00D5653E">
          <w:rPr>
            <w:rStyle w:val="Hipercze"/>
            <w:rFonts w:ascii="HelveticaNeueLT Pro 65 Md" w:hAnsi="HelveticaNeueLT Pro 65 Md"/>
            <w:sz w:val="20"/>
            <w:szCs w:val="20"/>
            <w:lang w:val="en-US"/>
          </w:rPr>
          <w:t>olga.jezierska@globalworth.pl</w:t>
        </w:r>
      </w:hyperlink>
    </w:p>
    <w:sectPr w:rsidR="002E5B74" w:rsidRPr="00BF1310" w:rsidSect="00B25346">
      <w:footerReference w:type="default" r:id="rId16"/>
      <w:pgSz w:w="11906" w:h="16838"/>
      <w:pgMar w:top="567" w:right="851" w:bottom="822" w:left="1440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CE1FF" w14:textId="77777777" w:rsidR="00D416B6" w:rsidRDefault="00D416B6" w:rsidP="002E2C75">
      <w:r>
        <w:separator/>
      </w:r>
    </w:p>
  </w:endnote>
  <w:endnote w:type="continuationSeparator" w:id="0">
    <w:p w14:paraId="09C50610" w14:textId="77777777" w:rsidR="00D416B6" w:rsidRDefault="00D416B6" w:rsidP="002E2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NeueLT Pro 45 Lt">
    <w:panose1 w:val="020B0403020202020204"/>
    <w:charset w:val="00"/>
    <w:family w:val="swiss"/>
    <w:notTrueType/>
    <w:pitch w:val="variable"/>
    <w:sig w:usb0="800000AF" w:usb1="5000205B" w:usb2="00000000" w:usb3="00000000" w:csb0="0000009B" w:csb1="00000000"/>
  </w:font>
  <w:font w:name="HelveticaNeueLT Pro 65 Md">
    <w:panose1 w:val="020B0604020202020204"/>
    <w:charset w:val="00"/>
    <w:family w:val="swiss"/>
    <w:notTrueType/>
    <w:pitch w:val="variable"/>
    <w:sig w:usb0="800000AF" w:usb1="5000205B" w:usb2="00000000" w:usb3="00000000" w:csb0="0000009B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auto"/>
    <w:pitch w:val="default"/>
    <w:embedRegular r:id="rId1" w:fontKey="{F8B502EA-EA3B-420A-8140-B7E5C5E80AA6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59CE1" w14:textId="3A5A1981" w:rsidR="00B25346" w:rsidRDefault="00B25346">
    <w:pPr>
      <w:pStyle w:val="Stopka"/>
      <w:rPr>
        <w:rFonts w:ascii="HelveticaNeueLT Pro 45 Lt" w:hAnsi="HelveticaNeueLT Pro 45 Lt"/>
        <w:sz w:val="16"/>
        <w:szCs w:val="16"/>
      </w:rPr>
    </w:pPr>
    <w:r w:rsidRPr="00B25346">
      <w:rPr>
        <w:rFonts w:ascii="HelveticaNeueLT Pro 45 Lt" w:hAnsi="HelveticaNeueLT Pro 45 Lt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C403884" wp14:editId="498B632A">
              <wp:simplePos x="0" y="0"/>
              <wp:positionH relativeFrom="column">
                <wp:posOffset>-327096</wp:posOffset>
              </wp:positionH>
              <wp:positionV relativeFrom="paragraph">
                <wp:posOffset>121920</wp:posOffset>
              </wp:positionV>
              <wp:extent cx="6438900" cy="0"/>
              <wp:effectExtent l="0" t="0" r="12700" b="1270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8900" cy="0"/>
                      </a:xfrm>
                      <a:prstGeom prst="line">
                        <a:avLst/>
                      </a:prstGeom>
                      <a:ln w="9525" cap="rnd" cmpd="sng">
                        <a:solidFill>
                          <a:schemeClr val="bg1">
                            <a:lumMod val="75000"/>
                          </a:schemeClr>
                        </a:solidFill>
                        <a:prstDash val="solid"/>
                        <a:bevel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BDF03E5" id="Straight Connector 13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5.75pt,9.6pt" to="481.2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" strokecolor="#bfbfbf [2412]">
              <v:stroke joinstyle="bevel" endcap="round"/>
            </v:line>
          </w:pict>
        </mc:Fallback>
      </mc:AlternateContent>
    </w:r>
  </w:p>
  <w:p w14:paraId="0125A7AE" w14:textId="418EA997" w:rsidR="00B25346" w:rsidRDefault="00B25346" w:rsidP="00B25346">
    <w:pPr>
      <w:pStyle w:val="Stopka"/>
      <w:ind w:left="-567"/>
      <w:rPr>
        <w:rFonts w:ascii="HelveticaNeueLT Pro 45 Lt" w:hAnsi="HelveticaNeueLT Pro 45 Lt"/>
        <w:sz w:val="16"/>
        <w:szCs w:val="16"/>
      </w:rPr>
    </w:pPr>
    <w:r>
      <w:rPr>
        <w:rFonts w:ascii="HelveticaNeueLT Pro 45 Lt" w:hAnsi="HelveticaNeueLT Pro 45 Lt"/>
        <w:noProof/>
        <w:color w:val="9D9A98"/>
        <w:sz w:val="16"/>
        <w:szCs w:val="16"/>
        <w:lang w:eastAsia="pl-PL"/>
      </w:rPr>
      <w:drawing>
        <wp:anchor distT="0" distB="0" distL="114300" distR="114300" simplePos="0" relativeHeight="251658241" behindDoc="0" locked="0" layoutInCell="1" allowOverlap="1" wp14:anchorId="32499632" wp14:editId="50AF55E4">
          <wp:simplePos x="0" y="0"/>
          <wp:positionH relativeFrom="column">
            <wp:posOffset>5557997</wp:posOffset>
          </wp:positionH>
          <wp:positionV relativeFrom="paragraph">
            <wp:posOffset>118110</wp:posOffset>
          </wp:positionV>
          <wp:extent cx="554400" cy="187200"/>
          <wp:effectExtent l="0" t="0" r="4445" b="3810"/>
          <wp:wrapSquare wrapText="bothSides"/>
          <wp:docPr id="14" name="Picture 14" descr="A picture containing drawing, stop, foo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A picture containing drawing, stop, foo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400" cy="18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5346">
      <w:rPr>
        <w:rFonts w:ascii="HelveticaNeueLT Pro 45 Lt" w:hAnsi="HelveticaNeueLT Pro 45 Lt"/>
        <w:sz w:val="16"/>
        <w:szCs w:val="16"/>
      </w:rPr>
      <w:t xml:space="preserve"> </w:t>
    </w:r>
  </w:p>
  <w:p w14:paraId="48BD2E03" w14:textId="274C9F79" w:rsidR="00B25346" w:rsidRPr="00B25346" w:rsidRDefault="00B25346" w:rsidP="00B25346">
    <w:pPr>
      <w:pStyle w:val="Stopka"/>
      <w:ind w:left="-567"/>
      <w:rPr>
        <w:rFonts w:ascii="HelveticaNeueLT Pro 45 Lt" w:hAnsi="HelveticaNeueLT Pro 45 Lt"/>
        <w:color w:val="9D9A98"/>
        <w:sz w:val="16"/>
        <w:szCs w:val="16"/>
      </w:rPr>
    </w:pPr>
    <w:r w:rsidRPr="00B25346">
      <w:rPr>
        <w:rFonts w:ascii="HelveticaNeueLT Pro 45 Lt" w:hAnsi="HelveticaNeueLT Pro 45 Lt"/>
        <w:color w:val="9D9A98"/>
        <w:sz w:val="16"/>
        <w:szCs w:val="16"/>
      </w:rPr>
      <w:t>MEDIA RELEASE</w:t>
    </w:r>
    <w:r>
      <w:rPr>
        <w:rFonts w:ascii="HelveticaNeueLT Pro 45 Lt" w:hAnsi="HelveticaNeueLT Pro 45 Lt"/>
        <w:color w:val="9D9A98"/>
        <w:sz w:val="16"/>
        <w:szCs w:val="16"/>
      </w:rPr>
      <w:t xml:space="preserve">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3963F" w14:textId="77777777" w:rsidR="00D416B6" w:rsidRDefault="00D416B6" w:rsidP="002E2C75">
      <w:r>
        <w:separator/>
      </w:r>
    </w:p>
  </w:footnote>
  <w:footnote w:type="continuationSeparator" w:id="0">
    <w:p w14:paraId="2AC8B86D" w14:textId="77777777" w:rsidR="00D416B6" w:rsidRDefault="00D416B6" w:rsidP="002E2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6E56"/>
    <w:multiLevelType w:val="multilevel"/>
    <w:tmpl w:val="6664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7647B3"/>
    <w:multiLevelType w:val="multilevel"/>
    <w:tmpl w:val="E98AF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D57D84"/>
    <w:multiLevelType w:val="multilevel"/>
    <w:tmpl w:val="1ED8C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7E22BB"/>
    <w:multiLevelType w:val="multilevel"/>
    <w:tmpl w:val="4F5AA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8879A9"/>
    <w:multiLevelType w:val="multilevel"/>
    <w:tmpl w:val="2F9CE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E03A11"/>
    <w:multiLevelType w:val="multilevel"/>
    <w:tmpl w:val="DE40E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3A691E"/>
    <w:multiLevelType w:val="multilevel"/>
    <w:tmpl w:val="CCC64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A2094A"/>
    <w:multiLevelType w:val="multilevel"/>
    <w:tmpl w:val="0858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96748DA"/>
    <w:multiLevelType w:val="multilevel"/>
    <w:tmpl w:val="48846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A631E2"/>
    <w:multiLevelType w:val="multilevel"/>
    <w:tmpl w:val="BF1C2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F8D1C81"/>
    <w:multiLevelType w:val="hybridMultilevel"/>
    <w:tmpl w:val="8ED2B6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0E5166"/>
    <w:multiLevelType w:val="multilevel"/>
    <w:tmpl w:val="0BD8C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ED50DB3"/>
    <w:multiLevelType w:val="hybridMultilevel"/>
    <w:tmpl w:val="934E9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4598573">
    <w:abstractNumId w:val="10"/>
  </w:num>
  <w:num w:numId="2" w16cid:durableId="1907954937">
    <w:abstractNumId w:val="4"/>
  </w:num>
  <w:num w:numId="3" w16cid:durableId="1499691003">
    <w:abstractNumId w:val="8"/>
  </w:num>
  <w:num w:numId="4" w16cid:durableId="1612737806">
    <w:abstractNumId w:val="5"/>
  </w:num>
  <w:num w:numId="5" w16cid:durableId="1058626465">
    <w:abstractNumId w:val="1"/>
  </w:num>
  <w:num w:numId="6" w16cid:durableId="646592720">
    <w:abstractNumId w:val="6"/>
  </w:num>
  <w:num w:numId="7" w16cid:durableId="1934125709">
    <w:abstractNumId w:val="3"/>
  </w:num>
  <w:num w:numId="8" w16cid:durableId="1251770042">
    <w:abstractNumId w:val="9"/>
  </w:num>
  <w:num w:numId="9" w16cid:durableId="1062870684">
    <w:abstractNumId w:val="11"/>
  </w:num>
  <w:num w:numId="10" w16cid:durableId="1931424379">
    <w:abstractNumId w:val="2"/>
  </w:num>
  <w:num w:numId="11" w16cid:durableId="1070272492">
    <w:abstractNumId w:val="7"/>
  </w:num>
  <w:num w:numId="12" w16cid:durableId="1651130343">
    <w:abstractNumId w:val="0"/>
  </w:num>
  <w:num w:numId="13" w16cid:durableId="57986960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34A"/>
    <w:rsid w:val="0000020B"/>
    <w:rsid w:val="0000120C"/>
    <w:rsid w:val="00002688"/>
    <w:rsid w:val="00002DE1"/>
    <w:rsid w:val="00003CC3"/>
    <w:rsid w:val="00011481"/>
    <w:rsid w:val="00016D6F"/>
    <w:rsid w:val="00017FAE"/>
    <w:rsid w:val="000201CD"/>
    <w:rsid w:val="00020DD4"/>
    <w:rsid w:val="00021057"/>
    <w:rsid w:val="00023A4B"/>
    <w:rsid w:val="00026D8F"/>
    <w:rsid w:val="00030CE2"/>
    <w:rsid w:val="0003688F"/>
    <w:rsid w:val="000371E4"/>
    <w:rsid w:val="00041830"/>
    <w:rsid w:val="00042A0C"/>
    <w:rsid w:val="00050CA5"/>
    <w:rsid w:val="00051808"/>
    <w:rsid w:val="000521CC"/>
    <w:rsid w:val="00054E07"/>
    <w:rsid w:val="0005545D"/>
    <w:rsid w:val="000617A1"/>
    <w:rsid w:val="00061F81"/>
    <w:rsid w:val="00062110"/>
    <w:rsid w:val="0006273C"/>
    <w:rsid w:val="000645B5"/>
    <w:rsid w:val="000648EE"/>
    <w:rsid w:val="00070EB0"/>
    <w:rsid w:val="0007327C"/>
    <w:rsid w:val="00073432"/>
    <w:rsid w:val="0007448B"/>
    <w:rsid w:val="00074DC4"/>
    <w:rsid w:val="00075D1A"/>
    <w:rsid w:val="00080270"/>
    <w:rsid w:val="000826CC"/>
    <w:rsid w:val="00085745"/>
    <w:rsid w:val="00092351"/>
    <w:rsid w:val="000939E0"/>
    <w:rsid w:val="00093CE7"/>
    <w:rsid w:val="0009473D"/>
    <w:rsid w:val="00095428"/>
    <w:rsid w:val="000968A8"/>
    <w:rsid w:val="00097F0A"/>
    <w:rsid w:val="000A0F8D"/>
    <w:rsid w:val="000A1C82"/>
    <w:rsid w:val="000A63CE"/>
    <w:rsid w:val="000A7089"/>
    <w:rsid w:val="000A75FD"/>
    <w:rsid w:val="000A7AC5"/>
    <w:rsid w:val="000B154D"/>
    <w:rsid w:val="000B2340"/>
    <w:rsid w:val="000B30CF"/>
    <w:rsid w:val="000B3498"/>
    <w:rsid w:val="000B68CE"/>
    <w:rsid w:val="000C06D3"/>
    <w:rsid w:val="000C1A77"/>
    <w:rsid w:val="000C1CAB"/>
    <w:rsid w:val="000C326A"/>
    <w:rsid w:val="000C3949"/>
    <w:rsid w:val="000C48F0"/>
    <w:rsid w:val="000C727B"/>
    <w:rsid w:val="000C7AE8"/>
    <w:rsid w:val="000D22B1"/>
    <w:rsid w:val="000D3657"/>
    <w:rsid w:val="000D49DC"/>
    <w:rsid w:val="000D53A6"/>
    <w:rsid w:val="000D56BE"/>
    <w:rsid w:val="000D7331"/>
    <w:rsid w:val="000E3EDD"/>
    <w:rsid w:val="000F089A"/>
    <w:rsid w:val="000F1073"/>
    <w:rsid w:val="000F2353"/>
    <w:rsid w:val="001056F4"/>
    <w:rsid w:val="00107A77"/>
    <w:rsid w:val="00114FB5"/>
    <w:rsid w:val="00116816"/>
    <w:rsid w:val="00125566"/>
    <w:rsid w:val="0012664F"/>
    <w:rsid w:val="001269FE"/>
    <w:rsid w:val="001279E7"/>
    <w:rsid w:val="001309BE"/>
    <w:rsid w:val="00131690"/>
    <w:rsid w:val="00131BE9"/>
    <w:rsid w:val="00133E8F"/>
    <w:rsid w:val="00134720"/>
    <w:rsid w:val="0013560F"/>
    <w:rsid w:val="00137864"/>
    <w:rsid w:val="00142B22"/>
    <w:rsid w:val="001440A3"/>
    <w:rsid w:val="00147BEF"/>
    <w:rsid w:val="00147D90"/>
    <w:rsid w:val="00147FDF"/>
    <w:rsid w:val="00155DDA"/>
    <w:rsid w:val="00157D43"/>
    <w:rsid w:val="00161D9C"/>
    <w:rsid w:val="00163E9C"/>
    <w:rsid w:val="0016674C"/>
    <w:rsid w:val="001702C3"/>
    <w:rsid w:val="0017583F"/>
    <w:rsid w:val="00176076"/>
    <w:rsid w:val="0017607B"/>
    <w:rsid w:val="00184D67"/>
    <w:rsid w:val="00190849"/>
    <w:rsid w:val="00192D84"/>
    <w:rsid w:val="0019351A"/>
    <w:rsid w:val="001A0BAD"/>
    <w:rsid w:val="001A35CA"/>
    <w:rsid w:val="001A3D5A"/>
    <w:rsid w:val="001A7DB2"/>
    <w:rsid w:val="001B5C5B"/>
    <w:rsid w:val="001B70A4"/>
    <w:rsid w:val="001C09DA"/>
    <w:rsid w:val="001C1C7A"/>
    <w:rsid w:val="001C265A"/>
    <w:rsid w:val="001C70A8"/>
    <w:rsid w:val="001C7FF1"/>
    <w:rsid w:val="001D05A8"/>
    <w:rsid w:val="001D5277"/>
    <w:rsid w:val="001D57A1"/>
    <w:rsid w:val="001E1667"/>
    <w:rsid w:val="001E27E5"/>
    <w:rsid w:val="001E551D"/>
    <w:rsid w:val="001E7219"/>
    <w:rsid w:val="001F04F0"/>
    <w:rsid w:val="001F1EDD"/>
    <w:rsid w:val="001F1F81"/>
    <w:rsid w:val="001F40AB"/>
    <w:rsid w:val="001F49D8"/>
    <w:rsid w:val="00200B89"/>
    <w:rsid w:val="00202426"/>
    <w:rsid w:val="0020274F"/>
    <w:rsid w:val="00202A5C"/>
    <w:rsid w:val="002060DB"/>
    <w:rsid w:val="00206180"/>
    <w:rsid w:val="00206CCF"/>
    <w:rsid w:val="00214246"/>
    <w:rsid w:val="00215AD6"/>
    <w:rsid w:val="00215F75"/>
    <w:rsid w:val="00216CE2"/>
    <w:rsid w:val="002179C0"/>
    <w:rsid w:val="002262CB"/>
    <w:rsid w:val="00233418"/>
    <w:rsid w:val="00234D64"/>
    <w:rsid w:val="00235026"/>
    <w:rsid w:val="00235D98"/>
    <w:rsid w:val="00236030"/>
    <w:rsid w:val="002427D7"/>
    <w:rsid w:val="00250C11"/>
    <w:rsid w:val="002540DB"/>
    <w:rsid w:val="002548C8"/>
    <w:rsid w:val="00256C0A"/>
    <w:rsid w:val="002605D2"/>
    <w:rsid w:val="002643E8"/>
    <w:rsid w:val="0026488E"/>
    <w:rsid w:val="00265121"/>
    <w:rsid w:val="00266262"/>
    <w:rsid w:val="00267283"/>
    <w:rsid w:val="002725D9"/>
    <w:rsid w:val="00272720"/>
    <w:rsid w:val="00272AEB"/>
    <w:rsid w:val="00272F88"/>
    <w:rsid w:val="002745EE"/>
    <w:rsid w:val="00275C2D"/>
    <w:rsid w:val="0027634C"/>
    <w:rsid w:val="002772D1"/>
    <w:rsid w:val="002856FC"/>
    <w:rsid w:val="00291167"/>
    <w:rsid w:val="00291269"/>
    <w:rsid w:val="00291D88"/>
    <w:rsid w:val="00292128"/>
    <w:rsid w:val="002928C4"/>
    <w:rsid w:val="002947DA"/>
    <w:rsid w:val="00295480"/>
    <w:rsid w:val="002A3D10"/>
    <w:rsid w:val="002A41D7"/>
    <w:rsid w:val="002A43C4"/>
    <w:rsid w:val="002A60AF"/>
    <w:rsid w:val="002A7A24"/>
    <w:rsid w:val="002B0116"/>
    <w:rsid w:val="002B0269"/>
    <w:rsid w:val="002B3C54"/>
    <w:rsid w:val="002B4904"/>
    <w:rsid w:val="002B4994"/>
    <w:rsid w:val="002B6DDE"/>
    <w:rsid w:val="002B745E"/>
    <w:rsid w:val="002C0A63"/>
    <w:rsid w:val="002C40E7"/>
    <w:rsid w:val="002D28A0"/>
    <w:rsid w:val="002D2FBC"/>
    <w:rsid w:val="002D499B"/>
    <w:rsid w:val="002D5B0F"/>
    <w:rsid w:val="002D5E16"/>
    <w:rsid w:val="002D6224"/>
    <w:rsid w:val="002E1D55"/>
    <w:rsid w:val="002E1EA8"/>
    <w:rsid w:val="002E2C75"/>
    <w:rsid w:val="002E351A"/>
    <w:rsid w:val="002E5B74"/>
    <w:rsid w:val="002F0DDC"/>
    <w:rsid w:val="002F164A"/>
    <w:rsid w:val="002F1E3A"/>
    <w:rsid w:val="002F21A7"/>
    <w:rsid w:val="002F5DBF"/>
    <w:rsid w:val="002F7001"/>
    <w:rsid w:val="002F70E5"/>
    <w:rsid w:val="0030112E"/>
    <w:rsid w:val="0030333D"/>
    <w:rsid w:val="003043D2"/>
    <w:rsid w:val="00305D2F"/>
    <w:rsid w:val="00313591"/>
    <w:rsid w:val="00316038"/>
    <w:rsid w:val="003166DD"/>
    <w:rsid w:val="00316A57"/>
    <w:rsid w:val="0032131E"/>
    <w:rsid w:val="00334D0D"/>
    <w:rsid w:val="0033551B"/>
    <w:rsid w:val="00335EAE"/>
    <w:rsid w:val="00336122"/>
    <w:rsid w:val="0033673C"/>
    <w:rsid w:val="00343721"/>
    <w:rsid w:val="00343C16"/>
    <w:rsid w:val="0034437F"/>
    <w:rsid w:val="0034455D"/>
    <w:rsid w:val="00347350"/>
    <w:rsid w:val="003527A8"/>
    <w:rsid w:val="00354B88"/>
    <w:rsid w:val="00355029"/>
    <w:rsid w:val="003560FC"/>
    <w:rsid w:val="00360642"/>
    <w:rsid w:val="00361F8D"/>
    <w:rsid w:val="003631B5"/>
    <w:rsid w:val="00363CCB"/>
    <w:rsid w:val="003643BC"/>
    <w:rsid w:val="00364BEB"/>
    <w:rsid w:val="00366A1F"/>
    <w:rsid w:val="00375CC4"/>
    <w:rsid w:val="00376C86"/>
    <w:rsid w:val="00384206"/>
    <w:rsid w:val="00384FC0"/>
    <w:rsid w:val="0039213E"/>
    <w:rsid w:val="00394252"/>
    <w:rsid w:val="003A0783"/>
    <w:rsid w:val="003A259F"/>
    <w:rsid w:val="003A2865"/>
    <w:rsid w:val="003A2B24"/>
    <w:rsid w:val="003A70F4"/>
    <w:rsid w:val="003B0846"/>
    <w:rsid w:val="003B17CD"/>
    <w:rsid w:val="003B1AF5"/>
    <w:rsid w:val="003C0F4F"/>
    <w:rsid w:val="003C5AF5"/>
    <w:rsid w:val="003C6ABC"/>
    <w:rsid w:val="003C7D36"/>
    <w:rsid w:val="003D2A4E"/>
    <w:rsid w:val="003D3D41"/>
    <w:rsid w:val="003D62AD"/>
    <w:rsid w:val="003D7D80"/>
    <w:rsid w:val="003E2DD3"/>
    <w:rsid w:val="003E65E2"/>
    <w:rsid w:val="003E74D3"/>
    <w:rsid w:val="003E7BCB"/>
    <w:rsid w:val="003F05B9"/>
    <w:rsid w:val="003F1958"/>
    <w:rsid w:val="003F6233"/>
    <w:rsid w:val="003F7958"/>
    <w:rsid w:val="00401709"/>
    <w:rsid w:val="00402BC1"/>
    <w:rsid w:val="004053CE"/>
    <w:rsid w:val="00406549"/>
    <w:rsid w:val="0040670A"/>
    <w:rsid w:val="00410675"/>
    <w:rsid w:val="00415636"/>
    <w:rsid w:val="0041661F"/>
    <w:rsid w:val="004207B6"/>
    <w:rsid w:val="00420EA7"/>
    <w:rsid w:val="004229BD"/>
    <w:rsid w:val="0042398A"/>
    <w:rsid w:val="004246CF"/>
    <w:rsid w:val="00432A50"/>
    <w:rsid w:val="00437039"/>
    <w:rsid w:val="0043755B"/>
    <w:rsid w:val="004376F1"/>
    <w:rsid w:val="00440BD6"/>
    <w:rsid w:val="00445CDB"/>
    <w:rsid w:val="00450B26"/>
    <w:rsid w:val="0045159F"/>
    <w:rsid w:val="00453D95"/>
    <w:rsid w:val="00455317"/>
    <w:rsid w:val="0045717D"/>
    <w:rsid w:val="00475A51"/>
    <w:rsid w:val="00481599"/>
    <w:rsid w:val="00483699"/>
    <w:rsid w:val="00484F23"/>
    <w:rsid w:val="00487969"/>
    <w:rsid w:val="00494977"/>
    <w:rsid w:val="004969DA"/>
    <w:rsid w:val="004A1187"/>
    <w:rsid w:val="004A2225"/>
    <w:rsid w:val="004A3D8D"/>
    <w:rsid w:val="004A4BC9"/>
    <w:rsid w:val="004A4FED"/>
    <w:rsid w:val="004A546B"/>
    <w:rsid w:val="004B7CFA"/>
    <w:rsid w:val="004C0382"/>
    <w:rsid w:val="004C039A"/>
    <w:rsid w:val="004D1E42"/>
    <w:rsid w:val="004D1EAF"/>
    <w:rsid w:val="004D27AD"/>
    <w:rsid w:val="004E0C05"/>
    <w:rsid w:val="004E0E0F"/>
    <w:rsid w:val="00501BAA"/>
    <w:rsid w:val="005028E1"/>
    <w:rsid w:val="00503111"/>
    <w:rsid w:val="0051156A"/>
    <w:rsid w:val="00513243"/>
    <w:rsid w:val="00521172"/>
    <w:rsid w:val="00523F27"/>
    <w:rsid w:val="00527189"/>
    <w:rsid w:val="005278B5"/>
    <w:rsid w:val="00527F06"/>
    <w:rsid w:val="00531B7A"/>
    <w:rsid w:val="0053408A"/>
    <w:rsid w:val="00535777"/>
    <w:rsid w:val="00535B29"/>
    <w:rsid w:val="00536507"/>
    <w:rsid w:val="00536B5B"/>
    <w:rsid w:val="00540072"/>
    <w:rsid w:val="00540306"/>
    <w:rsid w:val="00542C49"/>
    <w:rsid w:val="0054530D"/>
    <w:rsid w:val="00545E46"/>
    <w:rsid w:val="005466A8"/>
    <w:rsid w:val="00546CDA"/>
    <w:rsid w:val="0054730F"/>
    <w:rsid w:val="00553EEC"/>
    <w:rsid w:val="005576A4"/>
    <w:rsid w:val="0056078C"/>
    <w:rsid w:val="005608AF"/>
    <w:rsid w:val="00563089"/>
    <w:rsid w:val="0056433B"/>
    <w:rsid w:val="005667A3"/>
    <w:rsid w:val="0057255C"/>
    <w:rsid w:val="00573B11"/>
    <w:rsid w:val="005747C1"/>
    <w:rsid w:val="0057755E"/>
    <w:rsid w:val="0057790C"/>
    <w:rsid w:val="005866CB"/>
    <w:rsid w:val="00587A2B"/>
    <w:rsid w:val="00587E42"/>
    <w:rsid w:val="0059007F"/>
    <w:rsid w:val="00590665"/>
    <w:rsid w:val="00592B22"/>
    <w:rsid w:val="00594CCE"/>
    <w:rsid w:val="005953CD"/>
    <w:rsid w:val="0059698D"/>
    <w:rsid w:val="005A2753"/>
    <w:rsid w:val="005A60C0"/>
    <w:rsid w:val="005B0375"/>
    <w:rsid w:val="005B2CBF"/>
    <w:rsid w:val="005B7899"/>
    <w:rsid w:val="005C353C"/>
    <w:rsid w:val="005C3721"/>
    <w:rsid w:val="005C4AC8"/>
    <w:rsid w:val="005C4B45"/>
    <w:rsid w:val="005C4B57"/>
    <w:rsid w:val="005C51AE"/>
    <w:rsid w:val="005D09A4"/>
    <w:rsid w:val="005D16FD"/>
    <w:rsid w:val="005D17E5"/>
    <w:rsid w:val="005D2A3A"/>
    <w:rsid w:val="005D62E6"/>
    <w:rsid w:val="005D6C7A"/>
    <w:rsid w:val="005D6DF7"/>
    <w:rsid w:val="005E27C4"/>
    <w:rsid w:val="005E7964"/>
    <w:rsid w:val="005F560D"/>
    <w:rsid w:val="005F7920"/>
    <w:rsid w:val="006007B1"/>
    <w:rsid w:val="006007CA"/>
    <w:rsid w:val="0060284C"/>
    <w:rsid w:val="006044CD"/>
    <w:rsid w:val="006068CE"/>
    <w:rsid w:val="0061416D"/>
    <w:rsid w:val="0061540C"/>
    <w:rsid w:val="00616611"/>
    <w:rsid w:val="00617B98"/>
    <w:rsid w:val="00623422"/>
    <w:rsid w:val="00623C04"/>
    <w:rsid w:val="0062695C"/>
    <w:rsid w:val="00630556"/>
    <w:rsid w:val="006315E6"/>
    <w:rsid w:val="00631BDC"/>
    <w:rsid w:val="00634CDC"/>
    <w:rsid w:val="00637882"/>
    <w:rsid w:val="00641D86"/>
    <w:rsid w:val="006424BE"/>
    <w:rsid w:val="00642E01"/>
    <w:rsid w:val="00644232"/>
    <w:rsid w:val="006448E7"/>
    <w:rsid w:val="00645FF6"/>
    <w:rsid w:val="0064713B"/>
    <w:rsid w:val="00650A52"/>
    <w:rsid w:val="006519F5"/>
    <w:rsid w:val="00651E96"/>
    <w:rsid w:val="0065592D"/>
    <w:rsid w:val="00657D47"/>
    <w:rsid w:val="00660C7F"/>
    <w:rsid w:val="006652EA"/>
    <w:rsid w:val="00665DC5"/>
    <w:rsid w:val="006669B2"/>
    <w:rsid w:val="00667460"/>
    <w:rsid w:val="00674B1E"/>
    <w:rsid w:val="00675A15"/>
    <w:rsid w:val="006832C0"/>
    <w:rsid w:val="00683EBF"/>
    <w:rsid w:val="006840B0"/>
    <w:rsid w:val="0068505A"/>
    <w:rsid w:val="0068763B"/>
    <w:rsid w:val="00693438"/>
    <w:rsid w:val="00696458"/>
    <w:rsid w:val="006964F8"/>
    <w:rsid w:val="00697EB7"/>
    <w:rsid w:val="006A04D7"/>
    <w:rsid w:val="006A43ED"/>
    <w:rsid w:val="006A44D7"/>
    <w:rsid w:val="006B5990"/>
    <w:rsid w:val="006B5CC2"/>
    <w:rsid w:val="006B5F17"/>
    <w:rsid w:val="006B69A3"/>
    <w:rsid w:val="006C0264"/>
    <w:rsid w:val="006C294A"/>
    <w:rsid w:val="006C31DC"/>
    <w:rsid w:val="006C65B4"/>
    <w:rsid w:val="006D2235"/>
    <w:rsid w:val="006D24E8"/>
    <w:rsid w:val="006D6BB5"/>
    <w:rsid w:val="006D75BE"/>
    <w:rsid w:val="006E0568"/>
    <w:rsid w:val="006E57B3"/>
    <w:rsid w:val="006E5880"/>
    <w:rsid w:val="006E7384"/>
    <w:rsid w:val="006F0F12"/>
    <w:rsid w:val="006F2072"/>
    <w:rsid w:val="006F227A"/>
    <w:rsid w:val="006F29A6"/>
    <w:rsid w:val="006F29C2"/>
    <w:rsid w:val="006F3DA9"/>
    <w:rsid w:val="006F5F91"/>
    <w:rsid w:val="007009CD"/>
    <w:rsid w:val="00701E6E"/>
    <w:rsid w:val="00701EAE"/>
    <w:rsid w:val="0070278F"/>
    <w:rsid w:val="00703551"/>
    <w:rsid w:val="0070372C"/>
    <w:rsid w:val="00704942"/>
    <w:rsid w:val="00706582"/>
    <w:rsid w:val="007100AE"/>
    <w:rsid w:val="00710B25"/>
    <w:rsid w:val="00710CA6"/>
    <w:rsid w:val="00713257"/>
    <w:rsid w:val="007135C2"/>
    <w:rsid w:val="00717885"/>
    <w:rsid w:val="007224B8"/>
    <w:rsid w:val="00724A05"/>
    <w:rsid w:val="007310C7"/>
    <w:rsid w:val="00736C01"/>
    <w:rsid w:val="00744601"/>
    <w:rsid w:val="007446C3"/>
    <w:rsid w:val="00744C35"/>
    <w:rsid w:val="00744D49"/>
    <w:rsid w:val="00745F10"/>
    <w:rsid w:val="00746627"/>
    <w:rsid w:val="007522EC"/>
    <w:rsid w:val="00753AB6"/>
    <w:rsid w:val="007548C1"/>
    <w:rsid w:val="00756439"/>
    <w:rsid w:val="00757090"/>
    <w:rsid w:val="00762A8D"/>
    <w:rsid w:val="00765686"/>
    <w:rsid w:val="007716D2"/>
    <w:rsid w:val="00772EB4"/>
    <w:rsid w:val="00773D8C"/>
    <w:rsid w:val="00781067"/>
    <w:rsid w:val="00781937"/>
    <w:rsid w:val="00784EC3"/>
    <w:rsid w:val="007851B1"/>
    <w:rsid w:val="00791B1F"/>
    <w:rsid w:val="0079244F"/>
    <w:rsid w:val="00793177"/>
    <w:rsid w:val="00794F18"/>
    <w:rsid w:val="00797C92"/>
    <w:rsid w:val="00797CED"/>
    <w:rsid w:val="007A4122"/>
    <w:rsid w:val="007A7183"/>
    <w:rsid w:val="007B129D"/>
    <w:rsid w:val="007B4506"/>
    <w:rsid w:val="007C42F4"/>
    <w:rsid w:val="007D3D3D"/>
    <w:rsid w:val="007D469E"/>
    <w:rsid w:val="007E43E1"/>
    <w:rsid w:val="007E55BC"/>
    <w:rsid w:val="007F00E7"/>
    <w:rsid w:val="007F178D"/>
    <w:rsid w:val="007F53C3"/>
    <w:rsid w:val="0080028C"/>
    <w:rsid w:val="00801C11"/>
    <w:rsid w:val="008060E3"/>
    <w:rsid w:val="008069A7"/>
    <w:rsid w:val="00807495"/>
    <w:rsid w:val="00810C31"/>
    <w:rsid w:val="00816F98"/>
    <w:rsid w:val="00817C78"/>
    <w:rsid w:val="00821F3D"/>
    <w:rsid w:val="00827C56"/>
    <w:rsid w:val="00830110"/>
    <w:rsid w:val="0083361B"/>
    <w:rsid w:val="0083550D"/>
    <w:rsid w:val="0083667D"/>
    <w:rsid w:val="00836744"/>
    <w:rsid w:val="00840BA2"/>
    <w:rsid w:val="00841269"/>
    <w:rsid w:val="00841930"/>
    <w:rsid w:val="00842D4E"/>
    <w:rsid w:val="00844733"/>
    <w:rsid w:val="008464E4"/>
    <w:rsid w:val="00846D42"/>
    <w:rsid w:val="00847E73"/>
    <w:rsid w:val="00850422"/>
    <w:rsid w:val="00850ACF"/>
    <w:rsid w:val="00854880"/>
    <w:rsid w:val="00854A7A"/>
    <w:rsid w:val="00857F26"/>
    <w:rsid w:val="00861048"/>
    <w:rsid w:val="00861D3F"/>
    <w:rsid w:val="00863731"/>
    <w:rsid w:val="00864B78"/>
    <w:rsid w:val="0086562C"/>
    <w:rsid w:val="008658FD"/>
    <w:rsid w:val="0087348F"/>
    <w:rsid w:val="00874C28"/>
    <w:rsid w:val="00874EE9"/>
    <w:rsid w:val="008752AC"/>
    <w:rsid w:val="00885374"/>
    <w:rsid w:val="00890EA9"/>
    <w:rsid w:val="008928DF"/>
    <w:rsid w:val="00893AC6"/>
    <w:rsid w:val="00895CF4"/>
    <w:rsid w:val="00897DBD"/>
    <w:rsid w:val="008A0957"/>
    <w:rsid w:val="008A4734"/>
    <w:rsid w:val="008A63FC"/>
    <w:rsid w:val="008A7CE5"/>
    <w:rsid w:val="008B213C"/>
    <w:rsid w:val="008B26F3"/>
    <w:rsid w:val="008B2C1B"/>
    <w:rsid w:val="008B3205"/>
    <w:rsid w:val="008C66E5"/>
    <w:rsid w:val="008D0D4C"/>
    <w:rsid w:val="008D184E"/>
    <w:rsid w:val="008D1F5E"/>
    <w:rsid w:val="008D7496"/>
    <w:rsid w:val="008D7C95"/>
    <w:rsid w:val="008E139F"/>
    <w:rsid w:val="008E1619"/>
    <w:rsid w:val="008E5F4E"/>
    <w:rsid w:val="008E659E"/>
    <w:rsid w:val="008F1F17"/>
    <w:rsid w:val="008F482C"/>
    <w:rsid w:val="008F49A4"/>
    <w:rsid w:val="008F5A9F"/>
    <w:rsid w:val="008F6AD5"/>
    <w:rsid w:val="00901068"/>
    <w:rsid w:val="00904141"/>
    <w:rsid w:val="00904BEA"/>
    <w:rsid w:val="00905A34"/>
    <w:rsid w:val="00912B00"/>
    <w:rsid w:val="009146EE"/>
    <w:rsid w:val="0091495E"/>
    <w:rsid w:val="00914EE0"/>
    <w:rsid w:val="00917A80"/>
    <w:rsid w:val="00920D14"/>
    <w:rsid w:val="00920F50"/>
    <w:rsid w:val="009224D1"/>
    <w:rsid w:val="009227ED"/>
    <w:rsid w:val="00931E6F"/>
    <w:rsid w:val="00932293"/>
    <w:rsid w:val="009343DB"/>
    <w:rsid w:val="009345CB"/>
    <w:rsid w:val="00934792"/>
    <w:rsid w:val="00935331"/>
    <w:rsid w:val="009401C3"/>
    <w:rsid w:val="00940B9B"/>
    <w:rsid w:val="00941047"/>
    <w:rsid w:val="009426BE"/>
    <w:rsid w:val="00942D99"/>
    <w:rsid w:val="009434F8"/>
    <w:rsid w:val="00944714"/>
    <w:rsid w:val="0094791D"/>
    <w:rsid w:val="00954E30"/>
    <w:rsid w:val="009558EF"/>
    <w:rsid w:val="00955C75"/>
    <w:rsid w:val="0095692D"/>
    <w:rsid w:val="00960101"/>
    <w:rsid w:val="00960D2A"/>
    <w:rsid w:val="00962339"/>
    <w:rsid w:val="009653DD"/>
    <w:rsid w:val="00970DC2"/>
    <w:rsid w:val="009715CE"/>
    <w:rsid w:val="0097401C"/>
    <w:rsid w:val="009755D8"/>
    <w:rsid w:val="00975672"/>
    <w:rsid w:val="009757D6"/>
    <w:rsid w:val="00975F36"/>
    <w:rsid w:val="00980C4D"/>
    <w:rsid w:val="00981540"/>
    <w:rsid w:val="0098414C"/>
    <w:rsid w:val="00984F09"/>
    <w:rsid w:val="00987374"/>
    <w:rsid w:val="009932A6"/>
    <w:rsid w:val="00995D74"/>
    <w:rsid w:val="00996D1F"/>
    <w:rsid w:val="009976AF"/>
    <w:rsid w:val="009A3254"/>
    <w:rsid w:val="009A4036"/>
    <w:rsid w:val="009A4A94"/>
    <w:rsid w:val="009B02E0"/>
    <w:rsid w:val="009B0645"/>
    <w:rsid w:val="009B158F"/>
    <w:rsid w:val="009B39AD"/>
    <w:rsid w:val="009B6FA2"/>
    <w:rsid w:val="009B7623"/>
    <w:rsid w:val="009C4C90"/>
    <w:rsid w:val="009C693B"/>
    <w:rsid w:val="009D0B8D"/>
    <w:rsid w:val="009D2143"/>
    <w:rsid w:val="009D5FCD"/>
    <w:rsid w:val="009D5FE1"/>
    <w:rsid w:val="009D7CDB"/>
    <w:rsid w:val="009E648D"/>
    <w:rsid w:val="009F0648"/>
    <w:rsid w:val="009F1EEE"/>
    <w:rsid w:val="009F293C"/>
    <w:rsid w:val="009F3B00"/>
    <w:rsid w:val="009F3F32"/>
    <w:rsid w:val="009F4B32"/>
    <w:rsid w:val="009F6ABE"/>
    <w:rsid w:val="00A01CC1"/>
    <w:rsid w:val="00A02DDD"/>
    <w:rsid w:val="00A11E92"/>
    <w:rsid w:val="00A12139"/>
    <w:rsid w:val="00A13212"/>
    <w:rsid w:val="00A1418F"/>
    <w:rsid w:val="00A154BF"/>
    <w:rsid w:val="00A17132"/>
    <w:rsid w:val="00A2257B"/>
    <w:rsid w:val="00A267F1"/>
    <w:rsid w:val="00A306C5"/>
    <w:rsid w:val="00A31607"/>
    <w:rsid w:val="00A336BA"/>
    <w:rsid w:val="00A34664"/>
    <w:rsid w:val="00A35F07"/>
    <w:rsid w:val="00A4020A"/>
    <w:rsid w:val="00A415B8"/>
    <w:rsid w:val="00A41924"/>
    <w:rsid w:val="00A425E0"/>
    <w:rsid w:val="00A42DA8"/>
    <w:rsid w:val="00A43382"/>
    <w:rsid w:val="00A44101"/>
    <w:rsid w:val="00A44DE9"/>
    <w:rsid w:val="00A454A3"/>
    <w:rsid w:val="00A549A1"/>
    <w:rsid w:val="00A56BF5"/>
    <w:rsid w:val="00A6085A"/>
    <w:rsid w:val="00A617EF"/>
    <w:rsid w:val="00A61DFD"/>
    <w:rsid w:val="00A631B8"/>
    <w:rsid w:val="00A636AC"/>
    <w:rsid w:val="00A63C29"/>
    <w:rsid w:val="00A64F9F"/>
    <w:rsid w:val="00A70A12"/>
    <w:rsid w:val="00A71236"/>
    <w:rsid w:val="00A77ADF"/>
    <w:rsid w:val="00A824E2"/>
    <w:rsid w:val="00A835B5"/>
    <w:rsid w:val="00A845AE"/>
    <w:rsid w:val="00A85B2E"/>
    <w:rsid w:val="00A94369"/>
    <w:rsid w:val="00A95CC4"/>
    <w:rsid w:val="00AA395E"/>
    <w:rsid w:val="00AB0355"/>
    <w:rsid w:val="00AB1A9A"/>
    <w:rsid w:val="00AB1B3C"/>
    <w:rsid w:val="00AB3EDB"/>
    <w:rsid w:val="00AB7AC0"/>
    <w:rsid w:val="00AD301F"/>
    <w:rsid w:val="00AD46CC"/>
    <w:rsid w:val="00AD63DF"/>
    <w:rsid w:val="00AD6591"/>
    <w:rsid w:val="00AD73EB"/>
    <w:rsid w:val="00AD7C9E"/>
    <w:rsid w:val="00AE2FD9"/>
    <w:rsid w:val="00AF1A48"/>
    <w:rsid w:val="00AF2186"/>
    <w:rsid w:val="00AF2343"/>
    <w:rsid w:val="00AF424F"/>
    <w:rsid w:val="00AF5B9F"/>
    <w:rsid w:val="00AF74D6"/>
    <w:rsid w:val="00B00CE1"/>
    <w:rsid w:val="00B03006"/>
    <w:rsid w:val="00B051BA"/>
    <w:rsid w:val="00B0553D"/>
    <w:rsid w:val="00B078AF"/>
    <w:rsid w:val="00B10158"/>
    <w:rsid w:val="00B1409E"/>
    <w:rsid w:val="00B168D5"/>
    <w:rsid w:val="00B16E4C"/>
    <w:rsid w:val="00B17480"/>
    <w:rsid w:val="00B17C13"/>
    <w:rsid w:val="00B17C86"/>
    <w:rsid w:val="00B17E41"/>
    <w:rsid w:val="00B2225B"/>
    <w:rsid w:val="00B25346"/>
    <w:rsid w:val="00B26060"/>
    <w:rsid w:val="00B26E01"/>
    <w:rsid w:val="00B26FA6"/>
    <w:rsid w:val="00B27102"/>
    <w:rsid w:val="00B30804"/>
    <w:rsid w:val="00B30F9C"/>
    <w:rsid w:val="00B31BD1"/>
    <w:rsid w:val="00B3357F"/>
    <w:rsid w:val="00B36406"/>
    <w:rsid w:val="00B36C20"/>
    <w:rsid w:val="00B4259B"/>
    <w:rsid w:val="00B42B68"/>
    <w:rsid w:val="00B43A6E"/>
    <w:rsid w:val="00B466C1"/>
    <w:rsid w:val="00B50643"/>
    <w:rsid w:val="00B57272"/>
    <w:rsid w:val="00B63AF0"/>
    <w:rsid w:val="00B64E92"/>
    <w:rsid w:val="00B657A8"/>
    <w:rsid w:val="00B66336"/>
    <w:rsid w:val="00B66C64"/>
    <w:rsid w:val="00B702D1"/>
    <w:rsid w:val="00B71812"/>
    <w:rsid w:val="00B72653"/>
    <w:rsid w:val="00B730D9"/>
    <w:rsid w:val="00B749A0"/>
    <w:rsid w:val="00B81AEA"/>
    <w:rsid w:val="00B82D8A"/>
    <w:rsid w:val="00B85089"/>
    <w:rsid w:val="00B860BA"/>
    <w:rsid w:val="00B86732"/>
    <w:rsid w:val="00B87203"/>
    <w:rsid w:val="00B8750A"/>
    <w:rsid w:val="00B92432"/>
    <w:rsid w:val="00B95C7C"/>
    <w:rsid w:val="00B977B9"/>
    <w:rsid w:val="00BA0102"/>
    <w:rsid w:val="00BA01DE"/>
    <w:rsid w:val="00BA17DC"/>
    <w:rsid w:val="00BA1D04"/>
    <w:rsid w:val="00BA29A5"/>
    <w:rsid w:val="00BA6112"/>
    <w:rsid w:val="00BA68D0"/>
    <w:rsid w:val="00BA7CBA"/>
    <w:rsid w:val="00BB0BA9"/>
    <w:rsid w:val="00BB6626"/>
    <w:rsid w:val="00BB6EC2"/>
    <w:rsid w:val="00BC023F"/>
    <w:rsid w:val="00BC02E8"/>
    <w:rsid w:val="00BC15D1"/>
    <w:rsid w:val="00BC1B1B"/>
    <w:rsid w:val="00BC3B71"/>
    <w:rsid w:val="00BC7143"/>
    <w:rsid w:val="00BC741E"/>
    <w:rsid w:val="00BD2735"/>
    <w:rsid w:val="00BD3CC3"/>
    <w:rsid w:val="00BD6B57"/>
    <w:rsid w:val="00BE456D"/>
    <w:rsid w:val="00BF1310"/>
    <w:rsid w:val="00BF37E2"/>
    <w:rsid w:val="00BF4F04"/>
    <w:rsid w:val="00BF4FD1"/>
    <w:rsid w:val="00BF5A22"/>
    <w:rsid w:val="00C027C5"/>
    <w:rsid w:val="00C0379D"/>
    <w:rsid w:val="00C0389F"/>
    <w:rsid w:val="00C041E9"/>
    <w:rsid w:val="00C05994"/>
    <w:rsid w:val="00C05DED"/>
    <w:rsid w:val="00C05ED3"/>
    <w:rsid w:val="00C107FB"/>
    <w:rsid w:val="00C10A98"/>
    <w:rsid w:val="00C118A8"/>
    <w:rsid w:val="00C14C13"/>
    <w:rsid w:val="00C1590E"/>
    <w:rsid w:val="00C15EEC"/>
    <w:rsid w:val="00C1679B"/>
    <w:rsid w:val="00C1733E"/>
    <w:rsid w:val="00C20D61"/>
    <w:rsid w:val="00C22868"/>
    <w:rsid w:val="00C22A7C"/>
    <w:rsid w:val="00C271F1"/>
    <w:rsid w:val="00C30555"/>
    <w:rsid w:val="00C30B90"/>
    <w:rsid w:val="00C32ECB"/>
    <w:rsid w:val="00C330D8"/>
    <w:rsid w:val="00C33E1F"/>
    <w:rsid w:val="00C34B77"/>
    <w:rsid w:val="00C35E1B"/>
    <w:rsid w:val="00C3619A"/>
    <w:rsid w:val="00C3690A"/>
    <w:rsid w:val="00C423E7"/>
    <w:rsid w:val="00C43414"/>
    <w:rsid w:val="00C438F1"/>
    <w:rsid w:val="00C45FB4"/>
    <w:rsid w:val="00C4747A"/>
    <w:rsid w:val="00C51817"/>
    <w:rsid w:val="00C52230"/>
    <w:rsid w:val="00C53715"/>
    <w:rsid w:val="00C654FA"/>
    <w:rsid w:val="00C66C74"/>
    <w:rsid w:val="00C66DAF"/>
    <w:rsid w:val="00C66F8E"/>
    <w:rsid w:val="00C71838"/>
    <w:rsid w:val="00C74079"/>
    <w:rsid w:val="00C7730D"/>
    <w:rsid w:val="00C822FE"/>
    <w:rsid w:val="00C832FB"/>
    <w:rsid w:val="00C84EF3"/>
    <w:rsid w:val="00C87538"/>
    <w:rsid w:val="00C93781"/>
    <w:rsid w:val="00C93E00"/>
    <w:rsid w:val="00CA01C8"/>
    <w:rsid w:val="00CA335E"/>
    <w:rsid w:val="00CA41F4"/>
    <w:rsid w:val="00CA6269"/>
    <w:rsid w:val="00CB4722"/>
    <w:rsid w:val="00CB5409"/>
    <w:rsid w:val="00CB6270"/>
    <w:rsid w:val="00CB776B"/>
    <w:rsid w:val="00CC3E11"/>
    <w:rsid w:val="00CC7271"/>
    <w:rsid w:val="00CC73A0"/>
    <w:rsid w:val="00CD2138"/>
    <w:rsid w:val="00CD2DB0"/>
    <w:rsid w:val="00CE17C6"/>
    <w:rsid w:val="00CE1A92"/>
    <w:rsid w:val="00CE201F"/>
    <w:rsid w:val="00CE3BD9"/>
    <w:rsid w:val="00CE650A"/>
    <w:rsid w:val="00CE7CF1"/>
    <w:rsid w:val="00CE7DAD"/>
    <w:rsid w:val="00CF502D"/>
    <w:rsid w:val="00CF5654"/>
    <w:rsid w:val="00CF5CFB"/>
    <w:rsid w:val="00CF60EB"/>
    <w:rsid w:val="00CF7857"/>
    <w:rsid w:val="00D01D26"/>
    <w:rsid w:val="00D02004"/>
    <w:rsid w:val="00D022EF"/>
    <w:rsid w:val="00D06210"/>
    <w:rsid w:val="00D07867"/>
    <w:rsid w:val="00D11198"/>
    <w:rsid w:val="00D12B91"/>
    <w:rsid w:val="00D131E6"/>
    <w:rsid w:val="00D158A0"/>
    <w:rsid w:val="00D17960"/>
    <w:rsid w:val="00D22360"/>
    <w:rsid w:val="00D23E5F"/>
    <w:rsid w:val="00D416B6"/>
    <w:rsid w:val="00D43340"/>
    <w:rsid w:val="00D43614"/>
    <w:rsid w:val="00D45CAF"/>
    <w:rsid w:val="00D45F12"/>
    <w:rsid w:val="00D46F61"/>
    <w:rsid w:val="00D561AA"/>
    <w:rsid w:val="00D56CC8"/>
    <w:rsid w:val="00D61E47"/>
    <w:rsid w:val="00D62170"/>
    <w:rsid w:val="00D648C7"/>
    <w:rsid w:val="00D657C5"/>
    <w:rsid w:val="00D65BDD"/>
    <w:rsid w:val="00D6794D"/>
    <w:rsid w:val="00D712F0"/>
    <w:rsid w:val="00D74865"/>
    <w:rsid w:val="00D750BF"/>
    <w:rsid w:val="00D825CC"/>
    <w:rsid w:val="00D83FB7"/>
    <w:rsid w:val="00D9574C"/>
    <w:rsid w:val="00D96CE6"/>
    <w:rsid w:val="00D96D9A"/>
    <w:rsid w:val="00DA0D66"/>
    <w:rsid w:val="00DA7D06"/>
    <w:rsid w:val="00DB782F"/>
    <w:rsid w:val="00DC0040"/>
    <w:rsid w:val="00DC0AFC"/>
    <w:rsid w:val="00DD04BA"/>
    <w:rsid w:val="00DD097E"/>
    <w:rsid w:val="00DD0F83"/>
    <w:rsid w:val="00DD1404"/>
    <w:rsid w:val="00DD23E3"/>
    <w:rsid w:val="00DD66C3"/>
    <w:rsid w:val="00DD6AB9"/>
    <w:rsid w:val="00DE1FBC"/>
    <w:rsid w:val="00DE32EA"/>
    <w:rsid w:val="00DE3F95"/>
    <w:rsid w:val="00DE6F33"/>
    <w:rsid w:val="00DE7E31"/>
    <w:rsid w:val="00DF133A"/>
    <w:rsid w:val="00DF1BB4"/>
    <w:rsid w:val="00DF1E6D"/>
    <w:rsid w:val="00DF24E1"/>
    <w:rsid w:val="00DF4225"/>
    <w:rsid w:val="00DF5676"/>
    <w:rsid w:val="00DF637A"/>
    <w:rsid w:val="00E01121"/>
    <w:rsid w:val="00E03046"/>
    <w:rsid w:val="00E046ED"/>
    <w:rsid w:val="00E0586F"/>
    <w:rsid w:val="00E07F02"/>
    <w:rsid w:val="00E10B8B"/>
    <w:rsid w:val="00E129E5"/>
    <w:rsid w:val="00E14489"/>
    <w:rsid w:val="00E153BF"/>
    <w:rsid w:val="00E15F4E"/>
    <w:rsid w:val="00E1605A"/>
    <w:rsid w:val="00E1667A"/>
    <w:rsid w:val="00E1773E"/>
    <w:rsid w:val="00E268E0"/>
    <w:rsid w:val="00E27601"/>
    <w:rsid w:val="00E36C0B"/>
    <w:rsid w:val="00E37E4D"/>
    <w:rsid w:val="00E40732"/>
    <w:rsid w:val="00E40ED5"/>
    <w:rsid w:val="00E458CA"/>
    <w:rsid w:val="00E46EEA"/>
    <w:rsid w:val="00E50B37"/>
    <w:rsid w:val="00E5109F"/>
    <w:rsid w:val="00E601EA"/>
    <w:rsid w:val="00E64DD6"/>
    <w:rsid w:val="00E67C74"/>
    <w:rsid w:val="00E72084"/>
    <w:rsid w:val="00E731CC"/>
    <w:rsid w:val="00E770CD"/>
    <w:rsid w:val="00E82A57"/>
    <w:rsid w:val="00E863A1"/>
    <w:rsid w:val="00E86E28"/>
    <w:rsid w:val="00EA03F7"/>
    <w:rsid w:val="00EA1E06"/>
    <w:rsid w:val="00EA4F68"/>
    <w:rsid w:val="00EA5A6B"/>
    <w:rsid w:val="00EA7B9A"/>
    <w:rsid w:val="00EB3D30"/>
    <w:rsid w:val="00EB4F93"/>
    <w:rsid w:val="00EB6CE8"/>
    <w:rsid w:val="00EC1EA8"/>
    <w:rsid w:val="00EC215D"/>
    <w:rsid w:val="00EC38ED"/>
    <w:rsid w:val="00EC7946"/>
    <w:rsid w:val="00ED0C62"/>
    <w:rsid w:val="00ED5C22"/>
    <w:rsid w:val="00ED63B6"/>
    <w:rsid w:val="00ED73F3"/>
    <w:rsid w:val="00EE3D17"/>
    <w:rsid w:val="00EE51DB"/>
    <w:rsid w:val="00EE73D2"/>
    <w:rsid w:val="00EF1666"/>
    <w:rsid w:val="00EF2335"/>
    <w:rsid w:val="00EF36C8"/>
    <w:rsid w:val="00EF462E"/>
    <w:rsid w:val="00EF614B"/>
    <w:rsid w:val="00EF672D"/>
    <w:rsid w:val="00EF784A"/>
    <w:rsid w:val="00F04789"/>
    <w:rsid w:val="00F057FA"/>
    <w:rsid w:val="00F05D1C"/>
    <w:rsid w:val="00F0634A"/>
    <w:rsid w:val="00F078DA"/>
    <w:rsid w:val="00F12641"/>
    <w:rsid w:val="00F13C32"/>
    <w:rsid w:val="00F17627"/>
    <w:rsid w:val="00F1793D"/>
    <w:rsid w:val="00F2015F"/>
    <w:rsid w:val="00F217FA"/>
    <w:rsid w:val="00F21AF7"/>
    <w:rsid w:val="00F234D3"/>
    <w:rsid w:val="00F268D8"/>
    <w:rsid w:val="00F27542"/>
    <w:rsid w:val="00F305C6"/>
    <w:rsid w:val="00F35380"/>
    <w:rsid w:val="00F363F0"/>
    <w:rsid w:val="00F372AC"/>
    <w:rsid w:val="00F4317D"/>
    <w:rsid w:val="00F502ED"/>
    <w:rsid w:val="00F51C73"/>
    <w:rsid w:val="00F534EC"/>
    <w:rsid w:val="00F5579D"/>
    <w:rsid w:val="00F5709E"/>
    <w:rsid w:val="00F60191"/>
    <w:rsid w:val="00F64F6D"/>
    <w:rsid w:val="00F64FE9"/>
    <w:rsid w:val="00F7003D"/>
    <w:rsid w:val="00F706BE"/>
    <w:rsid w:val="00F72417"/>
    <w:rsid w:val="00F741BB"/>
    <w:rsid w:val="00F74D61"/>
    <w:rsid w:val="00F74FE7"/>
    <w:rsid w:val="00F750A7"/>
    <w:rsid w:val="00F77DBF"/>
    <w:rsid w:val="00F77DC4"/>
    <w:rsid w:val="00F802BA"/>
    <w:rsid w:val="00F85622"/>
    <w:rsid w:val="00F85EAD"/>
    <w:rsid w:val="00F92133"/>
    <w:rsid w:val="00F92860"/>
    <w:rsid w:val="00F94721"/>
    <w:rsid w:val="00F95561"/>
    <w:rsid w:val="00F968A0"/>
    <w:rsid w:val="00FA0050"/>
    <w:rsid w:val="00FA23A1"/>
    <w:rsid w:val="00FA2E2C"/>
    <w:rsid w:val="00FA2E3E"/>
    <w:rsid w:val="00FA2F34"/>
    <w:rsid w:val="00FA3982"/>
    <w:rsid w:val="00FA4557"/>
    <w:rsid w:val="00FA4E20"/>
    <w:rsid w:val="00FB03BA"/>
    <w:rsid w:val="00FB1D70"/>
    <w:rsid w:val="00FB33D1"/>
    <w:rsid w:val="00FB36A4"/>
    <w:rsid w:val="00FB592A"/>
    <w:rsid w:val="00FB5EF9"/>
    <w:rsid w:val="00FB6B63"/>
    <w:rsid w:val="00FC29D1"/>
    <w:rsid w:val="00FC55AF"/>
    <w:rsid w:val="00FD2F51"/>
    <w:rsid w:val="00FD444A"/>
    <w:rsid w:val="00FD5B77"/>
    <w:rsid w:val="00FD667D"/>
    <w:rsid w:val="00FD6990"/>
    <w:rsid w:val="00FE1C53"/>
    <w:rsid w:val="00FE4727"/>
    <w:rsid w:val="00FE5242"/>
    <w:rsid w:val="00FE5F86"/>
    <w:rsid w:val="00FE61D0"/>
    <w:rsid w:val="00FF55FB"/>
    <w:rsid w:val="00FF670F"/>
    <w:rsid w:val="0213BB8A"/>
    <w:rsid w:val="07C87405"/>
    <w:rsid w:val="0846EA8F"/>
    <w:rsid w:val="09478AA3"/>
    <w:rsid w:val="09A02B73"/>
    <w:rsid w:val="0DA0DF7F"/>
    <w:rsid w:val="0E385A6E"/>
    <w:rsid w:val="0E3FDD3C"/>
    <w:rsid w:val="0E577D9D"/>
    <w:rsid w:val="10A41462"/>
    <w:rsid w:val="1416D4C0"/>
    <w:rsid w:val="16B8045E"/>
    <w:rsid w:val="174ACFBD"/>
    <w:rsid w:val="1A383221"/>
    <w:rsid w:val="1A52A796"/>
    <w:rsid w:val="1B96D228"/>
    <w:rsid w:val="1D9F1CD4"/>
    <w:rsid w:val="20010B40"/>
    <w:rsid w:val="2173E6D7"/>
    <w:rsid w:val="2207B4C5"/>
    <w:rsid w:val="228CD6F1"/>
    <w:rsid w:val="2777D70F"/>
    <w:rsid w:val="2FCF0A92"/>
    <w:rsid w:val="2FECE083"/>
    <w:rsid w:val="30EB3138"/>
    <w:rsid w:val="31318FE2"/>
    <w:rsid w:val="33CE2DBA"/>
    <w:rsid w:val="37778F07"/>
    <w:rsid w:val="3906830D"/>
    <w:rsid w:val="40978EE6"/>
    <w:rsid w:val="427348CC"/>
    <w:rsid w:val="42A6D83E"/>
    <w:rsid w:val="459EF640"/>
    <w:rsid w:val="45A3118B"/>
    <w:rsid w:val="45A54BF2"/>
    <w:rsid w:val="4A0561A0"/>
    <w:rsid w:val="4AA98A48"/>
    <w:rsid w:val="4CBF167E"/>
    <w:rsid w:val="4D309480"/>
    <w:rsid w:val="51D945E9"/>
    <w:rsid w:val="56EDB2F4"/>
    <w:rsid w:val="5805840E"/>
    <w:rsid w:val="59140A8B"/>
    <w:rsid w:val="59954230"/>
    <w:rsid w:val="5B1DB634"/>
    <w:rsid w:val="5B9A2697"/>
    <w:rsid w:val="5E7A0906"/>
    <w:rsid w:val="5F934D0E"/>
    <w:rsid w:val="5F9C6204"/>
    <w:rsid w:val="605450D7"/>
    <w:rsid w:val="628E28F9"/>
    <w:rsid w:val="68448427"/>
    <w:rsid w:val="70749F3D"/>
    <w:rsid w:val="74417139"/>
    <w:rsid w:val="74772A5B"/>
    <w:rsid w:val="76334E9D"/>
    <w:rsid w:val="76E62565"/>
    <w:rsid w:val="7FED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9D2BE"/>
  <w15:docId w15:val="{E5DF1FAC-F726-4B39-9E2E-B8EA08666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78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0634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E2C7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E2C7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E2C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31CC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31CC"/>
  </w:style>
  <w:style w:type="paragraph" w:styleId="Stopka">
    <w:name w:val="footer"/>
    <w:basedOn w:val="Normalny"/>
    <w:link w:val="StopkaZnak"/>
    <w:uiPriority w:val="99"/>
    <w:unhideWhenUsed/>
    <w:rsid w:val="00E731CC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31CC"/>
  </w:style>
  <w:style w:type="character" w:styleId="Hipercze">
    <w:name w:val="Hyperlink"/>
    <w:basedOn w:val="Domylnaczcionkaakapitu"/>
    <w:uiPriority w:val="99"/>
    <w:unhideWhenUsed/>
    <w:rsid w:val="0070494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0494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931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9317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9317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31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317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73D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73D2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643E8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F4F04"/>
  </w:style>
  <w:style w:type="character" w:styleId="Uwydatnienie">
    <w:name w:val="Emphasis"/>
    <w:basedOn w:val="Domylnaczcionkaakapitu"/>
    <w:uiPriority w:val="20"/>
    <w:qFormat/>
    <w:rsid w:val="00DF24E1"/>
    <w:rPr>
      <w:i/>
      <w:iCs/>
    </w:rPr>
  </w:style>
  <w:style w:type="paragraph" w:styleId="Akapitzlist">
    <w:name w:val="List Paragraph"/>
    <w:basedOn w:val="Normalny"/>
    <w:uiPriority w:val="34"/>
    <w:qFormat/>
    <w:rsid w:val="00CB5409"/>
    <w:pPr>
      <w:ind w:left="720"/>
      <w:contextualSpacing/>
    </w:pPr>
  </w:style>
  <w:style w:type="table" w:styleId="Tabela-Siatka">
    <w:name w:val="Table Grid"/>
    <w:basedOn w:val="Standardowy"/>
    <w:uiPriority w:val="39"/>
    <w:rsid w:val="002E3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0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8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2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7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linkedin.com/company/globalworth/mycompany/?viewAsMember=tru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nstagram.com/globalworth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globalwort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lga.jezierska@globalworth.pl" TargetMode="External"/><Relationship Id="rId10" Type="http://schemas.openxmlformats.org/officeDocument/2006/relationships/hyperlink" Target="http://www.globalworth.co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https://www.linkedin.com/company/102353987/" TargetMode="Externa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23F396D-1EC2-437F-86E5-9BBDD6530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897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6271</CharactersWithSpaces>
  <SharedDoc>false</SharedDoc>
  <HLinks>
    <vt:vector size="36" baseType="variant">
      <vt:variant>
        <vt:i4>2752596</vt:i4>
      </vt:variant>
      <vt:variant>
        <vt:i4>15</vt:i4>
      </vt:variant>
      <vt:variant>
        <vt:i4>0</vt:i4>
      </vt:variant>
      <vt:variant>
        <vt:i4>5</vt:i4>
      </vt:variant>
      <vt:variant>
        <vt:lpwstr>mailto:olga.jezierska@globalworth.pl</vt:lpwstr>
      </vt:variant>
      <vt:variant>
        <vt:lpwstr/>
      </vt:variant>
      <vt:variant>
        <vt:i4>6291574</vt:i4>
      </vt:variant>
      <vt:variant>
        <vt:i4>12</vt:i4>
      </vt:variant>
      <vt:variant>
        <vt:i4>0</vt:i4>
      </vt:variant>
      <vt:variant>
        <vt:i4>5</vt:i4>
      </vt:variant>
      <vt:variant>
        <vt:lpwstr>https://www.linkedin.com/company/102353987/</vt:lpwstr>
      </vt:variant>
      <vt:variant>
        <vt:lpwstr/>
      </vt:variant>
      <vt:variant>
        <vt:i4>65623</vt:i4>
      </vt:variant>
      <vt:variant>
        <vt:i4>9</vt:i4>
      </vt:variant>
      <vt:variant>
        <vt:i4>0</vt:i4>
      </vt:variant>
      <vt:variant>
        <vt:i4>5</vt:i4>
      </vt:variant>
      <vt:variant>
        <vt:lpwstr>https://www.linkedin.com/company/globalworth/mycompany/?viewAsMember=true</vt:lpwstr>
      </vt:variant>
      <vt:variant>
        <vt:lpwstr/>
      </vt:variant>
      <vt:variant>
        <vt:i4>7077934</vt:i4>
      </vt:variant>
      <vt:variant>
        <vt:i4>6</vt:i4>
      </vt:variant>
      <vt:variant>
        <vt:i4>0</vt:i4>
      </vt:variant>
      <vt:variant>
        <vt:i4>5</vt:i4>
      </vt:variant>
      <vt:variant>
        <vt:lpwstr>https://www.instagram.com/globalworth/</vt:lpwstr>
      </vt:variant>
      <vt:variant>
        <vt:lpwstr/>
      </vt:variant>
      <vt:variant>
        <vt:i4>4325471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https://www.facebook.com/globalworth</vt:lpwstr>
      </vt:variant>
      <vt:variant>
        <vt:lpwstr/>
      </vt:variant>
      <vt:variant>
        <vt:i4>2162792</vt:i4>
      </vt:variant>
      <vt:variant>
        <vt:i4>0</vt:i4>
      </vt:variant>
      <vt:variant>
        <vt:i4>0</vt:i4>
      </vt:variant>
      <vt:variant>
        <vt:i4>5</vt:i4>
      </vt:variant>
      <vt:variant>
        <vt:lpwstr>http://www.globalworth.com/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Pysiak</dc:creator>
  <cp:keywords/>
  <dc:description/>
  <cp:lastModifiedBy>Olga Jezierska</cp:lastModifiedBy>
  <cp:revision>1</cp:revision>
  <cp:lastPrinted>2026-02-11T18:16:00Z</cp:lastPrinted>
  <dcterms:created xsi:type="dcterms:W3CDTF">2026-09-02T08:35:00Z</dcterms:created>
  <dcterms:modified xsi:type="dcterms:W3CDTF">2026-10-13T10:05:00Z</dcterms:modified>
</cp:coreProperties>
</file>