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9EAA2" w14:textId="77777777" w:rsidR="00A70B1A" w:rsidRPr="00A70B1A" w:rsidRDefault="00A70B1A" w:rsidP="00A70B1A">
      <w:pPr>
        <w:rPr>
          <w:b/>
          <w:bCs/>
          <w:lang w:val="en-US"/>
        </w:rPr>
      </w:pPr>
    </w:p>
    <w:p w14:paraId="5C85D748" w14:textId="77777777" w:rsidR="00A70B1A" w:rsidRPr="00A70B1A" w:rsidRDefault="00A70B1A" w:rsidP="000A1190">
      <w:pPr>
        <w:jc w:val="center"/>
        <w:rPr>
          <w:b/>
          <w:bCs/>
          <w:lang w:val="en-US"/>
        </w:rPr>
      </w:pPr>
    </w:p>
    <w:p w14:paraId="7DABBCEF" w14:textId="7999796C" w:rsidR="007B6B33" w:rsidRPr="008E6821" w:rsidRDefault="1E6C46B3" w:rsidP="008E6821">
      <w:pPr>
        <w:jc w:val="center"/>
        <w:rPr>
          <w:b/>
          <w:bCs/>
          <w:lang w:val="en-US"/>
        </w:rPr>
      </w:pPr>
      <w:r w:rsidRPr="00F75384">
        <w:rPr>
          <w:b/>
          <w:bCs/>
          <w:color w:val="auto"/>
        </w:rPr>
        <w:t xml:space="preserve">Kugoo Box rozszerza działalność w Europie i otwiera nowe centrum dystrybucyjne w </w:t>
      </w:r>
      <w:proofErr w:type="spellStart"/>
      <w:r w:rsidRPr="00F75384">
        <w:rPr>
          <w:b/>
          <w:bCs/>
          <w:color w:val="auto"/>
        </w:rPr>
        <w:t>CTPark</w:t>
      </w:r>
      <w:proofErr w:type="spellEnd"/>
      <w:r w:rsidRPr="00F75384">
        <w:rPr>
          <w:b/>
          <w:bCs/>
          <w:color w:val="auto"/>
        </w:rPr>
        <w:t xml:space="preserve"> </w:t>
      </w:r>
      <w:proofErr w:type="spellStart"/>
      <w:r w:rsidRPr="00F75384">
        <w:rPr>
          <w:b/>
          <w:bCs/>
          <w:color w:val="auto"/>
        </w:rPr>
        <w:t>Warsaw</w:t>
      </w:r>
      <w:proofErr w:type="spellEnd"/>
      <w:r w:rsidRPr="00F75384">
        <w:rPr>
          <w:b/>
          <w:bCs/>
          <w:color w:val="auto"/>
        </w:rPr>
        <w:t xml:space="preserve"> Janki  </w:t>
      </w:r>
      <w:r w:rsidR="000A1190" w:rsidRPr="00F75384">
        <w:rPr>
          <w:b/>
          <w:bCs/>
          <w:color w:val="auto"/>
        </w:rPr>
        <w:t xml:space="preserve"> </w:t>
      </w:r>
    </w:p>
    <w:p w14:paraId="7DABBCF0" w14:textId="77777777" w:rsidR="007B6B33" w:rsidRPr="00F75384" w:rsidRDefault="007B6B33">
      <w:pPr>
        <w:rPr>
          <w:color w:val="auto"/>
        </w:rPr>
      </w:pPr>
    </w:p>
    <w:p w14:paraId="68FEF444" w14:textId="4FED4D16" w:rsidR="000A1190" w:rsidRPr="008E6821" w:rsidRDefault="003D472D">
      <w:pPr>
        <w:rPr>
          <w:color w:val="auto"/>
          <w:sz w:val="20"/>
          <w:szCs w:val="20"/>
        </w:rPr>
      </w:pPr>
      <w:r w:rsidRPr="00F75384">
        <w:rPr>
          <w:color w:val="auto"/>
          <w:sz w:val="20"/>
          <w:szCs w:val="20"/>
        </w:rPr>
        <w:t xml:space="preserve">Warszawa, </w:t>
      </w:r>
      <w:r w:rsidR="00F75384" w:rsidRPr="00F75384">
        <w:rPr>
          <w:color w:val="auto"/>
          <w:sz w:val="20"/>
          <w:szCs w:val="20"/>
        </w:rPr>
        <w:t>13</w:t>
      </w:r>
      <w:r w:rsidR="000A1190" w:rsidRPr="00F75384">
        <w:rPr>
          <w:color w:val="auto"/>
          <w:sz w:val="20"/>
          <w:szCs w:val="20"/>
        </w:rPr>
        <w:t xml:space="preserve"> </w:t>
      </w:r>
      <w:r w:rsidR="326BD606" w:rsidRPr="00F75384">
        <w:rPr>
          <w:color w:val="auto"/>
          <w:sz w:val="20"/>
          <w:szCs w:val="20"/>
        </w:rPr>
        <w:t>października</w:t>
      </w:r>
      <w:r w:rsidRPr="00F75384">
        <w:rPr>
          <w:color w:val="auto"/>
          <w:sz w:val="20"/>
          <w:szCs w:val="20"/>
        </w:rPr>
        <w:t xml:space="preserve"> 2026</w:t>
      </w:r>
    </w:p>
    <w:p w14:paraId="49DCA5EF" w14:textId="30D6A2B5" w:rsidR="008E6821" w:rsidRPr="00F75384" w:rsidRDefault="000A1190" w:rsidP="008E6821">
      <w:pPr>
        <w:spacing w:before="240" w:after="240"/>
        <w:rPr>
          <w:color w:val="auto"/>
        </w:rPr>
      </w:pPr>
      <w:r w:rsidRPr="00F75384">
        <w:rPr>
          <w:color w:val="auto"/>
        </w:rPr>
        <w:t>3 1</w:t>
      </w:r>
      <w:r w:rsidR="66EF46E0" w:rsidRPr="00F75384">
        <w:rPr>
          <w:color w:val="auto"/>
        </w:rPr>
        <w:t>8</w:t>
      </w:r>
      <w:r w:rsidRPr="00F75384">
        <w:rPr>
          <w:color w:val="auto"/>
        </w:rPr>
        <w:t>0 mkw. powierzchni dla branży e-</w:t>
      </w:r>
      <w:proofErr w:type="spellStart"/>
      <w:r w:rsidRPr="00F75384">
        <w:rPr>
          <w:color w:val="auto"/>
        </w:rPr>
        <w:t>mobility</w:t>
      </w:r>
      <w:proofErr w:type="spellEnd"/>
      <w:r w:rsidRPr="00F75384">
        <w:rPr>
          <w:color w:val="auto"/>
        </w:rPr>
        <w:t xml:space="preserve">. </w:t>
      </w:r>
      <w:r w:rsidR="562F3443" w:rsidRPr="00F75384">
        <w:rPr>
          <w:color w:val="auto"/>
        </w:rPr>
        <w:t xml:space="preserve">Kugoo Box, europejski dystrybutor i podmiot odpowiedzialny za rozwój marki KUGOO, uruchamia w podwarszawskim </w:t>
      </w:r>
      <w:proofErr w:type="spellStart"/>
      <w:r w:rsidR="562F3443" w:rsidRPr="00F75384">
        <w:rPr>
          <w:color w:val="auto"/>
        </w:rPr>
        <w:t>CTPark</w:t>
      </w:r>
      <w:proofErr w:type="spellEnd"/>
      <w:r w:rsidR="562F3443" w:rsidRPr="00F75384">
        <w:rPr>
          <w:color w:val="auto"/>
        </w:rPr>
        <w:t xml:space="preserve"> </w:t>
      </w:r>
      <w:proofErr w:type="spellStart"/>
      <w:r w:rsidR="562F3443" w:rsidRPr="00F75384">
        <w:rPr>
          <w:color w:val="auto"/>
        </w:rPr>
        <w:t>Warsaw</w:t>
      </w:r>
      <w:proofErr w:type="spellEnd"/>
      <w:r w:rsidR="562F3443" w:rsidRPr="00F75384">
        <w:rPr>
          <w:color w:val="auto"/>
        </w:rPr>
        <w:t xml:space="preserve"> Janki centrum dystrybucyjne, które połączy funkcje magazynowe oraz przestrzeń biurową. Nowa lokalizacja</w:t>
      </w:r>
      <w:r w:rsidR="5A70FD45" w:rsidRPr="00F75384">
        <w:rPr>
          <w:color w:val="auto"/>
        </w:rPr>
        <w:t xml:space="preserve"> </w:t>
      </w:r>
      <w:r w:rsidR="25488109" w:rsidRPr="00F75384">
        <w:rPr>
          <w:color w:val="auto"/>
        </w:rPr>
        <w:t>będzie wspierać</w:t>
      </w:r>
      <w:r w:rsidR="562F3443" w:rsidRPr="00F75384">
        <w:rPr>
          <w:color w:val="auto"/>
        </w:rPr>
        <w:t xml:space="preserve"> dystrybucję produktów, obsługę posprzedażową oraz współpracę z partnerami handlowymi w Polsce i na innych rynkach europejskich, </w:t>
      </w:r>
      <w:r w:rsidR="79997DEA" w:rsidRPr="00F75384">
        <w:rPr>
          <w:color w:val="auto"/>
        </w:rPr>
        <w:t>przyczyniając się jednocześnie do zwiększenia dostępności produktów KUGOO.</w:t>
      </w:r>
    </w:p>
    <w:p w14:paraId="2D6A2CB6" w14:textId="3EBE9914" w:rsidR="008E6821" w:rsidRDefault="408D0CB3" w:rsidP="000A1190">
      <w:pPr>
        <w:rPr>
          <w:color w:val="auto"/>
        </w:rPr>
      </w:pPr>
      <w:r w:rsidRPr="00F75384">
        <w:rPr>
          <w:color w:val="auto"/>
        </w:rPr>
        <w:t xml:space="preserve">Centrum dystrybucyjne </w:t>
      </w:r>
      <w:r w:rsidR="7DB61379" w:rsidRPr="00F75384">
        <w:rPr>
          <w:color w:val="auto"/>
        </w:rPr>
        <w:t>zapewni zaplecze do</w:t>
      </w:r>
      <w:r w:rsidRPr="00F75384">
        <w:rPr>
          <w:color w:val="auto"/>
        </w:rPr>
        <w:t xml:space="preserve"> sprzedaż</w:t>
      </w:r>
      <w:r w:rsidR="684C2443" w:rsidRPr="00F75384">
        <w:rPr>
          <w:color w:val="auto"/>
        </w:rPr>
        <w:t>y</w:t>
      </w:r>
      <w:r w:rsidRPr="00F75384">
        <w:rPr>
          <w:color w:val="auto"/>
        </w:rPr>
        <w:t xml:space="preserve"> nowoczesnych hulajnóg elektrycznych, części zamiennych oraz akcesoriów KUGOO – międzynarodowej marki z sektora </w:t>
      </w:r>
      <w:proofErr w:type="spellStart"/>
      <w:r w:rsidRPr="00F75384">
        <w:rPr>
          <w:color w:val="auto"/>
        </w:rPr>
        <w:t>elektromobilności</w:t>
      </w:r>
      <w:proofErr w:type="spellEnd"/>
      <w:r w:rsidRPr="00F75384">
        <w:rPr>
          <w:color w:val="auto"/>
        </w:rPr>
        <w:t>, wywodzącej się z Chin i dynamicznie rozwijającej swoją obecność w Europie.</w:t>
      </w:r>
    </w:p>
    <w:p w14:paraId="6A480320" w14:textId="77777777" w:rsidR="008E6821" w:rsidRPr="00F75384" w:rsidRDefault="008E6821" w:rsidP="000A1190">
      <w:pPr>
        <w:rPr>
          <w:color w:val="auto"/>
        </w:rPr>
      </w:pPr>
    </w:p>
    <w:p w14:paraId="2F03A91C" w14:textId="4BD59C13" w:rsidR="000A1190" w:rsidRDefault="000A1190" w:rsidP="008E6821">
      <w:pPr>
        <w:ind w:left="720"/>
        <w:rPr>
          <w:b/>
          <w:bCs/>
          <w:color w:val="auto"/>
          <w:lang w:val="pl-PL"/>
        </w:rPr>
      </w:pPr>
      <w:r w:rsidRPr="00F75384">
        <w:rPr>
          <w:color w:val="auto"/>
        </w:rPr>
        <w:t xml:space="preserve">– </w:t>
      </w:r>
      <w:r w:rsidR="087A8822" w:rsidRPr="00F75384">
        <w:rPr>
          <w:color w:val="auto"/>
        </w:rPr>
        <w:t xml:space="preserve"> </w:t>
      </w:r>
      <w:r w:rsidR="36AFCA9F" w:rsidRPr="006F5F22">
        <w:rPr>
          <w:i/>
          <w:iCs/>
          <w:color w:val="auto"/>
        </w:rPr>
        <w:t xml:space="preserve">Wybór nowej lokalizacji był dla nas podyktowany przede wszystkim potrzebą stworzenia elastycznego i w pełni zintegrowanego </w:t>
      </w:r>
      <w:proofErr w:type="spellStart"/>
      <w:r w:rsidR="36AFCA9F" w:rsidRPr="006F5F22">
        <w:rPr>
          <w:i/>
          <w:iCs/>
          <w:color w:val="auto"/>
        </w:rPr>
        <w:t>hubu</w:t>
      </w:r>
      <w:proofErr w:type="spellEnd"/>
      <w:r w:rsidR="36AFCA9F" w:rsidRPr="006F5F22">
        <w:rPr>
          <w:i/>
          <w:iCs/>
          <w:color w:val="auto"/>
        </w:rPr>
        <w:t xml:space="preserve">. Zależało nam na obiekcie, który w jednym miejscu połączy sprawne operacje magazynowe z reprezentacyjną przestrzenią wystawienniczą i serwisową. </w:t>
      </w:r>
      <w:proofErr w:type="spellStart"/>
      <w:r w:rsidR="36AFCA9F" w:rsidRPr="006F5F22">
        <w:rPr>
          <w:i/>
          <w:iCs/>
          <w:color w:val="auto"/>
        </w:rPr>
        <w:t>CTPark</w:t>
      </w:r>
      <w:proofErr w:type="spellEnd"/>
      <w:r w:rsidR="36AFCA9F" w:rsidRPr="006F5F22">
        <w:rPr>
          <w:i/>
          <w:iCs/>
          <w:color w:val="auto"/>
        </w:rPr>
        <w:t xml:space="preserve"> </w:t>
      </w:r>
      <w:proofErr w:type="spellStart"/>
      <w:r w:rsidR="36AFCA9F" w:rsidRPr="006F5F22">
        <w:rPr>
          <w:i/>
          <w:iCs/>
          <w:color w:val="auto"/>
        </w:rPr>
        <w:t>Warsaw</w:t>
      </w:r>
      <w:proofErr w:type="spellEnd"/>
      <w:r w:rsidR="36AFCA9F" w:rsidRPr="006F5F22">
        <w:rPr>
          <w:i/>
          <w:iCs/>
          <w:color w:val="auto"/>
        </w:rPr>
        <w:t xml:space="preserve"> Janki idealnie odpowiedział na te oczekiwania. Dzięki tej inwestycji wyraźnie podnosimy standard obsługi, zapewniając znacznie szybszą realizację zamówień, lepszą dostępność asortymentu oraz pełne wsparcie </w:t>
      </w:r>
      <w:proofErr w:type="spellStart"/>
      <w:r w:rsidR="36AFCA9F" w:rsidRPr="006F5F22">
        <w:rPr>
          <w:i/>
          <w:iCs/>
          <w:color w:val="auto"/>
        </w:rPr>
        <w:t>pozakupowe</w:t>
      </w:r>
      <w:proofErr w:type="spellEnd"/>
      <w:r w:rsidR="2E839586" w:rsidRPr="00F75384">
        <w:rPr>
          <w:color w:val="auto"/>
        </w:rPr>
        <w:t xml:space="preserve"> –</w:t>
      </w:r>
      <w:r w:rsidR="2E839586" w:rsidRPr="00F75384">
        <w:rPr>
          <w:b/>
          <w:bCs/>
          <w:color w:val="auto"/>
        </w:rPr>
        <w:t xml:space="preserve"> </w:t>
      </w:r>
      <w:r w:rsidR="2E839586" w:rsidRPr="00F75384">
        <w:rPr>
          <w:color w:val="auto"/>
        </w:rPr>
        <w:t xml:space="preserve">komentuje </w:t>
      </w:r>
      <w:r w:rsidR="00CD787D" w:rsidRPr="00CD787D">
        <w:rPr>
          <w:b/>
          <w:bCs/>
          <w:color w:val="auto"/>
          <w:lang w:val="pl-PL"/>
        </w:rPr>
        <w:t xml:space="preserve">Tong </w:t>
      </w:r>
      <w:proofErr w:type="spellStart"/>
      <w:r w:rsidR="00CD787D" w:rsidRPr="00CD787D">
        <w:rPr>
          <w:b/>
          <w:bCs/>
          <w:color w:val="auto"/>
          <w:lang w:val="pl-PL"/>
        </w:rPr>
        <w:t>Jiawen</w:t>
      </w:r>
      <w:proofErr w:type="spellEnd"/>
      <w:r w:rsidR="00CD787D">
        <w:rPr>
          <w:b/>
          <w:bCs/>
          <w:color w:val="auto"/>
          <w:lang w:val="pl-PL"/>
        </w:rPr>
        <w:t xml:space="preserve">, </w:t>
      </w:r>
      <w:r w:rsidR="00CD787D" w:rsidRPr="00CD787D">
        <w:rPr>
          <w:b/>
          <w:bCs/>
          <w:color w:val="auto"/>
          <w:lang w:val="pl-PL"/>
        </w:rPr>
        <w:t xml:space="preserve">Manager </w:t>
      </w:r>
      <w:r w:rsidR="00CD787D">
        <w:rPr>
          <w:b/>
          <w:bCs/>
          <w:color w:val="auto"/>
          <w:lang w:val="pl-PL"/>
        </w:rPr>
        <w:t>w</w:t>
      </w:r>
      <w:r w:rsidR="00CD787D" w:rsidRPr="00CD787D">
        <w:rPr>
          <w:b/>
          <w:bCs/>
          <w:color w:val="auto"/>
          <w:lang w:val="pl-PL"/>
        </w:rPr>
        <w:t xml:space="preserve"> KUGOO BOX</w:t>
      </w:r>
      <w:r w:rsidR="2E839586" w:rsidRPr="00FF1D0C">
        <w:rPr>
          <w:color w:val="auto"/>
          <w:lang w:val="pl-PL"/>
        </w:rPr>
        <w:t>.</w:t>
      </w:r>
    </w:p>
    <w:p w14:paraId="651B887D" w14:textId="77777777" w:rsidR="008E6821" w:rsidRPr="008E6821" w:rsidRDefault="008E6821" w:rsidP="008E6821">
      <w:pPr>
        <w:ind w:left="720"/>
        <w:rPr>
          <w:b/>
          <w:bCs/>
          <w:color w:val="auto"/>
          <w:lang w:val="pl-PL"/>
        </w:rPr>
      </w:pPr>
    </w:p>
    <w:p w14:paraId="55BF4033" w14:textId="5D421968" w:rsidR="000A1190" w:rsidRDefault="52666295" w:rsidP="000A1190">
      <w:pPr>
        <w:rPr>
          <w:color w:val="auto"/>
        </w:rPr>
      </w:pPr>
      <w:r w:rsidRPr="00F75384">
        <w:rPr>
          <w:color w:val="auto"/>
        </w:rPr>
        <w:t xml:space="preserve">W nowej lokalizacji na terenie </w:t>
      </w:r>
      <w:proofErr w:type="spellStart"/>
      <w:r w:rsidRPr="00F75384">
        <w:rPr>
          <w:color w:val="auto"/>
        </w:rPr>
        <w:t>CTPark</w:t>
      </w:r>
      <w:proofErr w:type="spellEnd"/>
      <w:r w:rsidRPr="00F75384">
        <w:rPr>
          <w:color w:val="auto"/>
        </w:rPr>
        <w:t xml:space="preserve"> </w:t>
      </w:r>
      <w:proofErr w:type="spellStart"/>
      <w:r w:rsidRPr="00F75384">
        <w:rPr>
          <w:color w:val="auto"/>
        </w:rPr>
        <w:t>Warsaw</w:t>
      </w:r>
      <w:proofErr w:type="spellEnd"/>
      <w:r w:rsidRPr="00F75384">
        <w:rPr>
          <w:color w:val="auto"/>
        </w:rPr>
        <w:t xml:space="preserve"> Janki firma będzie dysponować magazynem o powierzchni 2 839 mkw. oraz liczącą ok</w:t>
      </w:r>
      <w:r w:rsidR="453298C4" w:rsidRPr="00F75384">
        <w:rPr>
          <w:color w:val="auto"/>
        </w:rPr>
        <w:t>oło</w:t>
      </w:r>
      <w:r w:rsidRPr="00F75384">
        <w:rPr>
          <w:color w:val="auto"/>
        </w:rPr>
        <w:t xml:space="preserve"> 341 mkw. przestrzenią biurową, przeznaczoną między innymi do prezentacji produktów i obsługi partnerów biznesowych. </w:t>
      </w:r>
    </w:p>
    <w:p w14:paraId="5808E000" w14:textId="77777777" w:rsidR="008E6821" w:rsidRPr="00F75384" w:rsidRDefault="008E6821" w:rsidP="000A1190">
      <w:pPr>
        <w:rPr>
          <w:color w:val="auto"/>
        </w:rPr>
      </w:pPr>
    </w:p>
    <w:p w14:paraId="7A60294B" w14:textId="1442CB69" w:rsidR="000A1190" w:rsidRPr="00F75384" w:rsidRDefault="000A1190">
      <w:pPr>
        <w:ind w:left="720"/>
        <w:rPr>
          <w:color w:val="auto"/>
        </w:rPr>
      </w:pPr>
      <w:r w:rsidRPr="00F75384">
        <w:rPr>
          <w:color w:val="auto"/>
        </w:rPr>
        <w:t xml:space="preserve">– </w:t>
      </w:r>
      <w:r w:rsidR="08617983" w:rsidRPr="006F5F22">
        <w:rPr>
          <w:i/>
          <w:iCs/>
          <w:color w:val="auto"/>
        </w:rPr>
        <w:t>Proces najmu został przeprowadzony tak, aby odpowiadał ambitnemu harmonogramowi ekspansji Kugoo Box</w:t>
      </w:r>
      <w:r w:rsidR="4500D41E" w:rsidRPr="006F5F22">
        <w:rPr>
          <w:i/>
          <w:iCs/>
          <w:color w:val="auto"/>
        </w:rPr>
        <w:t xml:space="preserve"> w Polsce</w:t>
      </w:r>
      <w:r w:rsidR="08617983" w:rsidRPr="006F5F22">
        <w:rPr>
          <w:i/>
          <w:iCs/>
          <w:color w:val="auto"/>
        </w:rPr>
        <w:t xml:space="preserve">. </w:t>
      </w:r>
      <w:r w:rsidRPr="006F5F22">
        <w:rPr>
          <w:i/>
          <w:iCs/>
          <w:color w:val="auto"/>
        </w:rPr>
        <w:t xml:space="preserve">O wyborze </w:t>
      </w:r>
      <w:proofErr w:type="spellStart"/>
      <w:r w:rsidRPr="006F5F22">
        <w:rPr>
          <w:i/>
          <w:iCs/>
          <w:color w:val="auto"/>
        </w:rPr>
        <w:t>CTPark</w:t>
      </w:r>
      <w:proofErr w:type="spellEnd"/>
      <w:r w:rsidRPr="006F5F22">
        <w:rPr>
          <w:i/>
          <w:iCs/>
          <w:color w:val="auto"/>
        </w:rPr>
        <w:t xml:space="preserve"> </w:t>
      </w:r>
      <w:proofErr w:type="spellStart"/>
      <w:r w:rsidRPr="006F5F22">
        <w:rPr>
          <w:i/>
          <w:iCs/>
          <w:color w:val="auto"/>
        </w:rPr>
        <w:t>Warsaw</w:t>
      </w:r>
      <w:proofErr w:type="spellEnd"/>
      <w:r w:rsidRPr="006F5F22">
        <w:rPr>
          <w:i/>
          <w:iCs/>
          <w:color w:val="auto"/>
        </w:rPr>
        <w:t xml:space="preserve"> Janki zdecydował</w:t>
      </w:r>
      <w:r w:rsidR="3E9C09BF" w:rsidRPr="006F5F22">
        <w:rPr>
          <w:i/>
          <w:iCs/>
          <w:color w:val="auto"/>
        </w:rPr>
        <w:t>y</w:t>
      </w:r>
      <w:r w:rsidRPr="006F5F22">
        <w:rPr>
          <w:i/>
          <w:iCs/>
          <w:color w:val="auto"/>
        </w:rPr>
        <w:t xml:space="preserve"> przede wszystkim dogodna lokalizacja oraz bardzo dobra </w:t>
      </w:r>
      <w:r w:rsidRPr="006F5F22">
        <w:rPr>
          <w:i/>
          <w:iCs/>
          <w:color w:val="auto"/>
        </w:rPr>
        <w:lastRenderedPageBreak/>
        <w:t xml:space="preserve">ekspozycja obiektu. Obecność tej marki udowadnia również, że nasz park daje elastyczne możliwości firmom o różnorodnych profilach – od operacji logistycznych połączonych z przestrzeniami wystawienniczymi, po funkcje usługowe i sportowo-rekreacyjne, czego przykładem jest </w:t>
      </w:r>
      <w:r w:rsidR="381ED52C" w:rsidRPr="006F5F22">
        <w:rPr>
          <w:i/>
          <w:iCs/>
          <w:color w:val="auto"/>
        </w:rPr>
        <w:t xml:space="preserve">z kolei </w:t>
      </w:r>
      <w:r w:rsidRPr="006F5F22">
        <w:rPr>
          <w:i/>
          <w:iCs/>
          <w:color w:val="auto"/>
        </w:rPr>
        <w:t xml:space="preserve">klub </w:t>
      </w:r>
      <w:proofErr w:type="spellStart"/>
      <w:r w:rsidRPr="006F5F22">
        <w:rPr>
          <w:i/>
          <w:iCs/>
          <w:color w:val="auto"/>
        </w:rPr>
        <w:t>padlowy</w:t>
      </w:r>
      <w:proofErr w:type="spellEnd"/>
      <w:r w:rsidRPr="006F5F22">
        <w:rPr>
          <w:i/>
          <w:iCs/>
          <w:color w:val="auto"/>
        </w:rPr>
        <w:t>, który wkrótce otworzy</w:t>
      </w:r>
      <w:r w:rsidR="003D2F71" w:rsidRPr="006F5F22">
        <w:rPr>
          <w:i/>
          <w:iCs/>
          <w:color w:val="auto"/>
        </w:rPr>
        <w:t xml:space="preserve"> </w:t>
      </w:r>
      <w:r w:rsidR="4A2F6B6C" w:rsidRPr="006F5F22">
        <w:rPr>
          <w:i/>
          <w:iCs/>
          <w:color w:val="auto"/>
        </w:rPr>
        <w:t>u nas</w:t>
      </w:r>
      <w:r w:rsidRPr="006F5F22">
        <w:rPr>
          <w:i/>
          <w:iCs/>
          <w:color w:val="auto"/>
        </w:rPr>
        <w:t xml:space="preserve"> </w:t>
      </w:r>
      <w:proofErr w:type="spellStart"/>
      <w:r w:rsidRPr="006F5F22">
        <w:rPr>
          <w:i/>
          <w:iCs/>
          <w:color w:val="auto"/>
        </w:rPr>
        <w:t>Interpadel</w:t>
      </w:r>
      <w:proofErr w:type="spellEnd"/>
      <w:r w:rsidRPr="006F5F22">
        <w:rPr>
          <w:i/>
          <w:iCs/>
          <w:color w:val="auto"/>
        </w:rPr>
        <w:t xml:space="preserve"> </w:t>
      </w:r>
      <w:r w:rsidRPr="00F75384">
        <w:rPr>
          <w:color w:val="auto"/>
        </w:rPr>
        <w:t>–</w:t>
      </w:r>
      <w:r w:rsidRPr="00F75384">
        <w:rPr>
          <w:b/>
          <w:bCs/>
          <w:color w:val="auto"/>
        </w:rPr>
        <w:t xml:space="preserve"> </w:t>
      </w:r>
      <w:r w:rsidRPr="00F75384">
        <w:rPr>
          <w:color w:val="auto"/>
        </w:rPr>
        <w:t xml:space="preserve">wyjaśnia </w:t>
      </w:r>
      <w:r w:rsidRPr="00F75384">
        <w:rPr>
          <w:b/>
          <w:bCs/>
          <w:color w:val="auto"/>
        </w:rPr>
        <w:t>Ewelina Sowa, Business Developer w CTP Poland</w:t>
      </w:r>
      <w:r w:rsidRPr="00F75384">
        <w:rPr>
          <w:color w:val="auto"/>
        </w:rPr>
        <w:t>.</w:t>
      </w:r>
    </w:p>
    <w:p w14:paraId="20BB201C" w14:textId="77777777" w:rsidR="000A1190" w:rsidRPr="00F75384" w:rsidRDefault="000A1190" w:rsidP="000A1190">
      <w:pPr>
        <w:rPr>
          <w:color w:val="auto"/>
        </w:rPr>
      </w:pPr>
    </w:p>
    <w:p w14:paraId="45CB8559" w14:textId="77777777" w:rsidR="000A1190" w:rsidRPr="00F75384" w:rsidRDefault="000A1190" w:rsidP="000A1190">
      <w:pPr>
        <w:rPr>
          <w:color w:val="auto"/>
        </w:rPr>
      </w:pPr>
      <w:r w:rsidRPr="00F75384">
        <w:rPr>
          <w:color w:val="auto"/>
        </w:rPr>
        <w:t xml:space="preserve">W procesie poszukiwania odpowiedniej przestrzeni oraz negocjacji warunków najmu firmę Kugoo Box reprezentowała agencja doradcza </w:t>
      </w:r>
      <w:proofErr w:type="spellStart"/>
      <w:r w:rsidRPr="00F75384">
        <w:rPr>
          <w:color w:val="auto"/>
        </w:rPr>
        <w:t>Maxon</w:t>
      </w:r>
      <w:proofErr w:type="spellEnd"/>
      <w:r w:rsidRPr="00F75384">
        <w:rPr>
          <w:color w:val="auto"/>
        </w:rPr>
        <w:t>.</w:t>
      </w:r>
    </w:p>
    <w:p w14:paraId="2BC7837F" w14:textId="77777777" w:rsidR="000A1190" w:rsidRPr="00F75384" w:rsidRDefault="000A1190" w:rsidP="000A1190">
      <w:pPr>
        <w:rPr>
          <w:color w:val="auto"/>
        </w:rPr>
      </w:pPr>
    </w:p>
    <w:p w14:paraId="3BD974CB" w14:textId="3C3375FD" w:rsidR="00171FC4" w:rsidRPr="00F75384" w:rsidRDefault="000A1190" w:rsidP="00DF6B88">
      <w:pPr>
        <w:ind w:left="720"/>
        <w:rPr>
          <w:color w:val="auto"/>
          <w:lang w:val="pl-PL"/>
        </w:rPr>
      </w:pPr>
      <w:r w:rsidRPr="00F75384">
        <w:rPr>
          <w:color w:val="auto"/>
        </w:rPr>
        <w:t xml:space="preserve">– </w:t>
      </w:r>
      <w:r w:rsidR="00984CF4" w:rsidRPr="00920E2D">
        <w:rPr>
          <w:i/>
          <w:iCs/>
          <w:color w:val="auto"/>
        </w:rPr>
        <w:t xml:space="preserve">Dziękujemy obu stronom transakcji za zaufanie i profesjonalną współpracę. Elastyczność oferty </w:t>
      </w:r>
      <w:r w:rsidR="00E30030" w:rsidRPr="00920E2D">
        <w:rPr>
          <w:i/>
          <w:iCs/>
          <w:color w:val="auto"/>
        </w:rPr>
        <w:t>D</w:t>
      </w:r>
      <w:r w:rsidR="00984CF4" w:rsidRPr="00920E2D">
        <w:rPr>
          <w:i/>
          <w:iCs/>
          <w:color w:val="auto"/>
        </w:rPr>
        <w:t>ewelopera oraz możliwość wyboru spośród różnych formatów pozwoliły stworzyć rozwiązanie odpowiadające zarówno bieżącym potrzebom najemcy, jak i jego planom rozwoju.</w:t>
      </w:r>
      <w:r w:rsidR="00565D8A" w:rsidRPr="00920E2D">
        <w:rPr>
          <w:i/>
          <w:iCs/>
          <w:color w:val="auto"/>
        </w:rPr>
        <w:t xml:space="preserve"> </w:t>
      </w:r>
      <w:r w:rsidR="00984CF4" w:rsidRPr="00920E2D">
        <w:rPr>
          <w:i/>
          <w:iCs/>
          <w:color w:val="auto"/>
        </w:rPr>
        <w:t>Współpraca z azjatyckimi firmami i inwestorami jest jednym z obszarów, w których MAXON Nieruchomości posiada szczególne doświadczenie. Każda kolejna transakcja w tym segmencie jest dla nas potwierdzeniem wartości, jaką daje znajomość lokalnego rynku połączona ze zrozumieniem potrzeb międzynarodowego biznesu</w:t>
      </w:r>
      <w:r w:rsidR="008E6821">
        <w:rPr>
          <w:color w:val="auto"/>
        </w:rPr>
        <w:t xml:space="preserve"> – mówi </w:t>
      </w:r>
      <w:r w:rsidR="00171FC4" w:rsidRPr="00F75384">
        <w:rPr>
          <w:b/>
          <w:bCs/>
          <w:color w:val="auto"/>
          <w:lang w:val="pl-PL"/>
        </w:rPr>
        <w:t xml:space="preserve">Dariusz Sroka, </w:t>
      </w:r>
      <w:proofErr w:type="spellStart"/>
      <w:r w:rsidR="00171FC4" w:rsidRPr="00F75384">
        <w:rPr>
          <w:b/>
          <w:bCs/>
          <w:color w:val="auto"/>
          <w:lang w:val="pl-PL"/>
        </w:rPr>
        <w:t>Managing</w:t>
      </w:r>
      <w:proofErr w:type="spellEnd"/>
      <w:r w:rsidR="00171FC4" w:rsidRPr="00F75384">
        <w:rPr>
          <w:b/>
          <w:bCs/>
          <w:color w:val="auto"/>
          <w:lang w:val="pl-PL"/>
        </w:rPr>
        <w:t xml:space="preserve"> Director w </w:t>
      </w:r>
      <w:r w:rsidR="00F12D5F" w:rsidRPr="00F75384">
        <w:rPr>
          <w:b/>
          <w:bCs/>
          <w:color w:val="auto"/>
          <w:lang w:val="pl-PL"/>
        </w:rPr>
        <w:t>MAXON</w:t>
      </w:r>
      <w:r w:rsidR="00DF6B88" w:rsidRPr="00F75384">
        <w:rPr>
          <w:color w:val="auto"/>
          <w:lang w:val="pl-PL"/>
        </w:rPr>
        <w:t xml:space="preserve"> </w:t>
      </w:r>
      <w:r w:rsidR="00DF6B88" w:rsidRPr="00F75384">
        <w:rPr>
          <w:b/>
          <w:bCs/>
          <w:color w:val="auto"/>
          <w:lang w:val="pl-PL"/>
        </w:rPr>
        <w:t>Nieruchomości</w:t>
      </w:r>
      <w:r w:rsidR="00F12D5F" w:rsidRPr="00F75384">
        <w:rPr>
          <w:color w:val="auto"/>
          <w:lang w:val="pl-PL"/>
        </w:rPr>
        <w:t>.</w:t>
      </w:r>
    </w:p>
    <w:p w14:paraId="6F5F2C70" w14:textId="77777777" w:rsidR="00984CF4" w:rsidRPr="00F75384" w:rsidRDefault="00984CF4" w:rsidP="008E6821">
      <w:pPr>
        <w:rPr>
          <w:color w:val="auto"/>
        </w:rPr>
      </w:pPr>
    </w:p>
    <w:p w14:paraId="17A0B5E4" w14:textId="297D1EEB" w:rsidR="000A1190" w:rsidRPr="00F75384" w:rsidRDefault="7BCE66F3" w:rsidP="6B9732D0">
      <w:pPr>
        <w:rPr>
          <w:color w:val="auto"/>
        </w:rPr>
      </w:pPr>
      <w:r w:rsidRPr="00F75384">
        <w:rPr>
          <w:color w:val="auto"/>
        </w:rPr>
        <w:t xml:space="preserve">Otwarcie centrum dystrybucyjnego w </w:t>
      </w:r>
      <w:proofErr w:type="spellStart"/>
      <w:r w:rsidRPr="00F75384">
        <w:rPr>
          <w:color w:val="auto"/>
        </w:rPr>
        <w:t>CTPark</w:t>
      </w:r>
      <w:proofErr w:type="spellEnd"/>
      <w:r w:rsidRPr="00F75384">
        <w:rPr>
          <w:color w:val="auto"/>
        </w:rPr>
        <w:t xml:space="preserve"> </w:t>
      </w:r>
      <w:proofErr w:type="spellStart"/>
      <w:r w:rsidRPr="00F75384">
        <w:rPr>
          <w:color w:val="auto"/>
        </w:rPr>
        <w:t>Warsaw</w:t>
      </w:r>
      <w:proofErr w:type="spellEnd"/>
      <w:r w:rsidRPr="00F75384">
        <w:rPr>
          <w:color w:val="auto"/>
        </w:rPr>
        <w:t xml:space="preserve"> Janki stanowi kolejny etap długofalowej strategii rozwoju marki KUGOO na rynkach europejskich. </w:t>
      </w:r>
      <w:r w:rsidR="000A1190" w:rsidRPr="00F75384">
        <w:rPr>
          <w:color w:val="auto"/>
        </w:rPr>
        <w:t xml:space="preserve">Wybrany przez najemcę </w:t>
      </w:r>
      <w:r w:rsidR="0EE8B670" w:rsidRPr="00F75384">
        <w:rPr>
          <w:color w:val="auto"/>
        </w:rPr>
        <w:t xml:space="preserve">kompleks </w:t>
      </w:r>
      <w:r w:rsidR="2BAF743F" w:rsidRPr="00F75384">
        <w:rPr>
          <w:color w:val="auto"/>
        </w:rPr>
        <w:t>jest jednym</w:t>
      </w:r>
      <w:r w:rsidR="000A1190" w:rsidRPr="00F75384">
        <w:rPr>
          <w:color w:val="auto"/>
        </w:rPr>
        <w:t xml:space="preserve"> z siedmiu projektów dewelopera w aglomeracji warszawskiej. Jego strategiczne położenie tuż przy drodze ekspresowej S8 gwarantuje płynną komunikację z centrum miasta oraz szybki dostęp do autostrady A2 i głównych arterii wyjazdowych. </w:t>
      </w:r>
      <w:r w:rsidR="41F50B53" w:rsidRPr="00F75384">
        <w:rPr>
          <w:color w:val="auto"/>
        </w:rPr>
        <w:t>Kugoo Box rozpocz</w:t>
      </w:r>
      <w:r w:rsidR="00163489" w:rsidRPr="00F75384">
        <w:rPr>
          <w:color w:val="auto"/>
        </w:rPr>
        <w:t>ął już</w:t>
      </w:r>
      <w:r w:rsidR="41F50B53" w:rsidRPr="00F75384">
        <w:rPr>
          <w:color w:val="auto"/>
        </w:rPr>
        <w:t xml:space="preserve"> działalność w nowej przestrzeni. </w:t>
      </w:r>
      <w:r w:rsidR="5BC5467C" w:rsidRPr="00F75384">
        <w:rPr>
          <w:color w:val="auto"/>
        </w:rPr>
        <w:t>Dla tego producenta pojazdów elektrycznych jest to pierwsza powierzchnia wynajęta w obiektach należących do portfolio CTP.</w:t>
      </w:r>
    </w:p>
    <w:p w14:paraId="7DABBD0C" w14:textId="77777777" w:rsidR="007B6B33" w:rsidRPr="00F75384" w:rsidRDefault="007B6B33">
      <w:pPr>
        <w:rPr>
          <w:color w:val="auto"/>
        </w:rPr>
      </w:pPr>
    </w:p>
    <w:p w14:paraId="0E3F294E" w14:textId="77777777" w:rsidR="003D472D" w:rsidRPr="00F75384" w:rsidRDefault="003D472D" w:rsidP="003D472D">
      <w:pPr>
        <w:spacing w:after="120" w:line="276" w:lineRule="auto"/>
        <w:rPr>
          <w:color w:val="auto"/>
        </w:rPr>
      </w:pPr>
      <w:r w:rsidRPr="00F75384">
        <w:rPr>
          <w:rFonts w:ascii="Styrene B Med" w:eastAsia="Styrene B Med" w:hAnsi="Styrene B Med" w:cs="Styrene B Med"/>
          <w:color w:val="auto"/>
          <w:sz w:val="24"/>
          <w:szCs w:val="24"/>
        </w:rPr>
        <w:t>O CTP</w:t>
      </w:r>
    </w:p>
    <w:p w14:paraId="28204824" w14:textId="77777777" w:rsidR="003D472D" w:rsidRPr="00F75384" w:rsidRDefault="003D472D" w:rsidP="003D472D">
      <w:pPr>
        <w:spacing w:line="278" w:lineRule="auto"/>
        <w:rPr>
          <w:color w:val="auto"/>
        </w:rPr>
      </w:pPr>
      <w:r w:rsidRPr="00F75384">
        <w:rPr>
          <w:color w:val="auto"/>
        </w:rPr>
        <w:t>CTP jest największym notowanym na giełdzie deweloperem, właścicielem i zarządcą nieruchomości logistycznych i przemysłowych w Europie pod względem całkowitej powierzchni najmu (GLA). Na dzień 31 marca 2026 r. portfel spółki obejmował 14,7 mln mkw. GLA w 11 krajach. CTP certyfikuje wszystkie nowe budynki zgodnie ze standardem BREEAM na poziomie „</w:t>
      </w:r>
      <w:proofErr w:type="spellStart"/>
      <w:r w:rsidRPr="00F75384">
        <w:rPr>
          <w:color w:val="auto"/>
        </w:rPr>
        <w:t>Very</w:t>
      </w:r>
      <w:proofErr w:type="spellEnd"/>
      <w:r w:rsidRPr="00F75384">
        <w:rPr>
          <w:color w:val="auto"/>
        </w:rPr>
        <w:t xml:space="preserve"> Good” lub wyższym oraz konsekwentnie uzyskuje wysokie oceny ESG od niezależnych podmiotów, co potwierdza </w:t>
      </w:r>
      <w:r w:rsidRPr="00F75384">
        <w:rPr>
          <w:color w:val="auto"/>
        </w:rPr>
        <w:lastRenderedPageBreak/>
        <w:t xml:space="preserve">zaangażowanie firmy w prowadzenie zrównoważonego biznesu. Więcej informacji można znaleźć na stronie: </w:t>
      </w:r>
      <w:hyperlink r:id="rId8">
        <w:r w:rsidRPr="00F75384">
          <w:rPr>
            <w:rStyle w:val="Hipercze"/>
            <w:color w:val="auto"/>
          </w:rPr>
          <w:t>https://ctp.eu/</w:t>
        </w:r>
      </w:hyperlink>
    </w:p>
    <w:p w14:paraId="797C5D66" w14:textId="77777777" w:rsidR="003D472D" w:rsidRPr="00F75384" w:rsidRDefault="003D472D" w:rsidP="003D472D">
      <w:pPr>
        <w:spacing w:line="278" w:lineRule="auto"/>
        <w:rPr>
          <w:color w:val="auto"/>
        </w:rPr>
      </w:pPr>
    </w:p>
    <w:p w14:paraId="33180778" w14:textId="77777777" w:rsidR="003D472D" w:rsidRPr="00F75384" w:rsidRDefault="003D472D" w:rsidP="003D472D">
      <w:pPr>
        <w:rPr>
          <w:color w:val="auto"/>
        </w:rPr>
      </w:pPr>
      <w:r w:rsidRPr="00F75384">
        <w:rPr>
          <w:color w:val="auto"/>
        </w:rPr>
        <w:t xml:space="preserve">KONTAKT DLA MEDIÓW: </w:t>
      </w:r>
    </w:p>
    <w:p w14:paraId="3BE35259" w14:textId="77777777" w:rsidR="003D472D" w:rsidRPr="00F75384" w:rsidRDefault="003D472D" w:rsidP="003D472D">
      <w:pPr>
        <w:spacing w:line="278" w:lineRule="auto"/>
        <w:rPr>
          <w:color w:val="auto"/>
          <w:lang w:val="en-US"/>
        </w:rPr>
      </w:pPr>
      <w:r w:rsidRPr="00F75384">
        <w:rPr>
          <w:color w:val="auto"/>
          <w:lang w:val="en-US"/>
        </w:rPr>
        <w:t>Monika Sadowska – Senior Consultant, Linkleaders</w:t>
      </w:r>
    </w:p>
    <w:p w14:paraId="1ADAEC50" w14:textId="77777777" w:rsidR="003D472D" w:rsidRPr="00F75384" w:rsidRDefault="003D472D" w:rsidP="003D472D">
      <w:pPr>
        <w:spacing w:line="278" w:lineRule="auto"/>
        <w:rPr>
          <w:color w:val="auto"/>
          <w:lang w:val="en-US"/>
        </w:rPr>
      </w:pPr>
      <w:r w:rsidRPr="00F75384">
        <w:rPr>
          <w:color w:val="auto"/>
          <w:lang w:val="en-US"/>
        </w:rPr>
        <w:t xml:space="preserve">E: </w:t>
      </w:r>
      <w:hyperlink r:id="rId9">
        <w:r w:rsidRPr="00F75384">
          <w:rPr>
            <w:rStyle w:val="Hipercze"/>
            <w:color w:val="auto"/>
            <w:lang w:val="en-US"/>
          </w:rPr>
          <w:t>monika.sadowska@linkleaders.pl</w:t>
        </w:r>
      </w:hyperlink>
    </w:p>
    <w:p w14:paraId="5BA87395" w14:textId="77777777" w:rsidR="003D472D" w:rsidRPr="00F75384" w:rsidRDefault="003D472D" w:rsidP="003D472D">
      <w:pPr>
        <w:spacing w:line="278" w:lineRule="auto"/>
        <w:rPr>
          <w:color w:val="auto"/>
          <w:lang w:val="en-US"/>
        </w:rPr>
      </w:pPr>
      <w:r w:rsidRPr="00F75384">
        <w:rPr>
          <w:color w:val="auto"/>
          <w:lang w:val="en-US"/>
        </w:rPr>
        <w:t>M: +48 502 243 620</w:t>
      </w:r>
    </w:p>
    <w:p w14:paraId="6866EFA5" w14:textId="77777777" w:rsidR="003D472D" w:rsidRPr="00F75384" w:rsidRDefault="003D472D" w:rsidP="003D472D">
      <w:pPr>
        <w:spacing w:line="278" w:lineRule="auto"/>
        <w:rPr>
          <w:color w:val="auto"/>
          <w:lang w:val="en-US"/>
        </w:rPr>
      </w:pPr>
      <w:r w:rsidRPr="00F75384">
        <w:rPr>
          <w:color w:val="auto"/>
          <w:lang w:val="en-US"/>
        </w:rPr>
        <w:t xml:space="preserve"> </w:t>
      </w:r>
    </w:p>
    <w:p w14:paraId="7DABBD0D" w14:textId="77777777" w:rsidR="007B6B33" w:rsidRPr="002659B2" w:rsidRDefault="007B6B33">
      <w:pPr>
        <w:rPr>
          <w:lang w:val="en-US"/>
        </w:rPr>
      </w:pPr>
    </w:p>
    <w:p w14:paraId="7DABBD0E" w14:textId="77777777" w:rsidR="007B6B33" w:rsidRPr="002659B2" w:rsidRDefault="007B6B33">
      <w:pPr>
        <w:rPr>
          <w:lang w:val="en-US"/>
        </w:rPr>
      </w:pPr>
    </w:p>
    <w:p w14:paraId="7DABBD0F" w14:textId="77777777" w:rsidR="007B6B33" w:rsidRPr="002659B2" w:rsidRDefault="007B6B33">
      <w:pPr>
        <w:rPr>
          <w:lang w:val="en-US"/>
        </w:rPr>
      </w:pPr>
    </w:p>
    <w:p w14:paraId="7DABBD10" w14:textId="77777777" w:rsidR="007B6B33" w:rsidRPr="002659B2" w:rsidRDefault="007B6B33">
      <w:pPr>
        <w:rPr>
          <w:lang w:val="en-US"/>
        </w:rPr>
      </w:pPr>
    </w:p>
    <w:sectPr w:rsidR="007B6B33" w:rsidRPr="002659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110" w:right="1399" w:bottom="2508" w:left="1854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AC57C" w14:textId="77777777" w:rsidR="00E401E1" w:rsidRDefault="00E401E1">
      <w:pPr>
        <w:spacing w:after="0" w:line="240" w:lineRule="auto"/>
      </w:pPr>
      <w:r>
        <w:separator/>
      </w:r>
    </w:p>
  </w:endnote>
  <w:endnote w:type="continuationSeparator" w:id="0">
    <w:p w14:paraId="3AE61CF2" w14:textId="77777777" w:rsidR="00E401E1" w:rsidRDefault="00E4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yrene B Light">
    <w:altName w:val="Calibri"/>
    <w:charset w:val="00"/>
    <w:family w:val="auto"/>
    <w:pitch w:val="variable"/>
    <w:sig w:usb0="A000002F" w:usb1="5000045B" w:usb2="00000000" w:usb3="00000000" w:csb0="00000093" w:csb1="00000000"/>
    <w:embedRegular r:id="rId1" w:fontKey="{5C332115-9C3B-4E1C-9A35-843C3B3696F8}"/>
    <w:embedBold r:id="rId2" w:fontKey="{C27FA158-52EB-4F8F-BC19-D8F6693499DC}"/>
    <w:embedItalic r:id="rId3" w:fontKey="{3B7D64E7-B08C-4938-8C16-4D6CC1A8E875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yrene B Med">
    <w:charset w:val="00"/>
    <w:family w:val="auto"/>
    <w:pitch w:val="variable"/>
    <w:sig w:usb0="A000002F" w:usb1="5000045B" w:usb2="00000000" w:usb3="00000000" w:csb0="00000093" w:csb1="00000000"/>
    <w:embedRegular r:id="rId4" w:fontKey="{F6EAD7FE-657A-43FD-BB87-A18749CA8291}"/>
    <w:embedBoldItalic r:id="rId5" w:fontKey="{6736161E-AFD2-42B2-8E22-98E146B9D511}"/>
  </w:font>
  <w:font w:name="Styrene B">
    <w:charset w:val="00"/>
    <w:family w:val="auto"/>
    <w:pitch w:val="variable"/>
    <w:sig w:usb0="A000002F" w:usb1="5000045B" w:usb2="00000000" w:usb3="00000000" w:csb0="00000093" w:csb1="00000000"/>
    <w:embedRegular r:id="rId6" w:fontKey="{A6479569-77B8-4BDE-AB69-D345BB3A4240}"/>
  </w:font>
  <w:font w:name="Styrene A">
    <w:charset w:val="00"/>
    <w:family w:val="auto"/>
    <w:pitch w:val="variable"/>
    <w:sig w:usb0="A000002F" w:usb1="5000045B" w:usb2="00000000" w:usb3="00000000" w:csb0="00000093" w:csb1="00000000"/>
    <w:embedRegular r:id="rId7" w:fontKey="{4729745E-CB98-448A-850F-FB0E13E935B4}"/>
    <w:embedBold r:id="rId8" w:fontKey="{FF929E5F-36DA-47EA-AB0C-3679775E9CF0}"/>
  </w:font>
  <w:font w:name="Styrene A Light">
    <w:altName w:val="Calibri"/>
    <w:charset w:val="00"/>
    <w:family w:val="auto"/>
    <w:pitch w:val="variable"/>
    <w:sig w:usb0="A000002F" w:usb1="500004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1F68947B-0305-49A6-A6AC-BDAA0EB06283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312F0853-E30B-4C4B-976D-62DB82FB3DA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3" w14:textId="77777777" w:rsidR="007B6B33" w:rsidRDefault="00EB5C2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jc w:val="center"/>
      <w:rPr>
        <w:color w:val="434D4B"/>
        <w:sz w:val="22"/>
        <w:szCs w:val="22"/>
      </w:rPr>
    </w:pPr>
    <w:r>
      <w:rPr>
        <w:color w:val="434D4B"/>
        <w:sz w:val="22"/>
        <w:szCs w:val="22"/>
      </w:rPr>
      <w:fldChar w:fldCharType="begin"/>
    </w:r>
    <w:r>
      <w:rPr>
        <w:color w:val="434D4B"/>
        <w:sz w:val="22"/>
        <w:szCs w:val="22"/>
      </w:rPr>
      <w:instrText>PAGE</w:instrText>
    </w:r>
    <w:r>
      <w:rPr>
        <w:color w:val="434D4B"/>
        <w:sz w:val="22"/>
        <w:szCs w:val="22"/>
      </w:rPr>
      <w:fldChar w:fldCharType="separate"/>
    </w:r>
    <w:r>
      <w:rPr>
        <w:color w:val="434D4B"/>
        <w:sz w:val="22"/>
        <w:szCs w:val="22"/>
      </w:rPr>
      <w:fldChar w:fldCharType="end"/>
    </w:r>
  </w:p>
  <w:p w14:paraId="7DABBD14" w14:textId="77777777" w:rsidR="007B6B33" w:rsidRDefault="007B6B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5" w14:textId="77777777" w:rsidR="007B6B33" w:rsidRDefault="00EB5C2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hidden="0" allowOverlap="1" wp14:anchorId="7DABBD1A" wp14:editId="7DABBD1B">
              <wp:simplePos x="0" y="0"/>
              <wp:positionH relativeFrom="column">
                <wp:posOffset>-871844</wp:posOffset>
              </wp:positionH>
              <wp:positionV relativeFrom="paragraph">
                <wp:posOffset>9646490</wp:posOffset>
              </wp:positionV>
              <wp:extent cx="1408430" cy="814705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70360" y="3401223"/>
                        <a:ext cx="1351280" cy="757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ABBD20" w14:textId="77777777" w:rsidR="007B6B33" w:rsidRDefault="00EB5C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Styrene A" w:eastAsia="Styrene A" w:hAnsi="Styrene A" w:cs="Styrene A"/>
                              <w:sz w:val="11"/>
                            </w:rPr>
                            <w:t>CTP</w:t>
                          </w:r>
                        </w:p>
                        <w:p w14:paraId="7DABBD21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Chmielna 69</w:t>
                          </w:r>
                        </w:p>
                        <w:p w14:paraId="7DABBD22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00-801 Warszawa</w:t>
                          </w:r>
                        </w:p>
                        <w:p w14:paraId="7DABBD23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Polska</w:t>
                          </w:r>
                        </w:p>
                        <w:p w14:paraId="7DABBD24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sz w:val="12"/>
                            </w:rPr>
                            <w:t>ctp.eu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ABBD1A" id="Rectangle 2" o:spid="_x0000_s1026" style="position:absolute;margin-left:-68.65pt;margin-top:759.55pt;width:110.9pt;height:64.1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" filled="f" stroked="f">
              <v:textbox inset="2.53958mm,1.2694mm,2.53958mm,1.2694mm">
                <w:txbxContent>
                  <w:p w14:paraId="7DABBD20" w14:textId="77777777" w:rsidR="007B6B33" w:rsidRDefault="00EB5C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Styrene A" w:eastAsia="Styrene A" w:hAnsi="Styrene A" w:cs="Styrene A"/>
                        <w:sz w:val="11"/>
                      </w:rPr>
                      <w:t>CTP</w:t>
                    </w:r>
                  </w:p>
                  <w:p w14:paraId="7DABBD21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Chmielna 69</w:t>
                    </w:r>
                  </w:p>
                  <w:p w14:paraId="7DABBD22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00-801 Warszawa</w:t>
                    </w:r>
                  </w:p>
                  <w:p w14:paraId="7DABBD23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Polska</w:t>
                    </w:r>
                  </w:p>
                  <w:p w14:paraId="7DABBD24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sz w:val="12"/>
                      </w:rPr>
                      <w:t>ctp.eu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hidden="0" allowOverlap="1" wp14:anchorId="7DABBD1C" wp14:editId="7DABBD1D">
              <wp:simplePos x="0" y="0"/>
              <wp:positionH relativeFrom="column">
                <wp:posOffset>939457</wp:posOffset>
              </wp:positionH>
              <wp:positionV relativeFrom="paragraph">
                <wp:posOffset>9825844</wp:posOffset>
              </wp:positionV>
              <wp:extent cx="1408430" cy="27520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70360" y="3670975"/>
                        <a:ext cx="1351280" cy="218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ABBD25" w14:textId="77777777" w:rsidR="007B6B33" w:rsidRDefault="00EB5C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Styrene A" w:eastAsia="Styrene A" w:hAnsi="Styrene A" w:cs="Styrene A"/>
                              <w:sz w:val="11"/>
                            </w:rPr>
                            <w:t>T:</w:t>
                          </w:r>
                          <w:r>
                            <w:rPr>
                              <w:sz w:val="12"/>
                            </w:rPr>
                            <w:t xml:space="preserve"> 48 532 566 714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ABBD1C" id="Rectangle 1" o:spid="_x0000_s1027" style="position:absolute;margin-left:73.95pt;margin-top:773.7pt;width:110.9pt;height:21.6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" filled="f" stroked="f">
              <v:textbox inset="2.53958mm,1.2694mm,2.53958mm,1.2694mm">
                <w:txbxContent>
                  <w:p w14:paraId="7DABBD25" w14:textId="77777777" w:rsidR="007B6B33" w:rsidRDefault="00EB5C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Styrene A" w:eastAsia="Styrene A" w:hAnsi="Styrene A" w:cs="Styrene A"/>
                        <w:sz w:val="11"/>
                      </w:rPr>
                      <w:t>T:</w:t>
                    </w:r>
                    <w:r>
                      <w:rPr>
                        <w:sz w:val="12"/>
                      </w:rPr>
                      <w:t xml:space="preserve"> 48 532 566 714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hidden="0" allowOverlap="1" wp14:anchorId="7DABBD1E" wp14:editId="7DABBD1F">
              <wp:simplePos x="0" y="0"/>
              <wp:positionH relativeFrom="column">
                <wp:posOffset>-485134</wp:posOffset>
              </wp:positionH>
              <wp:positionV relativeFrom="paragraph">
                <wp:posOffset>-495927</wp:posOffset>
              </wp:positionV>
              <wp:extent cx="1506855" cy="986790"/>
              <wp:effectExtent l="0" t="0" r="0" b="0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11623" y="3305655"/>
                        <a:ext cx="1468755" cy="948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ABBD26" w14:textId="77777777" w:rsidR="007B6B33" w:rsidRDefault="00EB5C27">
                          <w:pPr>
                            <w:spacing w:after="0" w:line="288" w:lineRule="auto"/>
                            <w:textDirection w:val="btLr"/>
                          </w:pPr>
                          <w:r>
                            <w:rPr>
                              <w:rFonts w:ascii="Styrene A" w:eastAsia="Styrene A" w:hAnsi="Styrene A" w:cs="Styrene A"/>
                              <w:b/>
                              <w:color w:val="000D0D"/>
                              <w:sz w:val="10"/>
                            </w:rPr>
                            <w:t>CTP</w:t>
                          </w:r>
                        </w:p>
                        <w:p w14:paraId="7DABBD27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t>CTP Invest Poland sp. z o. o.</w:t>
                          </w:r>
                        </w:p>
                        <w:p w14:paraId="7DABBD28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t xml:space="preserve">Chmielna 69, </w:t>
                          </w: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br/>
                            <w:t>00-801 Warszawa</w:t>
                          </w:r>
                        </w:p>
                        <w:p w14:paraId="7DABBD29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t>Poland</w:t>
                          </w:r>
                        </w:p>
                        <w:p w14:paraId="7DABBD2A" w14:textId="77777777" w:rsidR="007B6B33" w:rsidRDefault="00EB5C27">
                          <w:pPr>
                            <w:spacing w:after="0" w:line="240" w:lineRule="auto"/>
                            <w:textDirection w:val="btLr"/>
                          </w:pPr>
                          <w:r>
                            <w:rPr>
                              <w:rFonts w:ascii="Styrene A Light" w:eastAsia="Styrene A Light" w:hAnsi="Styrene A Light" w:cs="Styrene A Light"/>
                              <w:color w:val="000D0D"/>
                              <w:sz w:val="12"/>
                            </w:rPr>
                            <w:t>ctp</w:t>
                          </w:r>
                          <w:r>
                            <w:rPr>
                              <w:color w:val="000000"/>
                              <w:sz w:val="12"/>
                            </w:rPr>
                            <w:t>.eu</w:t>
                          </w:r>
                        </w:p>
                        <w:p w14:paraId="7DABBD2B" w14:textId="77777777" w:rsidR="007B6B33" w:rsidRDefault="007B6B33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DABBD1E" id="Rectangle 3" o:spid="_x0000_s1028" style="position:absolute;margin-left:-38.2pt;margin-top:-39.05pt;width:118.65pt;height:77.7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" filled="f" stroked="f">
              <v:textbox inset="2.53958mm,1.2694mm,2.53958mm,1.2694mm">
                <w:txbxContent>
                  <w:p w14:paraId="7DABBD26" w14:textId="77777777" w:rsidR="007B6B33" w:rsidRDefault="00EB5C27">
                    <w:pPr>
                      <w:spacing w:after="0" w:line="288" w:lineRule="auto"/>
                      <w:textDirection w:val="btLr"/>
                    </w:pPr>
                    <w:r>
                      <w:rPr>
                        <w:rFonts w:ascii="Styrene A" w:eastAsia="Styrene A" w:hAnsi="Styrene A" w:cs="Styrene A"/>
                        <w:b/>
                        <w:color w:val="000D0D"/>
                        <w:sz w:val="10"/>
                      </w:rPr>
                      <w:t>CTP</w:t>
                    </w:r>
                  </w:p>
                  <w:p w14:paraId="7DABBD27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eastAsia="Styrene A Light" w:hAnsi="Styrene A Light" w:cs="Styrene A Light"/>
                        <w:color w:val="000D0D"/>
                        <w:sz w:val="12"/>
                      </w:rPr>
                      <w:t>CTP Invest Poland sp. z o. o.</w:t>
                    </w:r>
                  </w:p>
                  <w:p w14:paraId="7DABBD28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eastAsia="Styrene A Light" w:hAnsi="Styrene A Light" w:cs="Styrene A Light"/>
                        <w:color w:val="000D0D"/>
                        <w:sz w:val="12"/>
                      </w:rPr>
                      <w:t xml:space="preserve">Chmielna 69, </w:t>
                    </w:r>
                    <w:r>
                      <w:rPr>
                        <w:rFonts w:ascii="Styrene A Light" w:eastAsia="Styrene A Light" w:hAnsi="Styrene A Light" w:cs="Styrene A Light"/>
                        <w:color w:val="000D0D"/>
                        <w:sz w:val="12"/>
                      </w:rPr>
                      <w:br/>
                      <w:t>00-801 Warszawa</w:t>
                    </w:r>
                  </w:p>
                  <w:p w14:paraId="7DABBD29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eastAsia="Styrene A Light" w:hAnsi="Styrene A Light" w:cs="Styrene A Light"/>
                        <w:color w:val="000D0D"/>
                        <w:sz w:val="12"/>
                      </w:rPr>
                      <w:t>Poland</w:t>
                    </w:r>
                  </w:p>
                  <w:p w14:paraId="7DABBD2A" w14:textId="77777777" w:rsidR="007B6B33" w:rsidRDefault="00EB5C27">
                    <w:pPr>
                      <w:spacing w:after="0" w:line="240" w:lineRule="auto"/>
                      <w:textDirection w:val="btLr"/>
                    </w:pPr>
                    <w:r>
                      <w:rPr>
                        <w:rFonts w:ascii="Styrene A Light" w:eastAsia="Styrene A Light" w:hAnsi="Styrene A Light" w:cs="Styrene A Light"/>
                        <w:color w:val="000D0D"/>
                        <w:sz w:val="12"/>
                      </w:rPr>
                      <w:t>ctp</w:t>
                    </w:r>
                    <w:r>
                      <w:rPr>
                        <w:color w:val="000000"/>
                        <w:sz w:val="12"/>
                      </w:rPr>
                      <w:t>.eu</w:t>
                    </w:r>
                  </w:p>
                  <w:p w14:paraId="7DABBD2B" w14:textId="77777777" w:rsidR="007B6B33" w:rsidRDefault="007B6B33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7" w14:textId="77777777" w:rsidR="007B6B33" w:rsidRDefault="007B6B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D834B" w14:textId="77777777" w:rsidR="00E401E1" w:rsidRDefault="00E401E1">
      <w:pPr>
        <w:spacing w:after="0" w:line="240" w:lineRule="auto"/>
      </w:pPr>
      <w:r>
        <w:separator/>
      </w:r>
    </w:p>
  </w:footnote>
  <w:footnote w:type="continuationSeparator" w:id="0">
    <w:p w14:paraId="0C55AF03" w14:textId="77777777" w:rsidR="00E401E1" w:rsidRDefault="00E4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1" w14:textId="77777777" w:rsidR="007B6B33" w:rsidRDefault="007B6B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2" w14:textId="77777777" w:rsidR="007B6B33" w:rsidRDefault="00EB5C2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  <w:r>
      <w:rPr>
        <w:noProof/>
        <w:color w:val="434D4B"/>
        <w:sz w:val="22"/>
        <w:szCs w:val="22"/>
      </w:rPr>
      <w:drawing>
        <wp:anchor distT="0" distB="0" distL="0" distR="0" simplePos="0" relativeHeight="251658240" behindDoc="1" locked="0" layoutInCell="1" hidden="0" allowOverlap="1" wp14:anchorId="7DABBD18" wp14:editId="7DABBD19">
          <wp:simplePos x="0" y="0"/>
          <wp:positionH relativeFrom="page">
            <wp:posOffset>13970</wp:posOffset>
          </wp:positionH>
          <wp:positionV relativeFrom="page">
            <wp:posOffset>0</wp:posOffset>
          </wp:positionV>
          <wp:extent cx="7522845" cy="10643870"/>
          <wp:effectExtent l="0" t="0" r="0" b="0"/>
          <wp:wrapNone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2845" cy="106438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BBD16" w14:textId="77777777" w:rsidR="007B6B33" w:rsidRDefault="007B6B3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120" w:line="276" w:lineRule="auto"/>
      <w:rPr>
        <w:color w:val="434D4B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2F3687"/>
    <w:multiLevelType w:val="hybridMultilevel"/>
    <w:tmpl w:val="878478D6"/>
    <w:lvl w:ilvl="0" w:tplc="F7CE27E2">
      <w:numFmt w:val="bullet"/>
      <w:lvlText w:val="–"/>
      <w:lvlJc w:val="left"/>
      <w:pPr>
        <w:ind w:left="1080" w:hanging="360"/>
      </w:pPr>
      <w:rPr>
        <w:rFonts w:ascii="Styrene B Light" w:eastAsia="Styrene B Light" w:hAnsi="Styrene B Light" w:cs="Styrene B Light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96154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B33"/>
    <w:rsid w:val="00007E8C"/>
    <w:rsid w:val="00046FCF"/>
    <w:rsid w:val="00055DBB"/>
    <w:rsid w:val="000A1190"/>
    <w:rsid w:val="000B5174"/>
    <w:rsid w:val="000E46E7"/>
    <w:rsid w:val="000F0885"/>
    <w:rsid w:val="000F2092"/>
    <w:rsid w:val="00112A8C"/>
    <w:rsid w:val="00131E65"/>
    <w:rsid w:val="00163489"/>
    <w:rsid w:val="00171FC4"/>
    <w:rsid w:val="001A1DAB"/>
    <w:rsid w:val="001C02B8"/>
    <w:rsid w:val="001C4AEB"/>
    <w:rsid w:val="00245034"/>
    <w:rsid w:val="002659B2"/>
    <w:rsid w:val="002B0375"/>
    <w:rsid w:val="002BD136"/>
    <w:rsid w:val="002C57AE"/>
    <w:rsid w:val="002D733D"/>
    <w:rsid w:val="002F092C"/>
    <w:rsid w:val="00304BEE"/>
    <w:rsid w:val="00341824"/>
    <w:rsid w:val="00396BCF"/>
    <w:rsid w:val="003D2F71"/>
    <w:rsid w:val="003D472D"/>
    <w:rsid w:val="003F145F"/>
    <w:rsid w:val="00407440"/>
    <w:rsid w:val="004322AB"/>
    <w:rsid w:val="004B4E65"/>
    <w:rsid w:val="004D57E9"/>
    <w:rsid w:val="0051296D"/>
    <w:rsid w:val="0053352F"/>
    <w:rsid w:val="00562C4D"/>
    <w:rsid w:val="00565D8A"/>
    <w:rsid w:val="005A4A33"/>
    <w:rsid w:val="006025F8"/>
    <w:rsid w:val="00685FCB"/>
    <w:rsid w:val="00692C2C"/>
    <w:rsid w:val="00694A70"/>
    <w:rsid w:val="006C508A"/>
    <w:rsid w:val="006F5F22"/>
    <w:rsid w:val="0073388D"/>
    <w:rsid w:val="00737830"/>
    <w:rsid w:val="00743BF8"/>
    <w:rsid w:val="00767BC1"/>
    <w:rsid w:val="007920CB"/>
    <w:rsid w:val="007A11F0"/>
    <w:rsid w:val="007B6B33"/>
    <w:rsid w:val="007D1D3E"/>
    <w:rsid w:val="00813D24"/>
    <w:rsid w:val="00887942"/>
    <w:rsid w:val="008B56F0"/>
    <w:rsid w:val="008C0B97"/>
    <w:rsid w:val="008C2A2C"/>
    <w:rsid w:val="008E3F8C"/>
    <w:rsid w:val="008E6821"/>
    <w:rsid w:val="00920E2D"/>
    <w:rsid w:val="00977390"/>
    <w:rsid w:val="00984CF4"/>
    <w:rsid w:val="009C5762"/>
    <w:rsid w:val="00A06887"/>
    <w:rsid w:val="00A40A14"/>
    <w:rsid w:val="00A57B98"/>
    <w:rsid w:val="00A70B1A"/>
    <w:rsid w:val="00A739CD"/>
    <w:rsid w:val="00AD073B"/>
    <w:rsid w:val="00B059BF"/>
    <w:rsid w:val="00B228AB"/>
    <w:rsid w:val="00B22EE5"/>
    <w:rsid w:val="00B33696"/>
    <w:rsid w:val="00B34684"/>
    <w:rsid w:val="00B37A52"/>
    <w:rsid w:val="00B40E88"/>
    <w:rsid w:val="00B43E49"/>
    <w:rsid w:val="00B555EA"/>
    <w:rsid w:val="00B8283B"/>
    <w:rsid w:val="00BB1BD0"/>
    <w:rsid w:val="00BC5142"/>
    <w:rsid w:val="00BC5EDD"/>
    <w:rsid w:val="00BE61AE"/>
    <w:rsid w:val="00CD787D"/>
    <w:rsid w:val="00CF6C60"/>
    <w:rsid w:val="00D775DA"/>
    <w:rsid w:val="00D87BBF"/>
    <w:rsid w:val="00DA5B35"/>
    <w:rsid w:val="00DD0CFD"/>
    <w:rsid w:val="00DF23D8"/>
    <w:rsid w:val="00DF6B88"/>
    <w:rsid w:val="00E21D5C"/>
    <w:rsid w:val="00E30030"/>
    <w:rsid w:val="00E401E1"/>
    <w:rsid w:val="00E477A9"/>
    <w:rsid w:val="00E8EB7D"/>
    <w:rsid w:val="00EB5C27"/>
    <w:rsid w:val="00EE3AE7"/>
    <w:rsid w:val="00F12D5F"/>
    <w:rsid w:val="00F203BA"/>
    <w:rsid w:val="00F21E3B"/>
    <w:rsid w:val="00F378DF"/>
    <w:rsid w:val="00F75384"/>
    <w:rsid w:val="00F91D1D"/>
    <w:rsid w:val="00FA0DDF"/>
    <w:rsid w:val="00FA5175"/>
    <w:rsid w:val="00FE4DD7"/>
    <w:rsid w:val="00FF1D0C"/>
    <w:rsid w:val="036217C1"/>
    <w:rsid w:val="072C30F6"/>
    <w:rsid w:val="0768A123"/>
    <w:rsid w:val="07F9B740"/>
    <w:rsid w:val="07FFE5E3"/>
    <w:rsid w:val="08617983"/>
    <w:rsid w:val="087A8822"/>
    <w:rsid w:val="09D15B9D"/>
    <w:rsid w:val="0A429193"/>
    <w:rsid w:val="0AECF0B8"/>
    <w:rsid w:val="0CE1828D"/>
    <w:rsid w:val="0D042AA7"/>
    <w:rsid w:val="0D914BD9"/>
    <w:rsid w:val="0EE8B670"/>
    <w:rsid w:val="1079A3D9"/>
    <w:rsid w:val="125E6513"/>
    <w:rsid w:val="15EB1017"/>
    <w:rsid w:val="1610DB2A"/>
    <w:rsid w:val="17E67341"/>
    <w:rsid w:val="19B0BAEB"/>
    <w:rsid w:val="1A48A3AE"/>
    <w:rsid w:val="1E6C46B3"/>
    <w:rsid w:val="231BC077"/>
    <w:rsid w:val="25488109"/>
    <w:rsid w:val="25B290E0"/>
    <w:rsid w:val="26FD0EF8"/>
    <w:rsid w:val="274F46EE"/>
    <w:rsid w:val="28C9ACA4"/>
    <w:rsid w:val="2A0A0E80"/>
    <w:rsid w:val="2BAF743F"/>
    <w:rsid w:val="2CC167F4"/>
    <w:rsid w:val="2DF03842"/>
    <w:rsid w:val="2E839586"/>
    <w:rsid w:val="30604C42"/>
    <w:rsid w:val="31B94A2D"/>
    <w:rsid w:val="326BD606"/>
    <w:rsid w:val="35F5C150"/>
    <w:rsid w:val="36AFCA9F"/>
    <w:rsid w:val="373C772E"/>
    <w:rsid w:val="381ED52C"/>
    <w:rsid w:val="38CBAC01"/>
    <w:rsid w:val="39192605"/>
    <w:rsid w:val="39305E57"/>
    <w:rsid w:val="3B9E1A5A"/>
    <w:rsid w:val="3D010262"/>
    <w:rsid w:val="3E428BB9"/>
    <w:rsid w:val="3E9C09BF"/>
    <w:rsid w:val="3F9FCAA4"/>
    <w:rsid w:val="40270023"/>
    <w:rsid w:val="408D0CB3"/>
    <w:rsid w:val="41F50B53"/>
    <w:rsid w:val="42EAB374"/>
    <w:rsid w:val="4349EB89"/>
    <w:rsid w:val="4500D41E"/>
    <w:rsid w:val="453298C4"/>
    <w:rsid w:val="4726A0AC"/>
    <w:rsid w:val="48AF5910"/>
    <w:rsid w:val="4A2F6B6C"/>
    <w:rsid w:val="4B0A7475"/>
    <w:rsid w:val="4CB6EE17"/>
    <w:rsid w:val="4D2D7892"/>
    <w:rsid w:val="4E899FD6"/>
    <w:rsid w:val="4E9175E3"/>
    <w:rsid w:val="4F0DFE25"/>
    <w:rsid w:val="51DEC999"/>
    <w:rsid w:val="52338B8A"/>
    <w:rsid w:val="5239B0EC"/>
    <w:rsid w:val="52666295"/>
    <w:rsid w:val="54942489"/>
    <w:rsid w:val="562F3443"/>
    <w:rsid w:val="5A70FD45"/>
    <w:rsid w:val="5B34DCEE"/>
    <w:rsid w:val="5B70C4A6"/>
    <w:rsid w:val="5BC5467C"/>
    <w:rsid w:val="5E2FDF08"/>
    <w:rsid w:val="6025AF05"/>
    <w:rsid w:val="605632AE"/>
    <w:rsid w:val="63D5D3F9"/>
    <w:rsid w:val="66EC941A"/>
    <w:rsid w:val="66EF46E0"/>
    <w:rsid w:val="684C2443"/>
    <w:rsid w:val="68D93D7D"/>
    <w:rsid w:val="6A08775B"/>
    <w:rsid w:val="6AC7DF58"/>
    <w:rsid w:val="6B1DBE8C"/>
    <w:rsid w:val="6B447DBD"/>
    <w:rsid w:val="6B9732D0"/>
    <w:rsid w:val="6DD64444"/>
    <w:rsid w:val="6F5E222F"/>
    <w:rsid w:val="71E70BB8"/>
    <w:rsid w:val="72D3420F"/>
    <w:rsid w:val="790DB1A9"/>
    <w:rsid w:val="79997DEA"/>
    <w:rsid w:val="7BCE66F3"/>
    <w:rsid w:val="7CC6A2C9"/>
    <w:rsid w:val="7DB61379"/>
    <w:rsid w:val="7ED4F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BBCEE"/>
  <w15:docId w15:val="{1E8FD600-11F1-4602-A35D-8D7C84733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tyrene B Light" w:eastAsia="Styrene B Light" w:hAnsi="Styrene B Light" w:cs="Styrene B Light"/>
        <w:color w:val="515151"/>
        <w:sz w:val="21"/>
        <w:szCs w:val="21"/>
        <w:lang w:val="pl" w:eastAsia="pl-PL" w:bidi="ar-SA"/>
      </w:rPr>
    </w:rPrDefault>
    <w:pPrDefault>
      <w:pPr>
        <w:spacing w:after="80" w:line="2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90"/>
  </w:style>
  <w:style w:type="paragraph" w:styleId="Nagwek1">
    <w:name w:val="heading 1"/>
    <w:basedOn w:val="Normalny"/>
    <w:next w:val="Normalny"/>
    <w:uiPriority w:val="9"/>
    <w:qFormat/>
    <w:pPr>
      <w:spacing w:before="600" w:after="0" w:line="360" w:lineRule="auto"/>
      <w:outlineLvl w:val="0"/>
    </w:pPr>
    <w:rPr>
      <w:rFonts w:ascii="Styrene B Med" w:eastAsia="Styrene B Med" w:hAnsi="Styrene B Med" w:cs="Styrene B Med"/>
      <w:color w:val="434D4B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320" w:after="0" w:line="360" w:lineRule="auto"/>
      <w:outlineLvl w:val="1"/>
    </w:pPr>
    <w:rPr>
      <w:rFonts w:ascii="Styrene B" w:eastAsia="Styrene B" w:hAnsi="Styrene B" w:cs="Styrene B"/>
      <w:color w:val="434D4B"/>
      <w:sz w:val="28"/>
      <w:szCs w:val="28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320" w:after="0" w:line="360" w:lineRule="auto"/>
      <w:outlineLvl w:val="2"/>
    </w:pPr>
    <w:rPr>
      <w:rFonts w:ascii="Styrene B" w:eastAsia="Styrene B" w:hAnsi="Styrene B" w:cs="Styrene B"/>
      <w:color w:val="434D4B"/>
      <w:sz w:val="26"/>
      <w:szCs w:val="26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outlineLvl w:val="3"/>
    </w:pPr>
    <w:rPr>
      <w:rFonts w:ascii="Styrene B Med" w:eastAsia="Styrene B Med" w:hAnsi="Styrene B Med" w:cs="Styrene B Med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280" w:after="0" w:line="360" w:lineRule="auto"/>
      <w:outlineLvl w:val="4"/>
    </w:pPr>
    <w:rPr>
      <w:rFonts w:ascii="Styrene B Med" w:eastAsia="Styrene B Med" w:hAnsi="Styrene B Med" w:cs="Styrene B Med"/>
      <w:b/>
      <w:bCs/>
      <w:i/>
      <w:iCs/>
      <w:color w:val="434D4B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280" w:line="360" w:lineRule="auto"/>
      <w:outlineLvl w:val="5"/>
    </w:pPr>
    <w:rPr>
      <w:rFonts w:ascii="Styrene B Med" w:eastAsia="Styrene B Med" w:hAnsi="Styrene B Med" w:cs="Styrene B Med"/>
      <w:b/>
      <w:bCs/>
      <w:i/>
      <w:iCs/>
      <w:color w:val="434D4B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120" w:line="240" w:lineRule="auto"/>
    </w:pPr>
    <w:rPr>
      <w:rFonts w:ascii="Styrene B" w:eastAsia="Styrene B" w:hAnsi="Styrene B" w:cs="Styrene B"/>
      <w:color w:val="434D4B"/>
      <w:sz w:val="60"/>
      <w:szCs w:val="60"/>
    </w:rPr>
  </w:style>
  <w:style w:type="paragraph" w:styleId="Podtytu">
    <w:name w:val="Subtitle"/>
    <w:basedOn w:val="Normalny"/>
    <w:next w:val="Normalny"/>
    <w:uiPriority w:val="11"/>
    <w:qFormat/>
    <w:pPr>
      <w:spacing w:after="320" w:line="276" w:lineRule="auto"/>
      <w:jc w:val="right"/>
    </w:pPr>
    <w:rPr>
      <w:color w:val="9DAAA7"/>
      <w:sz w:val="24"/>
      <w:szCs w:val="24"/>
    </w:rPr>
  </w:style>
  <w:style w:type="paragraph" w:styleId="Poprawka">
    <w:name w:val="Revision"/>
    <w:hidden/>
    <w:uiPriority w:val="99"/>
    <w:semiHidden/>
    <w:rsid w:val="00B22EE5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rsid w:val="00E21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21D5C"/>
  </w:style>
  <w:style w:type="paragraph" w:styleId="Stopka">
    <w:name w:val="footer"/>
    <w:basedOn w:val="Normalny"/>
    <w:link w:val="StopkaZnak"/>
    <w:uiPriority w:val="99"/>
    <w:semiHidden/>
    <w:unhideWhenUsed/>
    <w:rsid w:val="00E21D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21D5C"/>
  </w:style>
  <w:style w:type="character" w:styleId="Hipercze">
    <w:name w:val="Hyperlink"/>
    <w:basedOn w:val="Domylnaczcionkaakapitu"/>
    <w:uiPriority w:val="99"/>
    <w:unhideWhenUsed/>
    <w:rsid w:val="003D472D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0A1190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07E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07E8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tp.eu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onika.sadowska@linkleaders.pl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kBFC5/c7zfuAWPU0p1nZEtW8+w==">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637</Words>
  <Characters>3825</Characters>
  <Application>Microsoft Office Word</Application>
  <DocSecurity>0</DocSecurity>
  <Lines>31</Lines>
  <Paragraphs>8</Paragraphs>
  <ScaleCrop>false</ScaleCrop>
  <Company>CTP Invest, spol. s r. o.</Company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Sadowska</dc:creator>
  <cp:keywords/>
  <cp:lastModifiedBy>Monika Sadowska</cp:lastModifiedBy>
  <cp:revision>2</cp:revision>
  <dcterms:created xsi:type="dcterms:W3CDTF">2026-10-13T07:38:00Z</dcterms:created>
  <dcterms:modified xsi:type="dcterms:W3CDTF">2026-10-13T07:38:00Z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0x01010071A27409988CC247A1065E975AAA6AFF</vt:lpwstr>
  </property>
  <property fmtid="{D5CDD505-2E9C-101B-9397-08002B2CF9AE}" pid="3" name="MediaServiceImageTags">
    <vt:lpwstr>MediaServiceImageTags</vt:lpwstr>
  </property>
  <property fmtid="{D5CDD505-2E9C-101B-9397-08002B2CF9AE}" pid="4" name="MSIP_Label_11b975ae-f966-4767-99c7-304458c36885_Enabled">
    <vt:lpwstr>true</vt:lpwstr>
  </property>
  <property fmtid="{D5CDD505-2E9C-101B-9397-08002B2CF9AE}" pid="5" name="MSIP_Label_11b975ae-f966-4767-99c7-304458c36885_SetDate">
    <vt:lpwstr>2026-01-14T13:32:33Z</vt:lpwstr>
  </property>
  <property fmtid="{D5CDD505-2E9C-101B-9397-08002B2CF9AE}" pid="6" name="MSIP_Label_11b975ae-f966-4767-99c7-304458c36885_Method">
    <vt:lpwstr>Standard</vt:lpwstr>
  </property>
  <property fmtid="{D5CDD505-2E9C-101B-9397-08002B2CF9AE}" pid="7" name="MSIP_Label_11b975ae-f966-4767-99c7-304458c36885_Name">
    <vt:lpwstr>Internal</vt:lpwstr>
  </property>
  <property fmtid="{D5CDD505-2E9C-101B-9397-08002B2CF9AE}" pid="8" name="MSIP_Label_11b975ae-f966-4767-99c7-304458c36885_SiteId">
    <vt:lpwstr>0499b4d7-0eab-4474-9d4c-0d26c6d5e067</vt:lpwstr>
  </property>
  <property fmtid="{D5CDD505-2E9C-101B-9397-08002B2CF9AE}" pid="9" name="MSIP_Label_11b975ae-f966-4767-99c7-304458c36885_ActionId">
    <vt:lpwstr>f6c6b54f-7976-4843-b48d-b9c442b47b57</vt:lpwstr>
  </property>
  <property fmtid="{D5CDD505-2E9C-101B-9397-08002B2CF9AE}" pid="10" name="MSIP_Label_11b975ae-f966-4767-99c7-304458c36885_ContentBits">
    <vt:lpwstr>0</vt:lpwstr>
  </property>
  <property fmtid="{D5CDD505-2E9C-101B-9397-08002B2CF9AE}" pid="11" name="MSIP_Label_11b975ae-f966-4767-99c7-304458c36885_Tag">
    <vt:lpwstr>50, 3, 0, 1</vt:lpwstr>
  </property>
</Properties>
</file>