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22DFC" w14:textId="06611B7F" w:rsidR="00A16F10" w:rsidRPr="00C26840" w:rsidRDefault="006353E5" w:rsidP="006353E5">
      <w:pPr>
        <w:widowControl/>
        <w:spacing w:after="120" w:line="300" w:lineRule="auto"/>
        <w:jc w:val="left"/>
        <w:rPr>
          <w:rFonts w:ascii="Noto Sans Regular" w:eastAsia="Noto Sans Regular" w:hAnsi="Noto Sans Regular" w:cs="Noto Sans Regular"/>
          <w:lang w:val="pl-PL"/>
        </w:rPr>
      </w:pPr>
      <w:r w:rsidRPr="00C26840">
        <w:rPr>
          <w:rFonts w:ascii="Noto Sans Regular" w:eastAsia="Noto Sans Regular" w:hAnsi="Noto Sans Regular" w:cs="Noto Sans Regular"/>
          <w:lang w:val="pl-PL"/>
        </w:rPr>
        <w:t>Informacja prasowa | Changan Polska</w:t>
      </w:r>
    </w:p>
    <w:p w14:paraId="673B5633" w14:textId="77777777" w:rsidR="006353E5" w:rsidRPr="00C26840" w:rsidRDefault="006353E5" w:rsidP="006353E5">
      <w:pPr>
        <w:widowControl/>
        <w:spacing w:after="120" w:line="300" w:lineRule="auto"/>
        <w:jc w:val="left"/>
        <w:rPr>
          <w:rFonts w:ascii="Noto Sans Regular" w:eastAsia="Noto Sans Regular" w:hAnsi="Noto Sans Regular" w:cs="Noto Sans Regular"/>
          <w:lang w:val="pl-PL"/>
        </w:rPr>
      </w:pPr>
    </w:p>
    <w:p w14:paraId="46208817" w14:textId="03816F6B" w:rsidR="004F68EF" w:rsidRDefault="004F68EF" w:rsidP="00024E6D">
      <w:pPr>
        <w:widowControl/>
        <w:spacing w:line="300" w:lineRule="auto"/>
        <w:rPr>
          <w:rFonts w:ascii="Noto Sans SemiBold" w:eastAsia="Noto Sans Regular" w:hAnsi="Noto Sans SemiBold" w:cs="Noto Sans SemiBold"/>
          <w:b/>
          <w:bCs/>
          <w:sz w:val="25"/>
          <w:szCs w:val="25"/>
          <w:lang w:val="pl-PL"/>
        </w:rPr>
      </w:pPr>
      <w:r w:rsidRPr="004F68EF">
        <w:rPr>
          <w:rFonts w:ascii="Noto Sans SemiBold" w:eastAsia="Noto Sans Regular" w:hAnsi="Noto Sans SemiBold" w:cs="Noto Sans SemiBold"/>
          <w:b/>
          <w:bCs/>
          <w:sz w:val="25"/>
          <w:szCs w:val="25"/>
          <w:lang w:val="pl-PL"/>
        </w:rPr>
        <w:t xml:space="preserve">Changan zapowiada </w:t>
      </w:r>
      <w:r w:rsidR="00CC0AF0">
        <w:rPr>
          <w:rFonts w:ascii="Noto Sans SemiBold" w:eastAsia="Noto Sans Regular" w:hAnsi="Noto Sans SemiBold" w:cs="Noto Sans SemiBold"/>
          <w:b/>
          <w:bCs/>
          <w:sz w:val="25"/>
          <w:szCs w:val="25"/>
          <w:lang w:val="pl-PL"/>
        </w:rPr>
        <w:t>nowości</w:t>
      </w:r>
      <w:r w:rsidRPr="004F68EF">
        <w:rPr>
          <w:rFonts w:ascii="Noto Sans SemiBold" w:eastAsia="Noto Sans Regular" w:hAnsi="Noto Sans SemiBold" w:cs="Noto Sans SemiBold"/>
          <w:b/>
          <w:bCs/>
          <w:sz w:val="25"/>
          <w:szCs w:val="25"/>
          <w:lang w:val="pl-PL"/>
        </w:rPr>
        <w:t xml:space="preserve"> na </w:t>
      </w:r>
      <w:proofErr w:type="spellStart"/>
      <w:r w:rsidRPr="004F68EF">
        <w:rPr>
          <w:rFonts w:ascii="Noto Sans SemiBold" w:eastAsia="Noto Sans Regular" w:hAnsi="Noto Sans SemiBold" w:cs="Noto Sans SemiBold"/>
          <w:b/>
          <w:bCs/>
          <w:sz w:val="25"/>
          <w:szCs w:val="25"/>
          <w:lang w:val="pl-PL"/>
        </w:rPr>
        <w:t>Mondial</w:t>
      </w:r>
      <w:proofErr w:type="spellEnd"/>
      <w:r w:rsidRPr="004F68EF">
        <w:rPr>
          <w:rFonts w:ascii="Noto Sans SemiBold" w:eastAsia="Noto Sans Regular" w:hAnsi="Noto Sans SemiBold" w:cs="Noto Sans SemiBold"/>
          <w:b/>
          <w:bCs/>
          <w:sz w:val="25"/>
          <w:szCs w:val="25"/>
          <w:lang w:val="pl-PL"/>
        </w:rPr>
        <w:t xml:space="preserve"> de </w:t>
      </w:r>
      <w:proofErr w:type="spellStart"/>
      <w:r w:rsidRPr="004F68EF">
        <w:rPr>
          <w:rFonts w:ascii="Noto Sans SemiBold" w:eastAsia="Noto Sans Regular" w:hAnsi="Noto Sans SemiBold" w:cs="Noto Sans SemiBold"/>
          <w:b/>
          <w:bCs/>
          <w:sz w:val="25"/>
          <w:szCs w:val="25"/>
          <w:lang w:val="pl-PL"/>
        </w:rPr>
        <w:t>l'Auto</w:t>
      </w:r>
      <w:proofErr w:type="spellEnd"/>
      <w:r w:rsidRPr="004F68EF">
        <w:rPr>
          <w:rFonts w:ascii="Noto Sans SemiBold" w:eastAsia="Noto Sans Regular" w:hAnsi="Noto Sans SemiBold" w:cs="Noto Sans SemiBold"/>
          <w:b/>
          <w:bCs/>
          <w:sz w:val="25"/>
          <w:szCs w:val="25"/>
          <w:lang w:val="pl-PL"/>
        </w:rPr>
        <w:t xml:space="preserve"> 2026</w:t>
      </w:r>
    </w:p>
    <w:p w14:paraId="3950EF78" w14:textId="77777777" w:rsidR="0060245F" w:rsidRPr="004F68EF" w:rsidRDefault="0060245F" w:rsidP="004F68EF">
      <w:pPr>
        <w:widowControl/>
        <w:spacing w:line="300" w:lineRule="auto"/>
        <w:rPr>
          <w:rFonts w:ascii="Noto Sans SemiBold" w:eastAsia="Noto Sans Regular" w:hAnsi="Noto Sans SemiBold" w:cs="Noto Sans SemiBold"/>
          <w:b/>
          <w:bCs/>
          <w:sz w:val="25"/>
          <w:szCs w:val="25"/>
          <w:lang w:val="pl-PL"/>
        </w:rPr>
      </w:pPr>
    </w:p>
    <w:p w14:paraId="733FB4AA" w14:textId="2C7174A6" w:rsidR="00DC24B7" w:rsidRPr="00CC0AF0" w:rsidRDefault="00DC24B7" w:rsidP="004F68EF">
      <w:pPr>
        <w:pStyle w:val="Akapitzlist"/>
        <w:widowControl/>
        <w:numPr>
          <w:ilvl w:val="0"/>
          <w:numId w:val="5"/>
        </w:numPr>
        <w:spacing w:line="300" w:lineRule="auto"/>
        <w:rPr>
          <w:rFonts w:ascii="Noto Sans SemiBold" w:hAnsi="Noto Sans SemiBold" w:cs="Noto Sans SemiBold"/>
          <w:b/>
          <w:bCs/>
          <w:color w:val="000000"/>
          <w:sz w:val="20"/>
          <w:szCs w:val="20"/>
          <w:lang w:val="pl-PL"/>
        </w:rPr>
      </w:pPr>
      <w:r w:rsidRPr="00CC0AF0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 xml:space="preserve">Changan wprowadzi na europejski rynek </w:t>
      </w:r>
      <w:proofErr w:type="spellStart"/>
      <w:r w:rsidR="006F0C1D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>submarkę</w:t>
      </w:r>
      <w:proofErr w:type="spellEnd"/>
      <w:r w:rsidR="006F0C1D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 xml:space="preserve"> </w:t>
      </w:r>
      <w:r w:rsidRPr="00CC0AF0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>CHANGAN NEVO</w:t>
      </w:r>
      <w:r w:rsidR="00C26840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 xml:space="preserve"> oraz</w:t>
      </w:r>
      <w:r w:rsidRPr="00CC0AF0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 xml:space="preserve"> pokaże trzy nowe modele.</w:t>
      </w:r>
    </w:p>
    <w:p w14:paraId="7C822DFF" w14:textId="78CFEA42" w:rsidR="00A16F10" w:rsidRPr="0060245F" w:rsidRDefault="00DC24B7" w:rsidP="004F68EF">
      <w:pPr>
        <w:pStyle w:val="Akapitzlist"/>
        <w:widowControl/>
        <w:numPr>
          <w:ilvl w:val="0"/>
          <w:numId w:val="5"/>
        </w:numPr>
        <w:spacing w:line="300" w:lineRule="auto"/>
        <w:rPr>
          <w:rFonts w:ascii="Noto Sans SemiBold" w:hAnsi="Noto Sans SemiBold" w:cs="Noto Sans SemiBold"/>
          <w:b/>
          <w:bCs/>
          <w:color w:val="000000"/>
          <w:sz w:val="20"/>
          <w:szCs w:val="20"/>
          <w:lang w:val="pl-PL"/>
        </w:rPr>
      </w:pPr>
      <w:r w:rsidRPr="0060245F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>Ogłoszone zostaną dodatkowe warianty układów napędowych, co zapewni europejskim klientom szerszy wybór</w:t>
      </w:r>
      <w:r w:rsidR="006D2AA0" w:rsidRPr="0060245F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>.</w:t>
      </w:r>
    </w:p>
    <w:p w14:paraId="7C822E00" w14:textId="10D138FB" w:rsidR="00A16F10" w:rsidRPr="0060245F" w:rsidRDefault="002A3C9B" w:rsidP="004F68EF">
      <w:pPr>
        <w:pStyle w:val="Akapitzlist"/>
        <w:widowControl/>
        <w:numPr>
          <w:ilvl w:val="0"/>
          <w:numId w:val="5"/>
        </w:numPr>
        <w:spacing w:line="300" w:lineRule="auto"/>
        <w:rPr>
          <w:rFonts w:ascii="Noto Sans SemiBold" w:hAnsi="Noto Sans SemiBold" w:cs="Noto Sans SemiBold"/>
          <w:b/>
          <w:bCs/>
          <w:color w:val="000000"/>
          <w:sz w:val="20"/>
          <w:szCs w:val="20"/>
          <w:lang w:val="pl-PL"/>
        </w:rPr>
      </w:pPr>
      <w:r w:rsidRPr="0060245F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>Lokalne inwestycje potwierdzą długoterminowe zaangażowanie firmy Changan w Europie</w:t>
      </w:r>
      <w:r w:rsidR="006D2AA0" w:rsidRPr="0060245F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>.</w:t>
      </w:r>
    </w:p>
    <w:p w14:paraId="66CA0E17" w14:textId="77777777" w:rsidR="004F68EF" w:rsidRPr="002A3C9B" w:rsidRDefault="004F68EF" w:rsidP="004F68EF">
      <w:pPr>
        <w:pStyle w:val="Akapitzlist"/>
        <w:widowControl/>
        <w:spacing w:line="300" w:lineRule="auto"/>
        <w:rPr>
          <w:b/>
          <w:bCs/>
          <w:color w:val="000000"/>
          <w:lang w:val="pl-PL"/>
        </w:rPr>
      </w:pPr>
    </w:p>
    <w:p w14:paraId="648F3608" w14:textId="77777777" w:rsidR="006D31B8" w:rsidRDefault="002A3C9B">
      <w:pPr>
        <w:widowControl/>
        <w:spacing w:after="120" w:line="300" w:lineRule="auto"/>
        <w:rPr>
          <w:rFonts w:ascii="Noto Sans Regular" w:eastAsia="Noto Sans Regular" w:hAnsi="Noto Sans Regular" w:cs="Noto Sans Regular"/>
          <w:sz w:val="20"/>
          <w:szCs w:val="20"/>
          <w:lang w:val="pl-PL"/>
        </w:rPr>
      </w:pPr>
      <w:r w:rsidRPr="0060245F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>Paryż, Francja</w:t>
      </w:r>
      <w:r w:rsidR="006D2AA0" w:rsidRPr="0060245F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 xml:space="preserve">, 7 </w:t>
      </w:r>
      <w:r w:rsidRPr="0060245F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>października</w:t>
      </w:r>
      <w:r w:rsidR="006D2AA0" w:rsidRPr="0060245F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 xml:space="preserve"> 2026</w:t>
      </w:r>
      <w:r w:rsidRPr="0060245F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 xml:space="preserve"> r</w:t>
      </w:r>
      <w:r w:rsidR="006D2AA0" w:rsidRPr="0060245F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>.</w:t>
      </w:r>
      <w:r w:rsidR="006D2AA0" w:rsidRPr="006D31B8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 </w:t>
      </w:r>
      <w:r w:rsidR="006D31B8" w:rsidRPr="006D31B8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Changan Automobile potwierdził udział w </w:t>
      </w:r>
      <w:r w:rsidR="006D31B8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targach </w:t>
      </w:r>
      <w:proofErr w:type="spellStart"/>
      <w:r w:rsidR="006D31B8" w:rsidRPr="006D31B8">
        <w:rPr>
          <w:rFonts w:ascii="Noto Sans Regular" w:eastAsia="Noto Sans Regular" w:hAnsi="Noto Sans Regular" w:cs="Noto Sans Regular"/>
          <w:sz w:val="20"/>
          <w:szCs w:val="20"/>
          <w:lang w:val="pl-PL"/>
        </w:rPr>
        <w:t>Mondial</w:t>
      </w:r>
      <w:proofErr w:type="spellEnd"/>
      <w:r w:rsidR="006D31B8" w:rsidRPr="006D31B8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 de </w:t>
      </w:r>
      <w:proofErr w:type="spellStart"/>
      <w:r w:rsidR="006D31B8" w:rsidRPr="006D31B8">
        <w:rPr>
          <w:rFonts w:ascii="Noto Sans Regular" w:eastAsia="Noto Sans Regular" w:hAnsi="Noto Sans Regular" w:cs="Noto Sans Regular"/>
          <w:sz w:val="20"/>
          <w:szCs w:val="20"/>
          <w:lang w:val="pl-PL"/>
        </w:rPr>
        <w:t>l'Auto</w:t>
      </w:r>
      <w:proofErr w:type="spellEnd"/>
      <w:r w:rsidR="006D31B8" w:rsidRPr="006D31B8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 2026. To kolejny krok po ogólnoeuropejskim debiucie marki w marcu 2025 roku i premierach modeli na targach IAA MOBILITY we wrześniu 2025 roku. Changan jest już obecny na 15 rynkach europejskich, a Paryż to kolejny ważny etap jego rozwoju na Starym Kontynencie.</w:t>
      </w:r>
    </w:p>
    <w:p w14:paraId="30B83C88" w14:textId="77777777" w:rsidR="00575AAF" w:rsidRDefault="00575AAF">
      <w:pPr>
        <w:widowControl/>
        <w:spacing w:after="120" w:line="300" w:lineRule="auto"/>
        <w:rPr>
          <w:rFonts w:ascii="Noto Sans Regular" w:eastAsia="Noto Sans Regular" w:hAnsi="Noto Sans Regular" w:cs="Noto Sans Regular"/>
          <w:sz w:val="20"/>
          <w:szCs w:val="20"/>
          <w:lang w:val="pl-PL"/>
        </w:rPr>
      </w:pPr>
      <w:r w:rsidRPr="00575AAF">
        <w:rPr>
          <w:rFonts w:ascii="Noto Sans Regular" w:eastAsia="Noto Sans Regular" w:hAnsi="Noto Sans Regular" w:cs="Noto Sans Regular"/>
          <w:sz w:val="20"/>
          <w:szCs w:val="20"/>
          <w:lang w:val="pl-PL"/>
        </w:rPr>
        <w:t>Podczas wydarzeń dla mediów w Paryżu Changan pod hasłem „</w:t>
      </w:r>
      <w:proofErr w:type="spellStart"/>
      <w:r w:rsidRPr="00575AAF">
        <w:rPr>
          <w:rFonts w:ascii="Noto Sans Regular" w:eastAsia="Noto Sans Regular" w:hAnsi="Noto Sans Regular" w:cs="Noto Sans Regular"/>
          <w:sz w:val="20"/>
          <w:szCs w:val="20"/>
          <w:lang w:val="pl-PL"/>
        </w:rPr>
        <w:t>Firmly</w:t>
      </w:r>
      <w:proofErr w:type="spellEnd"/>
      <w:r w:rsidRPr="00575AAF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 </w:t>
      </w:r>
      <w:proofErr w:type="spellStart"/>
      <w:r w:rsidRPr="00575AAF">
        <w:rPr>
          <w:rFonts w:ascii="Noto Sans Regular" w:eastAsia="Noto Sans Regular" w:hAnsi="Noto Sans Regular" w:cs="Noto Sans Regular"/>
          <w:sz w:val="20"/>
          <w:szCs w:val="20"/>
          <w:lang w:val="pl-PL"/>
        </w:rPr>
        <w:t>Rooted</w:t>
      </w:r>
      <w:proofErr w:type="spellEnd"/>
      <w:r w:rsidRPr="00575AAF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, </w:t>
      </w:r>
      <w:proofErr w:type="spellStart"/>
      <w:r w:rsidRPr="00575AAF">
        <w:rPr>
          <w:rFonts w:ascii="Noto Sans Regular" w:eastAsia="Noto Sans Regular" w:hAnsi="Noto Sans Regular" w:cs="Noto Sans Regular"/>
          <w:sz w:val="20"/>
          <w:szCs w:val="20"/>
          <w:lang w:val="pl-PL"/>
        </w:rPr>
        <w:t>Growing</w:t>
      </w:r>
      <w:proofErr w:type="spellEnd"/>
      <w:r w:rsidRPr="00575AAF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 </w:t>
      </w:r>
      <w:proofErr w:type="spellStart"/>
      <w:r w:rsidRPr="00575AAF">
        <w:rPr>
          <w:rFonts w:ascii="Noto Sans Regular" w:eastAsia="Noto Sans Regular" w:hAnsi="Noto Sans Regular" w:cs="Noto Sans Regular"/>
          <w:sz w:val="20"/>
          <w:szCs w:val="20"/>
          <w:lang w:val="pl-PL"/>
        </w:rPr>
        <w:t>Together</w:t>
      </w:r>
      <w:proofErr w:type="spellEnd"/>
      <w:r w:rsidRPr="00575AAF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" ogłosi szereg nowości dotyczących marki i produktów. Przedstawi też nowe inicjatywy związane z lokalizacją, które pokazują, że marka myśli o europejskich klientach długofalowo. Changan buduje w Europie kompleksowy system lokalnej obecności, obejmujący badania i rozwój, produkcję, sprzedaż oraz serwis. </w:t>
      </w:r>
      <w:r w:rsidRPr="00CC0AF0">
        <w:rPr>
          <w:rFonts w:ascii="Noto Sans Regular" w:eastAsia="Noto Sans Regular" w:hAnsi="Noto Sans Regular" w:cs="Noto Sans Regular"/>
          <w:sz w:val="20"/>
          <w:szCs w:val="20"/>
          <w:lang w:val="pl-PL"/>
        </w:rPr>
        <w:t>Najnowsze postępy zaprezentuje na targach.</w:t>
      </w:r>
    </w:p>
    <w:p w14:paraId="7B075F7E" w14:textId="507696CF" w:rsidR="004F79F2" w:rsidRPr="00CC0AF0" w:rsidRDefault="00F57C36" w:rsidP="00F57C36">
      <w:pPr>
        <w:widowControl/>
        <w:spacing w:after="120" w:line="300" w:lineRule="auto"/>
        <w:jc w:val="center"/>
        <w:rPr>
          <w:rFonts w:ascii="Noto Sans Regular" w:eastAsia="Noto Sans Regular" w:hAnsi="Noto Sans Regular" w:cs="Noto Sans Regular"/>
          <w:sz w:val="20"/>
          <w:szCs w:val="20"/>
          <w:lang w:val="pl-PL"/>
        </w:rPr>
      </w:pPr>
      <w:r>
        <w:rPr>
          <w:noProof/>
        </w:rPr>
        <w:drawing>
          <wp:inline distT="0" distB="0" distL="0" distR="0" wp14:anchorId="70845505" wp14:editId="1FBE8825">
            <wp:extent cx="2125980" cy="2640330"/>
            <wp:effectExtent l="0" t="0" r="7620" b="7620"/>
            <wp:docPr id="184811419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114194" name="Obraz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264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22E06" w14:textId="04C73A30" w:rsidR="00A16F10" w:rsidRPr="00881177" w:rsidRDefault="00881177">
      <w:pPr>
        <w:widowControl/>
        <w:spacing w:after="120" w:line="300" w:lineRule="auto"/>
        <w:rPr>
          <w:rFonts w:ascii="Noto Sans Regular" w:eastAsia="Noto Sans Regular" w:hAnsi="Noto Sans Regular" w:cs="Noto Sans Regular"/>
          <w:sz w:val="20"/>
          <w:szCs w:val="20"/>
          <w:lang w:val="pl-PL"/>
        </w:rPr>
      </w:pPr>
      <w:r w:rsidRPr="00881177">
        <w:rPr>
          <w:rFonts w:ascii="Noto Sans Regular" w:eastAsia="Noto Sans Regular" w:hAnsi="Noto Sans Regular" w:cs="Noto Sans Regular"/>
          <w:sz w:val="20"/>
          <w:szCs w:val="20"/>
          <w:lang w:val="pl-PL"/>
        </w:rPr>
        <w:lastRenderedPageBreak/>
        <w:t xml:space="preserve">W Paryżu Changan wprowadzi na rynek europejski </w:t>
      </w:r>
      <w:proofErr w:type="spellStart"/>
      <w:r w:rsidR="00A77FFC">
        <w:rPr>
          <w:rFonts w:ascii="Noto Sans Regular" w:eastAsia="Noto Sans Regular" w:hAnsi="Noto Sans Regular" w:cs="Noto Sans Regular"/>
          <w:sz w:val="20"/>
          <w:szCs w:val="20"/>
          <w:lang w:val="pl-PL"/>
        </w:rPr>
        <w:t>submarkę</w:t>
      </w:r>
      <w:proofErr w:type="spellEnd"/>
      <w:r w:rsidR="00A77FFC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 </w:t>
      </w:r>
      <w:r w:rsidR="0074771B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produktową </w:t>
      </w:r>
      <w:r w:rsidRPr="00881177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CHANGAN NEVO. Zobaczymy trzy modele </w:t>
      </w:r>
      <w:r w:rsidR="00866FE9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podczas tej </w:t>
      </w:r>
      <w:r w:rsidRPr="00881177">
        <w:rPr>
          <w:rFonts w:ascii="Noto Sans Regular" w:eastAsia="Noto Sans Regular" w:hAnsi="Noto Sans Regular" w:cs="Noto Sans Regular"/>
          <w:sz w:val="20"/>
          <w:szCs w:val="20"/>
          <w:lang w:val="pl-PL"/>
        </w:rPr>
        <w:t>europejskiej premier</w:t>
      </w:r>
      <w:r w:rsidR="00866FE9">
        <w:rPr>
          <w:rFonts w:ascii="Noto Sans Regular" w:eastAsia="Noto Sans Regular" w:hAnsi="Noto Sans Regular" w:cs="Noto Sans Regular"/>
          <w:sz w:val="20"/>
          <w:szCs w:val="20"/>
          <w:lang w:val="pl-PL"/>
        </w:rPr>
        <w:t>y</w:t>
      </w:r>
      <w:r w:rsidRPr="00881177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: CHANGAN NEVO Q05, Q06 i A06. </w:t>
      </w:r>
      <w:r w:rsidR="00A77FFC">
        <w:rPr>
          <w:rFonts w:ascii="Noto Sans Regular" w:eastAsia="Noto Sans Regular" w:hAnsi="Noto Sans Regular" w:cs="Noto Sans Regular"/>
          <w:sz w:val="20"/>
          <w:szCs w:val="20"/>
          <w:lang w:val="pl-PL"/>
        </w:rPr>
        <w:t>D</w:t>
      </w:r>
      <w:r w:rsidRPr="00881177">
        <w:rPr>
          <w:rFonts w:ascii="Noto Sans Regular" w:eastAsia="Noto Sans Regular" w:hAnsi="Noto Sans Regular" w:cs="Noto Sans Regular"/>
          <w:sz w:val="20"/>
          <w:szCs w:val="20"/>
          <w:lang w:val="pl-PL"/>
        </w:rPr>
        <w:t>o Europy trafi też hybryd</w:t>
      </w:r>
      <w:r w:rsidR="00855C29">
        <w:rPr>
          <w:rFonts w:ascii="Noto Sans Regular" w:eastAsia="Noto Sans Regular" w:hAnsi="Noto Sans Regular" w:cs="Noto Sans Regular"/>
          <w:sz w:val="20"/>
          <w:szCs w:val="20"/>
          <w:lang w:val="pl-PL"/>
        </w:rPr>
        <w:t>a typu</w:t>
      </w:r>
      <w:r w:rsidRPr="00881177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 plug-in: CHANGAN DEEPAL S07. Dzięki temu klienci będą mogli wybierać spośród różnych napędów, dopasowanych do ich potrzeb. Szczegóły dotyczące technologii i terminy debiutu w Europie poznamy na stoisku.</w:t>
      </w:r>
    </w:p>
    <w:p w14:paraId="7C822E08" w14:textId="1B4789A4" w:rsidR="00A16F10" w:rsidRPr="00BF2137" w:rsidRDefault="00BF2137">
      <w:pPr>
        <w:widowControl/>
        <w:spacing w:after="120" w:line="300" w:lineRule="auto"/>
        <w:rPr>
          <w:rFonts w:ascii="Noto Sans Regular" w:eastAsia="Noto Sans Regular" w:hAnsi="Noto Sans Regular" w:cs="Noto Sans Regular"/>
          <w:sz w:val="20"/>
          <w:szCs w:val="20"/>
          <w:lang w:val="pl-PL"/>
        </w:rPr>
      </w:pPr>
      <w:r w:rsidRPr="00BF2137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Jeszcze przed targami Changan zdradził, że na </w:t>
      </w:r>
      <w:proofErr w:type="spellStart"/>
      <w:r w:rsidRPr="00BF2137">
        <w:rPr>
          <w:rFonts w:ascii="Noto Sans Regular" w:eastAsia="Noto Sans Regular" w:hAnsi="Noto Sans Regular" w:cs="Noto Sans Regular"/>
          <w:sz w:val="20"/>
          <w:szCs w:val="20"/>
          <w:lang w:val="pl-PL"/>
        </w:rPr>
        <w:t>Mondial</w:t>
      </w:r>
      <w:proofErr w:type="spellEnd"/>
      <w:r w:rsidRPr="00BF2137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 de </w:t>
      </w:r>
      <w:proofErr w:type="spellStart"/>
      <w:r w:rsidRPr="00BF2137">
        <w:rPr>
          <w:rFonts w:ascii="Noto Sans Regular" w:eastAsia="Noto Sans Regular" w:hAnsi="Noto Sans Regular" w:cs="Noto Sans Regular"/>
          <w:sz w:val="20"/>
          <w:szCs w:val="20"/>
          <w:lang w:val="pl-PL"/>
        </w:rPr>
        <w:t>l'Auto</w:t>
      </w:r>
      <w:proofErr w:type="spellEnd"/>
      <w:r w:rsidRPr="00BF2137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 2026 pojawi się tajemniczy gość. Portugalska legenda futbolu odwiedzi stoisko marki i przejedzie się flagowymi modelami po ulicach Paryża. To zdobywca nagród dla Piłkarza Roku w Europie i na świecie, a jego wizyta nawiązuje do partnerstwa „</w:t>
      </w:r>
      <w:proofErr w:type="spellStart"/>
      <w:r w:rsidRPr="00BF2137">
        <w:rPr>
          <w:rFonts w:ascii="Noto Sans Regular" w:eastAsia="Noto Sans Regular" w:hAnsi="Noto Sans Regular" w:cs="Noto Sans Regular"/>
          <w:sz w:val="20"/>
          <w:szCs w:val="20"/>
          <w:lang w:val="pl-PL"/>
        </w:rPr>
        <w:t>Stay</w:t>
      </w:r>
      <w:proofErr w:type="spellEnd"/>
      <w:r w:rsidRPr="00BF2137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 in the Game", które Changan zawarł z Portugalską Federacją Piłki Nożnej.</w:t>
      </w:r>
    </w:p>
    <w:p w14:paraId="7C822E0A" w14:textId="1F2CD991" w:rsidR="00A16F10" w:rsidRDefault="0060245F">
      <w:pPr>
        <w:widowControl/>
        <w:spacing w:after="120" w:line="300" w:lineRule="auto"/>
        <w:rPr>
          <w:rFonts w:ascii="Noto Sans Regular" w:eastAsia="Noto Sans Regular" w:hAnsi="Noto Sans Regular" w:cs="Noto Sans Regular"/>
          <w:sz w:val="20"/>
          <w:szCs w:val="20"/>
          <w:lang w:val="pl-PL"/>
        </w:rPr>
      </w:pPr>
      <w:proofErr w:type="spellStart"/>
      <w:r w:rsidRPr="0060245F">
        <w:rPr>
          <w:rFonts w:ascii="Noto Sans Regular" w:eastAsia="Noto Sans Regular" w:hAnsi="Noto Sans Regular" w:cs="Noto Sans Regular"/>
          <w:sz w:val="20"/>
          <w:szCs w:val="20"/>
          <w:lang w:val="pl-PL"/>
        </w:rPr>
        <w:t>Mondial</w:t>
      </w:r>
      <w:proofErr w:type="spellEnd"/>
      <w:r w:rsidRPr="0060245F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 de </w:t>
      </w:r>
      <w:proofErr w:type="spellStart"/>
      <w:r w:rsidRPr="0060245F">
        <w:rPr>
          <w:rFonts w:ascii="Noto Sans Regular" w:eastAsia="Noto Sans Regular" w:hAnsi="Noto Sans Regular" w:cs="Noto Sans Regular"/>
          <w:sz w:val="20"/>
          <w:szCs w:val="20"/>
          <w:lang w:val="pl-PL"/>
        </w:rPr>
        <w:t>l'Auto</w:t>
      </w:r>
      <w:proofErr w:type="spellEnd"/>
      <w:r w:rsidRPr="0060245F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 to jedne z największych targów motoryzacyjnych na świecie. W Paryżu spotykają się najważniejs</w:t>
      </w:r>
      <w:r w:rsidR="00FF3CBF">
        <w:rPr>
          <w:rFonts w:ascii="Noto Sans Regular" w:eastAsia="Noto Sans Regular" w:hAnsi="Noto Sans Regular" w:cs="Noto Sans Regular"/>
          <w:sz w:val="20"/>
          <w:szCs w:val="20"/>
          <w:lang w:val="pl-PL"/>
        </w:rPr>
        <w:t>ze osoby z</w:t>
      </w:r>
      <w:r w:rsidRPr="0060245F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 branży i jej otoczenia. Pokazane zostaną innowacje, które kształtują samochody przyszłości, a całość będzie świętem pasji do motoryzacji. Changan wykorzysta targi, by potwierdzić swoją </w:t>
      </w:r>
      <w:r w:rsidR="00383EFC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lokalną </w:t>
      </w:r>
      <w:r w:rsidRPr="0060245F">
        <w:rPr>
          <w:rFonts w:ascii="Noto Sans Regular" w:eastAsia="Noto Sans Regular" w:hAnsi="Noto Sans Regular" w:cs="Noto Sans Regular"/>
          <w:sz w:val="20"/>
          <w:szCs w:val="20"/>
          <w:lang w:val="pl-PL"/>
        </w:rPr>
        <w:t>strategię</w:t>
      </w:r>
      <w:r w:rsidR="00383EFC">
        <w:rPr>
          <w:rFonts w:ascii="Noto Sans Regular" w:eastAsia="Noto Sans Regular" w:hAnsi="Noto Sans Regular" w:cs="Noto Sans Regular"/>
          <w:sz w:val="20"/>
          <w:szCs w:val="20"/>
          <w:lang w:val="pl-PL"/>
        </w:rPr>
        <w:t xml:space="preserve"> </w:t>
      </w:r>
      <w:r w:rsidRPr="0060245F">
        <w:rPr>
          <w:rFonts w:ascii="Noto Sans Regular" w:eastAsia="Noto Sans Regular" w:hAnsi="Noto Sans Regular" w:cs="Noto Sans Regular"/>
          <w:sz w:val="20"/>
          <w:szCs w:val="20"/>
          <w:lang w:val="pl-PL"/>
        </w:rPr>
        <w:t>„</w:t>
      </w:r>
      <w:r w:rsidR="00FF3CBF">
        <w:rPr>
          <w:rFonts w:ascii="Noto Sans Regular" w:eastAsia="Noto Sans Regular" w:hAnsi="Noto Sans Regular" w:cs="Noto Sans Regular"/>
          <w:sz w:val="20"/>
          <w:szCs w:val="20"/>
          <w:lang w:val="pl-PL"/>
        </w:rPr>
        <w:t>W Eur</w:t>
      </w:r>
      <w:r w:rsidR="00383EFC">
        <w:rPr>
          <w:rFonts w:ascii="Noto Sans Regular" w:eastAsia="Noto Sans Regular" w:hAnsi="Noto Sans Regular" w:cs="Noto Sans Regular"/>
          <w:sz w:val="20"/>
          <w:szCs w:val="20"/>
          <w:lang w:val="pl-PL"/>
        </w:rPr>
        <w:t>opie, dla Europy</w:t>
      </w:r>
      <w:r w:rsidRPr="0060245F">
        <w:rPr>
          <w:rFonts w:ascii="Noto Sans Regular" w:eastAsia="Noto Sans Regular" w:hAnsi="Noto Sans Regular" w:cs="Noto Sans Regular"/>
          <w:sz w:val="20"/>
          <w:szCs w:val="20"/>
          <w:lang w:val="pl-PL"/>
        </w:rPr>
        <w:t>", czyli przybliżyć europejskim klientom markę, produkty, technologie i usługi oraz zbudować trwałą wartość dla rynku.</w:t>
      </w:r>
    </w:p>
    <w:p w14:paraId="17BA75AB" w14:textId="77777777" w:rsidR="00D25DE3" w:rsidRPr="0060245F" w:rsidRDefault="00D25DE3">
      <w:pPr>
        <w:widowControl/>
        <w:spacing w:after="120" w:line="300" w:lineRule="auto"/>
        <w:rPr>
          <w:rFonts w:ascii="Noto Sans Regular" w:eastAsia="Noto Sans Regular" w:hAnsi="Noto Sans Regular" w:cs="Noto Sans Regular"/>
          <w:sz w:val="20"/>
          <w:szCs w:val="20"/>
          <w:lang w:val="pl-PL"/>
        </w:rPr>
      </w:pPr>
    </w:p>
    <w:p w14:paraId="7C822E0B" w14:textId="5DABDD6C" w:rsidR="00A16F10" w:rsidRPr="0060245F" w:rsidRDefault="00D25DE3">
      <w:pPr>
        <w:widowControl/>
        <w:spacing w:after="120" w:line="300" w:lineRule="auto"/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</w:pPr>
      <w:r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>O marce C</w:t>
      </w:r>
      <w:r w:rsidR="006D2AA0" w:rsidRPr="0060245F">
        <w:rPr>
          <w:rFonts w:ascii="Noto Sans SemiBold" w:eastAsia="Noto Sans Regular" w:hAnsi="Noto Sans SemiBold" w:cs="Noto Sans SemiBold"/>
          <w:b/>
          <w:bCs/>
          <w:color w:val="000000"/>
          <w:sz w:val="20"/>
          <w:szCs w:val="20"/>
          <w:lang w:val="pl-PL"/>
        </w:rPr>
        <w:t>hangan</w:t>
      </w:r>
    </w:p>
    <w:p w14:paraId="7C70BE50" w14:textId="08F8E4C2" w:rsidR="00902A60" w:rsidRPr="00902A60" w:rsidRDefault="00902A60">
      <w:pPr>
        <w:spacing w:before="120" w:line="276" w:lineRule="auto"/>
        <w:rPr>
          <w:rFonts w:ascii="Noto Sans Regular" w:eastAsia="Noto Sans Regular" w:hAnsi="Noto Sans Regular" w:cs="Noto Sans Regular"/>
          <w:color w:val="000000"/>
          <w:sz w:val="20"/>
          <w:szCs w:val="20"/>
          <w:lang w:val="pl-PL"/>
        </w:rPr>
      </w:pPr>
      <w:bookmarkStart w:id="0" w:name="_285unk8y8hwo" w:colFirst="0" w:colLast="0"/>
      <w:bookmarkEnd w:id="0"/>
      <w:r w:rsidRPr="00902A60">
        <w:rPr>
          <w:rFonts w:ascii="Noto Sans Regular" w:eastAsia="Noto Sans Regular" w:hAnsi="Noto Sans Regular" w:cs="Noto Sans Regular"/>
          <w:color w:val="000000"/>
          <w:sz w:val="20"/>
          <w:szCs w:val="20"/>
          <w:lang w:val="pl-PL"/>
        </w:rPr>
        <w:t xml:space="preserve">Changan Automobile może poszczycić się 164-letnią tradycją przemysłową i ponad czterema dekadami doświadczenia w produkcji samochodów. Z pioniera nowoczesnego przemysłu w Chinach wyrósł na globalną markę motoryzacyjną. Pierwsze kroki na rynku europejskim postawił w 2001 roku, </w:t>
      </w:r>
      <w:r w:rsidR="006353E5">
        <w:rPr>
          <w:rFonts w:ascii="Noto Sans Regular" w:eastAsia="Noto Sans Regular" w:hAnsi="Noto Sans Regular" w:cs="Noto Sans Regular"/>
          <w:color w:val="000000"/>
          <w:sz w:val="20"/>
          <w:szCs w:val="20"/>
          <w:lang w:val="pl-PL"/>
        </w:rPr>
        <w:t>gdy</w:t>
      </w:r>
      <w:r w:rsidRPr="00902A60">
        <w:rPr>
          <w:rFonts w:ascii="Noto Sans Regular" w:eastAsia="Noto Sans Regular" w:hAnsi="Noto Sans Regular" w:cs="Noto Sans Regular"/>
          <w:color w:val="000000"/>
          <w:sz w:val="20"/>
          <w:szCs w:val="20"/>
          <w:lang w:val="pl-PL"/>
        </w:rPr>
        <w:t xml:space="preserve"> we włoskim Turynie otworzył swoje Globalne Centrum Designu. Dziś Changan ma 22 bazy produkcyjne i 93 zakłady na całym świecie, działa na sześciu głównych rynkach regionalnych, w tym w Chinach, i rozwija obecność w 149 krajach i regionach.</w:t>
      </w:r>
    </w:p>
    <w:p w14:paraId="7C822E10" w14:textId="77777777" w:rsidR="00A16F10" w:rsidRPr="00151FE0" w:rsidRDefault="00A16F10">
      <w:pPr>
        <w:spacing w:before="120" w:line="276" w:lineRule="auto"/>
        <w:rPr>
          <w:rFonts w:ascii="Noto Sans Regular" w:eastAsia="SimSun" w:hAnsi="Noto Sans Regular" w:cs="Noto Sans Regular"/>
          <w:color w:val="000000"/>
          <w:sz w:val="20"/>
          <w:szCs w:val="20"/>
          <w:lang w:val="pl-PL" w:eastAsia="zh-CN"/>
        </w:rPr>
      </w:pPr>
    </w:p>
    <w:p w14:paraId="04AB7796" w14:textId="77777777" w:rsidR="006353E5" w:rsidRPr="00D25DE3" w:rsidRDefault="006353E5" w:rsidP="006353E5">
      <w:pPr>
        <w:rPr>
          <w:rFonts w:ascii="Noto Sans" w:hAnsi="Noto Sans" w:cs="Noto Sans"/>
          <w:sz w:val="22"/>
          <w:szCs w:val="22"/>
          <w:lang w:val="pl-PL"/>
        </w:rPr>
      </w:pPr>
      <w:hyperlink r:id="rId8" w:history="1">
        <w:r w:rsidRPr="00D25DE3">
          <w:rPr>
            <w:rStyle w:val="Hipercze"/>
            <w:rFonts w:ascii="Noto Sans" w:hAnsi="Noto Sans" w:cs="Noto Sans"/>
            <w:sz w:val="22"/>
            <w:szCs w:val="22"/>
            <w:lang w:val="pl-PL"/>
          </w:rPr>
          <w:t>https://www.changaneurope.com/pl</w:t>
        </w:r>
      </w:hyperlink>
    </w:p>
    <w:p w14:paraId="4117581C" w14:textId="77777777" w:rsidR="006353E5" w:rsidRPr="00D25DE3" w:rsidRDefault="006353E5" w:rsidP="006353E5">
      <w:pPr>
        <w:rPr>
          <w:rFonts w:ascii="Noto Sans" w:hAnsi="Noto Sans" w:cs="Noto Sans"/>
          <w:sz w:val="22"/>
          <w:szCs w:val="22"/>
          <w:lang w:val="pl-PL"/>
        </w:rPr>
      </w:pPr>
      <w:hyperlink r:id="rId9" w:history="1">
        <w:r w:rsidRPr="00D25DE3">
          <w:rPr>
            <w:rStyle w:val="Hipercze"/>
            <w:rFonts w:ascii="Noto Sans" w:hAnsi="Noto Sans" w:cs="Noto Sans"/>
            <w:sz w:val="22"/>
            <w:szCs w:val="22"/>
            <w:lang w:val="pl-PL"/>
          </w:rPr>
          <w:t>https://www.facebook.com/ChanganPolska/</w:t>
        </w:r>
      </w:hyperlink>
    </w:p>
    <w:p w14:paraId="379C00DD" w14:textId="77777777" w:rsidR="006353E5" w:rsidRPr="00D25DE3" w:rsidRDefault="006353E5" w:rsidP="006353E5">
      <w:pPr>
        <w:rPr>
          <w:rFonts w:ascii="Noto Sans" w:hAnsi="Noto Sans" w:cs="Noto Sans"/>
          <w:sz w:val="22"/>
          <w:szCs w:val="22"/>
          <w:lang w:val="pl-PL"/>
        </w:rPr>
      </w:pPr>
      <w:hyperlink r:id="rId10" w:history="1">
        <w:r w:rsidRPr="00D25DE3">
          <w:rPr>
            <w:rStyle w:val="Hipercze"/>
            <w:rFonts w:ascii="Noto Sans" w:hAnsi="Noto Sans" w:cs="Noto Sans"/>
            <w:sz w:val="22"/>
            <w:szCs w:val="22"/>
            <w:lang w:val="pl-PL"/>
          </w:rPr>
          <w:t>https://www.instagram.com/changan_polska/</w:t>
        </w:r>
      </w:hyperlink>
    </w:p>
    <w:p w14:paraId="76D9FE31" w14:textId="77777777" w:rsidR="006353E5" w:rsidRPr="00D25DE3" w:rsidRDefault="006353E5" w:rsidP="006353E5">
      <w:pPr>
        <w:rPr>
          <w:rFonts w:ascii="Noto Sans" w:hAnsi="Noto Sans" w:cs="Noto Sans"/>
          <w:sz w:val="22"/>
          <w:szCs w:val="22"/>
          <w:lang w:val="pl-PL"/>
        </w:rPr>
      </w:pPr>
      <w:hyperlink r:id="rId11" w:history="1">
        <w:r w:rsidRPr="00D25DE3">
          <w:rPr>
            <w:rStyle w:val="Hipercze"/>
            <w:rFonts w:ascii="Noto Sans" w:hAnsi="Noto Sans" w:cs="Noto Sans"/>
            <w:sz w:val="22"/>
            <w:szCs w:val="22"/>
            <w:lang w:val="pl-PL"/>
          </w:rPr>
          <w:t>https://www.linkedin.com/company/changan-europe</w:t>
        </w:r>
      </w:hyperlink>
      <w:r w:rsidRPr="00D25DE3">
        <w:rPr>
          <w:rFonts w:ascii="Noto Sans" w:hAnsi="Noto Sans" w:cs="Noto Sans"/>
          <w:sz w:val="22"/>
          <w:szCs w:val="22"/>
          <w:lang w:val="pl-PL"/>
        </w:rPr>
        <w:t xml:space="preserve"> </w:t>
      </w:r>
    </w:p>
    <w:p w14:paraId="23F98AD3" w14:textId="77777777" w:rsidR="006353E5" w:rsidRPr="006353E5" w:rsidRDefault="006353E5" w:rsidP="006353E5">
      <w:pPr>
        <w:rPr>
          <w:rFonts w:ascii="Noto Sans" w:hAnsi="Noto Sans" w:cs="Noto Sans"/>
          <w:b/>
          <w:bCs/>
          <w:sz w:val="22"/>
          <w:szCs w:val="22"/>
          <w:lang w:val="pl-PL"/>
        </w:rPr>
      </w:pPr>
    </w:p>
    <w:p w14:paraId="374F7F38" w14:textId="77777777" w:rsidR="006353E5" w:rsidRPr="006353E5" w:rsidRDefault="006353E5" w:rsidP="006353E5">
      <w:pPr>
        <w:rPr>
          <w:rFonts w:ascii="Noto Sans" w:hAnsi="Noto Sans" w:cs="Noto Sans"/>
          <w:b/>
          <w:bCs/>
          <w:sz w:val="20"/>
          <w:szCs w:val="20"/>
          <w:lang w:val="pl-PL"/>
        </w:rPr>
      </w:pPr>
      <w:r w:rsidRPr="006353E5">
        <w:rPr>
          <w:rFonts w:ascii="Noto Sans" w:hAnsi="Noto Sans" w:cs="Noto Sans"/>
          <w:b/>
          <w:bCs/>
          <w:sz w:val="20"/>
          <w:szCs w:val="20"/>
          <w:lang w:val="pl-PL"/>
        </w:rPr>
        <w:t>Kontakt dla mediów:</w:t>
      </w:r>
    </w:p>
    <w:p w14:paraId="7FD05484" w14:textId="77777777" w:rsidR="006353E5" w:rsidRPr="006353E5" w:rsidRDefault="006353E5" w:rsidP="006353E5">
      <w:pPr>
        <w:rPr>
          <w:rFonts w:ascii="Noto Sans Regular" w:eastAsia="Noto Sans Regular" w:hAnsi="Noto Sans Regular" w:cs="Noto Sans Regular"/>
          <w:color w:val="000000"/>
          <w:sz w:val="20"/>
          <w:szCs w:val="20"/>
          <w:lang w:val="pl-PL"/>
        </w:rPr>
      </w:pPr>
      <w:r w:rsidRPr="006353E5">
        <w:rPr>
          <w:rFonts w:ascii="Noto Sans Regular" w:eastAsia="Noto Sans Regular" w:hAnsi="Noto Sans Regular" w:cs="Noto Sans Regular"/>
          <w:color w:val="000000"/>
          <w:sz w:val="20"/>
          <w:szCs w:val="20"/>
          <w:lang w:val="pl-PL"/>
        </w:rPr>
        <w:t>Obsługa PR marki Changan w Polsce | LoveBrands Group</w:t>
      </w:r>
    </w:p>
    <w:p w14:paraId="76474F99" w14:textId="309F7F4D" w:rsidR="006353E5" w:rsidRPr="006353E5" w:rsidRDefault="00060A07" w:rsidP="006353E5">
      <w:pPr>
        <w:rPr>
          <w:rFonts w:ascii="Noto Sans Regular" w:eastAsia="Noto Sans Regular" w:hAnsi="Noto Sans Regular" w:cs="Noto Sans Regular"/>
          <w:color w:val="000000"/>
          <w:sz w:val="20"/>
          <w:szCs w:val="20"/>
          <w:lang w:val="pl-PL"/>
        </w:rPr>
      </w:pPr>
      <w:r>
        <w:rPr>
          <w:rFonts w:ascii="Noto Sans Regular" w:eastAsia="Noto Sans Regular" w:hAnsi="Noto Sans Regular" w:cs="Noto Sans Regular"/>
          <w:color w:val="000000"/>
          <w:sz w:val="20"/>
          <w:szCs w:val="20"/>
          <w:lang w:val="pl-PL"/>
        </w:rPr>
        <w:t>Alicja Kaska</w:t>
      </w:r>
    </w:p>
    <w:p w14:paraId="28C5A655" w14:textId="1FF18735" w:rsidR="006353E5" w:rsidRPr="00024E6D" w:rsidRDefault="006353E5" w:rsidP="006353E5">
      <w:pPr>
        <w:rPr>
          <w:rFonts w:ascii="Noto Sans Regular" w:eastAsia="Noto Sans Regular" w:hAnsi="Noto Sans Regular" w:cs="Noto Sans Regular"/>
          <w:color w:val="000000"/>
          <w:sz w:val="20"/>
          <w:szCs w:val="20"/>
          <w:lang w:val="pl-PL"/>
        </w:rPr>
      </w:pPr>
      <w:r w:rsidRPr="00024E6D">
        <w:rPr>
          <w:rFonts w:ascii="Noto Sans Regular" w:eastAsia="Noto Sans Regular" w:hAnsi="Noto Sans Regular" w:cs="Noto Sans Regular"/>
          <w:color w:val="000000"/>
          <w:sz w:val="20"/>
          <w:szCs w:val="20"/>
          <w:lang w:val="pl-PL"/>
        </w:rPr>
        <w:t xml:space="preserve">E-mail: </w:t>
      </w:r>
      <w:r w:rsidR="00060A07" w:rsidRPr="00024E6D">
        <w:rPr>
          <w:rFonts w:ascii="Noto Sans Regular" w:eastAsia="Noto Sans Regular" w:hAnsi="Noto Sans Regular" w:cs="Noto Sans Regular"/>
          <w:color w:val="000000"/>
          <w:sz w:val="20"/>
          <w:szCs w:val="20"/>
          <w:lang w:val="pl-PL"/>
        </w:rPr>
        <w:t>alicja.kaska</w:t>
      </w:r>
      <w:hyperlink r:id="rId12" w:history="1">
        <w:r w:rsidRPr="00024E6D">
          <w:rPr>
            <w:rFonts w:ascii="Noto Sans Regular" w:eastAsia="Noto Sans Regular" w:hAnsi="Noto Sans Regular" w:cs="Noto Sans Regular"/>
            <w:color w:val="000000"/>
            <w:sz w:val="20"/>
            <w:szCs w:val="20"/>
            <w:lang w:val="pl-PL"/>
          </w:rPr>
          <w:t>@lovebrandsgroup.pl</w:t>
        </w:r>
      </w:hyperlink>
    </w:p>
    <w:p w14:paraId="098A9414" w14:textId="5D11C2EB" w:rsidR="00151FE0" w:rsidRPr="00D25DE3" w:rsidRDefault="006353E5" w:rsidP="00D25DE3">
      <w:pPr>
        <w:rPr>
          <w:rFonts w:ascii="Noto Sans Regular" w:eastAsia="Noto Sans Regular" w:hAnsi="Noto Sans Regular" w:cs="Noto Sans Regular"/>
          <w:color w:val="000000"/>
          <w:sz w:val="20"/>
          <w:szCs w:val="20"/>
          <w:lang w:val="pl-PL"/>
        </w:rPr>
      </w:pPr>
      <w:r w:rsidRPr="006353E5">
        <w:rPr>
          <w:rFonts w:ascii="Noto Sans Regular" w:eastAsia="Noto Sans Regular" w:hAnsi="Noto Sans Regular" w:cs="Noto Sans Regular"/>
          <w:color w:val="000000"/>
          <w:sz w:val="20"/>
          <w:szCs w:val="20"/>
          <w:lang w:val="pl-PL"/>
        </w:rPr>
        <w:t>Tel. +48</w:t>
      </w:r>
      <w:r w:rsidR="00060A07">
        <w:rPr>
          <w:rFonts w:ascii="Noto Sans Regular" w:eastAsia="Noto Sans Regular" w:hAnsi="Noto Sans Regular" w:cs="Noto Sans Regular"/>
          <w:color w:val="000000"/>
          <w:sz w:val="20"/>
          <w:szCs w:val="20"/>
          <w:lang w:val="pl-PL"/>
        </w:rPr>
        <w:t> 534 621 916</w:t>
      </w:r>
    </w:p>
    <w:sectPr w:rsidR="00151FE0" w:rsidRPr="00D25DE3">
      <w:headerReference w:type="default" r:id="rId13"/>
      <w:footerReference w:type="default" r:id="rId14"/>
      <w:pgSz w:w="11906" w:h="16838"/>
      <w:pgMar w:top="1440" w:right="1800" w:bottom="1440" w:left="1800" w:header="1247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54D75" w14:textId="77777777" w:rsidR="007D5652" w:rsidRDefault="007D5652">
      <w:r>
        <w:separator/>
      </w:r>
    </w:p>
  </w:endnote>
  <w:endnote w:type="continuationSeparator" w:id="0">
    <w:p w14:paraId="023810B4" w14:textId="77777777" w:rsidR="007D5652" w:rsidRDefault="007D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BC0772A9-3B44-4FF1-8566-54C1ECA2F488}"/>
    <w:embedBold r:id="rId2" w:fontKey="{E8B4DB99-300C-4BDE-860A-8067D3FC3C6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75037F58-97FB-4135-A86E-7044441616DC}"/>
  </w:font>
  <w:font w:name="Noto Sans Regular">
    <w:altName w:val="Noto Sans"/>
    <w:panose1 w:val="020B0502040504020204"/>
    <w:charset w:val="00"/>
    <w:family w:val="auto"/>
    <w:pitch w:val="default"/>
    <w:sig w:usb0="E00002FF" w:usb1="4000201F" w:usb2="08000029" w:usb3="00100000" w:csb0="0000019F" w:csb1="00000000"/>
    <w:embedRegular r:id="rId4" w:fontKey="{AE6AD924-A484-43B0-B8CC-C0E16FA16DF9}"/>
    <w:embedBold r:id="rId5" w:fontKey="{C8C46B0C-30A3-4389-97C1-1DC1A0A2C296}"/>
  </w:font>
  <w:font w:name="Noto Sans SemiBold">
    <w:panose1 w:val="020B0502040504020204"/>
    <w:charset w:val="EE"/>
    <w:family w:val="swiss"/>
    <w:pitch w:val="variable"/>
    <w:sig w:usb0="E00002FF" w:usb1="4000201F" w:usb2="08000029" w:usb3="00000000" w:csb0="0000019F" w:csb1="00000000"/>
    <w:embedBold r:id="rId6" w:fontKey="{93F5F637-7E54-4C78-9CC9-B20BE4AB900D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">
    <w:panose1 w:val="020B0502040504020204"/>
    <w:charset w:val="EE"/>
    <w:family w:val="swiss"/>
    <w:pitch w:val="variable"/>
    <w:sig w:usb0="E00002FF" w:usb1="4000201F" w:usb2="08000029" w:usb3="00000000" w:csb0="0000019F" w:csb1="00000000"/>
    <w:embedRegular r:id="rId7" w:fontKey="{9B8DE462-6B05-46B6-9095-85573F94A2FD}"/>
    <w:embedBold r:id="rId8" w:fontKey="{F03093F5-0E3F-4576-8E86-E4F2807E4E18}"/>
  </w:font>
  <w:font w:name="Noto Sans Light">
    <w:panose1 w:val="020B0502040504020204"/>
    <w:charset w:val="EE"/>
    <w:family w:val="swiss"/>
    <w:pitch w:val="variable"/>
    <w:sig w:usb0="E00002FF" w:usb1="4000201F" w:usb2="08000029" w:usb3="00000000" w:csb0="0000019F" w:csb1="00000000"/>
    <w:embedRegular r:id="rId9" w:fontKey="{51DFB8B7-5DE8-4A8D-B0DC-B7B94D3AF63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A6D8657D-F2EC-4D4C-AD21-9634EDCA6A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22E16" w14:textId="77777777" w:rsidR="00A16F10" w:rsidRDefault="006D2AA0">
    <w:pPr>
      <w:tabs>
        <w:tab w:val="center" w:pos="4153"/>
        <w:tab w:val="right" w:pos="8306"/>
      </w:tabs>
      <w:jc w:val="left"/>
      <w:rPr>
        <w:b/>
        <w:bCs/>
        <w:color w:val="3B3838"/>
        <w:sz w:val="13"/>
        <w:szCs w:val="13"/>
      </w:rPr>
    </w:pPr>
    <w:r>
      <w:rPr>
        <w:b/>
        <w:bCs/>
        <w:color w:val="3B3838"/>
        <w:sz w:val="13"/>
        <w:szCs w:val="13"/>
      </w:rPr>
      <w:t xml:space="preserve">For Media Enquiries: </w:t>
    </w:r>
  </w:p>
  <w:p w14:paraId="7C822E17" w14:textId="77777777" w:rsidR="00A16F10" w:rsidRDefault="006D2AA0">
    <w:pPr>
      <w:tabs>
        <w:tab w:val="center" w:pos="4153"/>
        <w:tab w:val="right" w:pos="8306"/>
      </w:tabs>
      <w:jc w:val="left"/>
      <w:rPr>
        <w:color w:val="3B3838"/>
        <w:sz w:val="13"/>
        <w:szCs w:val="13"/>
      </w:rPr>
    </w:pPr>
    <w:r>
      <w:rPr>
        <w:color w:val="3B3838"/>
        <w:sz w:val="13"/>
        <w:szCs w:val="13"/>
      </w:rPr>
      <w:t xml:space="preserve">Chongqing Changan Automobile Co., Ltd. </w:t>
    </w:r>
  </w:p>
  <w:p w14:paraId="7C822E18" w14:textId="77777777" w:rsidR="00A16F10" w:rsidRDefault="006D2AA0">
    <w:pPr>
      <w:tabs>
        <w:tab w:val="center" w:pos="4153"/>
        <w:tab w:val="right" w:pos="8306"/>
      </w:tabs>
      <w:jc w:val="left"/>
      <w:rPr>
        <w:color w:val="3B3838"/>
        <w:sz w:val="13"/>
        <w:szCs w:val="13"/>
      </w:rPr>
    </w:pPr>
    <w:r>
      <w:rPr>
        <w:color w:val="3B3838"/>
        <w:sz w:val="13"/>
        <w:szCs w:val="13"/>
      </w:rPr>
      <w:t xml:space="preserve">Address: 260 Jianxin E Rd., </w:t>
    </w:r>
    <w:proofErr w:type="spellStart"/>
    <w:r>
      <w:rPr>
        <w:color w:val="3B3838"/>
        <w:sz w:val="13"/>
        <w:szCs w:val="13"/>
      </w:rPr>
      <w:t>Jiangbei</w:t>
    </w:r>
    <w:proofErr w:type="spellEnd"/>
    <w:r>
      <w:rPr>
        <w:color w:val="3B3838"/>
        <w:sz w:val="13"/>
        <w:szCs w:val="13"/>
      </w:rPr>
      <w:t>, Chongqing, 400020, China</w:t>
    </w:r>
  </w:p>
  <w:p w14:paraId="7C822E19" w14:textId="77777777" w:rsidR="00A16F10" w:rsidRDefault="006D2AA0">
    <w:pPr>
      <w:tabs>
        <w:tab w:val="center" w:pos="4153"/>
        <w:tab w:val="right" w:pos="8306"/>
      </w:tabs>
      <w:jc w:val="left"/>
      <w:rPr>
        <w:color w:val="3B3838"/>
        <w:sz w:val="13"/>
        <w:szCs w:val="13"/>
      </w:rPr>
    </w:pPr>
    <w:r>
      <w:rPr>
        <w:color w:val="3B3838"/>
        <w:sz w:val="13"/>
        <w:szCs w:val="13"/>
      </w:rPr>
      <w:t>E-mail: global@changan.com.cn</w:t>
    </w:r>
  </w:p>
  <w:p w14:paraId="7C822E1A" w14:textId="77777777" w:rsidR="00A16F10" w:rsidRDefault="006D2AA0">
    <w:pPr>
      <w:tabs>
        <w:tab w:val="center" w:pos="4153"/>
        <w:tab w:val="right" w:pos="8306"/>
      </w:tabs>
      <w:jc w:val="left"/>
      <w:rPr>
        <w:color w:val="3B3838"/>
        <w:sz w:val="13"/>
        <w:szCs w:val="13"/>
      </w:rPr>
    </w:pPr>
    <w:r>
      <w:rPr>
        <w:color w:val="3B3838"/>
        <w:sz w:val="13"/>
        <w:szCs w:val="13"/>
      </w:rPr>
      <w:t>Website: www.globalchangan.com</w:t>
    </w:r>
  </w:p>
  <w:p w14:paraId="7C822E1B" w14:textId="77777777" w:rsidR="00A16F10" w:rsidRDefault="006D2AA0">
    <w:pPr>
      <w:tabs>
        <w:tab w:val="center" w:pos="4153"/>
        <w:tab w:val="right" w:pos="8306"/>
      </w:tabs>
      <w:jc w:val="left"/>
      <w:rPr>
        <w:color w:val="3B3838"/>
        <w:sz w:val="13"/>
        <w:szCs w:val="13"/>
      </w:rPr>
    </w:pPr>
    <w:r>
      <w:rPr>
        <w:color w:val="3B3838"/>
        <w:sz w:val="13"/>
        <w:szCs w:val="13"/>
      </w:rPr>
      <w:t>X (Twitter): @globalchangan</w:t>
    </w:r>
  </w:p>
  <w:p w14:paraId="7C822E1C" w14:textId="77777777" w:rsidR="00A16F10" w:rsidRDefault="006D2AA0">
    <w:pPr>
      <w:tabs>
        <w:tab w:val="center" w:pos="4153"/>
        <w:tab w:val="right" w:pos="8306"/>
      </w:tabs>
      <w:jc w:val="left"/>
      <w:rPr>
        <w:color w:val="3B3838"/>
        <w:sz w:val="13"/>
        <w:szCs w:val="13"/>
      </w:rPr>
    </w:pPr>
    <w:r>
      <w:rPr>
        <w:color w:val="3B3838"/>
        <w:sz w:val="13"/>
        <w:szCs w:val="13"/>
      </w:rPr>
      <w:t>Instagram, Facebook, YouTube and TikTok: @changanautomobile</w:t>
    </w:r>
  </w:p>
  <w:p w14:paraId="7C822E1D" w14:textId="77777777" w:rsidR="00A16F10" w:rsidRDefault="006D2AA0">
    <w:pPr>
      <w:tabs>
        <w:tab w:val="center" w:pos="4153"/>
        <w:tab w:val="right" w:pos="8306"/>
      </w:tabs>
      <w:jc w:val="left"/>
      <w:rPr>
        <w:color w:val="3B3838"/>
        <w:sz w:val="13"/>
        <w:szCs w:val="13"/>
      </w:rPr>
    </w:pPr>
    <w:r>
      <w:rPr>
        <w:color w:val="3B3838"/>
        <w:sz w:val="13"/>
        <w:szCs w:val="13"/>
      </w:rPr>
      <w:t>© 2026 Chongqing Changan Automobile Co., Ltd. All rights reserved.</w:t>
    </w:r>
  </w:p>
  <w:p w14:paraId="7C822E1E" w14:textId="77777777" w:rsidR="00A16F10" w:rsidRDefault="006D2AA0">
    <w:pPr>
      <w:tabs>
        <w:tab w:val="center" w:pos="4153"/>
        <w:tab w:val="right" w:pos="8306"/>
      </w:tabs>
      <w:jc w:val="left"/>
      <w:rPr>
        <w:color w:val="000000"/>
        <w:sz w:val="13"/>
        <w:szCs w:val="13"/>
      </w:rPr>
    </w:pPr>
    <w:r>
      <w:rPr>
        <w:color w:val="3B3838"/>
        <w:sz w:val="13"/>
        <w:szCs w:val="13"/>
      </w:rPr>
      <w:t>This information is provided for editorial purposes only. Specifications and availability are subject to change without notice.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CF1A3" w14:textId="77777777" w:rsidR="007D5652" w:rsidRDefault="007D5652">
      <w:r>
        <w:separator/>
      </w:r>
    </w:p>
  </w:footnote>
  <w:footnote w:type="continuationSeparator" w:id="0">
    <w:p w14:paraId="3BCA8618" w14:textId="77777777" w:rsidR="007D5652" w:rsidRDefault="007D5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22E15" w14:textId="77777777" w:rsidR="00A16F10" w:rsidRDefault="006D2AA0">
    <w:pPr>
      <w:pBdr>
        <w:bottom w:val="single" w:sz="6" w:space="1" w:color="000000"/>
      </w:pBdr>
      <w:tabs>
        <w:tab w:val="center" w:pos="4153"/>
        <w:tab w:val="right" w:pos="8306"/>
      </w:tabs>
      <w:jc w:val="left"/>
      <w:rPr>
        <w:rFonts w:ascii="Noto Sans Light" w:eastAsia="Noto Sans Light" w:hAnsi="Noto Sans Light" w:cs="Noto Sans Light"/>
        <w:color w:val="4C4C4C"/>
        <w:sz w:val="13"/>
        <w:szCs w:val="13"/>
      </w:rPr>
    </w:pPr>
    <w:r>
      <w:rPr>
        <w:rFonts w:ascii="Noto Sans Light" w:eastAsia="Noto Sans Light" w:hAnsi="Noto Sans Light" w:cs="Noto Sans Light"/>
        <w:noProof/>
        <w:color w:val="4C4C4C"/>
        <w:sz w:val="13"/>
        <w:szCs w:val="13"/>
      </w:rPr>
      <w:drawing>
        <wp:inline distT="0" distB="0" distL="0" distR="0" wp14:anchorId="7C822E1F" wp14:editId="7C822E20">
          <wp:extent cx="1982470" cy="52133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83007" cy="5218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F318C"/>
    <w:multiLevelType w:val="hybridMultilevel"/>
    <w:tmpl w:val="0C86C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717BF"/>
    <w:multiLevelType w:val="multilevel"/>
    <w:tmpl w:val="359717BF"/>
    <w:lvl w:ilvl="0">
      <w:start w:val="1"/>
      <w:numFmt w:val="bullet"/>
      <w:lvlText w:val="●"/>
      <w:lvlJc w:val="left"/>
      <w:pPr>
        <w:ind w:left="420" w:hanging="42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840" w:hanging="42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260" w:hanging="42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80" w:hanging="42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100" w:hanging="42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520" w:hanging="42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940" w:hanging="42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360" w:hanging="42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780" w:hanging="42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5EA0916"/>
    <w:multiLevelType w:val="hybridMultilevel"/>
    <w:tmpl w:val="82765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7491F"/>
    <w:multiLevelType w:val="hybridMultilevel"/>
    <w:tmpl w:val="F938A3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F68A9"/>
    <w:multiLevelType w:val="hybridMultilevel"/>
    <w:tmpl w:val="AFD86B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04038482">
    <w:abstractNumId w:val="1"/>
  </w:num>
  <w:num w:numId="2" w16cid:durableId="1215240762">
    <w:abstractNumId w:val="3"/>
  </w:num>
  <w:num w:numId="3" w16cid:durableId="492376105">
    <w:abstractNumId w:val="2"/>
  </w:num>
  <w:num w:numId="4" w16cid:durableId="1613124645">
    <w:abstractNumId w:val="4"/>
  </w:num>
  <w:num w:numId="5" w16cid:durableId="1875076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0FD"/>
    <w:rsid w:val="00024E6D"/>
    <w:rsid w:val="00060A07"/>
    <w:rsid w:val="00151FE0"/>
    <w:rsid w:val="002958CE"/>
    <w:rsid w:val="002A3C9B"/>
    <w:rsid w:val="00335FD1"/>
    <w:rsid w:val="00383EFC"/>
    <w:rsid w:val="00392020"/>
    <w:rsid w:val="003F2BE7"/>
    <w:rsid w:val="004F68EF"/>
    <w:rsid w:val="004F79F2"/>
    <w:rsid w:val="00575AAF"/>
    <w:rsid w:val="005952DE"/>
    <w:rsid w:val="0060245F"/>
    <w:rsid w:val="006353E5"/>
    <w:rsid w:val="006D2AA0"/>
    <w:rsid w:val="006D31B8"/>
    <w:rsid w:val="006F0C1D"/>
    <w:rsid w:val="007130FD"/>
    <w:rsid w:val="0074771B"/>
    <w:rsid w:val="00764217"/>
    <w:rsid w:val="007967FE"/>
    <w:rsid w:val="007A5006"/>
    <w:rsid w:val="007D5652"/>
    <w:rsid w:val="00855C29"/>
    <w:rsid w:val="00866FE9"/>
    <w:rsid w:val="00881177"/>
    <w:rsid w:val="00881C56"/>
    <w:rsid w:val="00902A60"/>
    <w:rsid w:val="00931F3A"/>
    <w:rsid w:val="009933F1"/>
    <w:rsid w:val="00A032F0"/>
    <w:rsid w:val="00A16F10"/>
    <w:rsid w:val="00A77FFC"/>
    <w:rsid w:val="00A87F44"/>
    <w:rsid w:val="00B6704F"/>
    <w:rsid w:val="00BA590C"/>
    <w:rsid w:val="00BF2137"/>
    <w:rsid w:val="00C26840"/>
    <w:rsid w:val="00C442F6"/>
    <w:rsid w:val="00CB20F4"/>
    <w:rsid w:val="00CC0AF0"/>
    <w:rsid w:val="00CE381D"/>
    <w:rsid w:val="00D25DE3"/>
    <w:rsid w:val="00D75945"/>
    <w:rsid w:val="00DC24B7"/>
    <w:rsid w:val="00F041E7"/>
    <w:rsid w:val="00F15830"/>
    <w:rsid w:val="00F57C36"/>
    <w:rsid w:val="00FA0EAD"/>
    <w:rsid w:val="00FF3CBF"/>
    <w:rsid w:val="FF3F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22DFC"/>
  <w15:docId w15:val="{9E855711-C8BB-4432-A01D-5E95F8B0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jc w:val="both"/>
    </w:pPr>
    <w:rPr>
      <w:sz w:val="21"/>
      <w:szCs w:val="21"/>
      <w:lang w:val="en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cze">
    <w:name w:val="Hyperlink"/>
    <w:basedOn w:val="Domylnaczcionkaakapitu"/>
    <w:uiPriority w:val="99"/>
    <w:semiHidden/>
    <w:unhideWhenUsed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paragraph" w:styleId="Akapitzlist">
    <w:name w:val="List Paragraph"/>
    <w:basedOn w:val="Normalny"/>
    <w:uiPriority w:val="99"/>
    <w:unhideWhenUsed/>
    <w:rsid w:val="004F68EF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902A60"/>
    <w:rPr>
      <w:color w:val="800080" w:themeColor="followed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53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53E5"/>
    <w:rPr>
      <w:b/>
      <w:bCs/>
      <w:sz w:val="20"/>
      <w:szCs w:val="20"/>
      <w:lang w:val="en" w:eastAsia="en-US"/>
    </w:rPr>
  </w:style>
  <w:style w:type="paragraph" w:styleId="Nagwek">
    <w:name w:val="header"/>
    <w:basedOn w:val="Normalny"/>
    <w:link w:val="NagwekZnak"/>
    <w:uiPriority w:val="99"/>
    <w:unhideWhenUsed/>
    <w:rsid w:val="007642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4217"/>
    <w:rPr>
      <w:sz w:val="21"/>
      <w:szCs w:val="21"/>
      <w:lang w:val="en" w:eastAsia="en-US"/>
    </w:rPr>
  </w:style>
  <w:style w:type="paragraph" w:styleId="Stopka">
    <w:name w:val="footer"/>
    <w:basedOn w:val="Normalny"/>
    <w:link w:val="StopkaZnak"/>
    <w:uiPriority w:val="99"/>
    <w:unhideWhenUsed/>
    <w:rsid w:val="007642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4217"/>
    <w:rPr>
      <w:sz w:val="21"/>
      <w:szCs w:val="21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anganeurope.com/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karolina.mlynarska@lovebrandsgroup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nkedin.com/company/changan-europ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instagram.com/changan_polsk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ChanganPolska/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508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Alicja Kaska</cp:lastModifiedBy>
  <cp:revision>36</cp:revision>
  <dcterms:created xsi:type="dcterms:W3CDTF">2026-10-07T02:05:00Z</dcterms:created>
  <dcterms:modified xsi:type="dcterms:W3CDTF">2026-10-09T10:31:00Z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2052-12.1.25201.25201</vt:lpwstr>
  </property>
  <property fmtid="{D5CDD505-2E9C-101B-9397-08002B2CF9AE}" pid="3" name="ICV">
    <vt:lpwstr>265FCFFF2556B378FF9DC56A263CC12D_42</vt:lpwstr>
  </property>
</Properties>
</file>