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23E01" w14:textId="1E3FD2D1" w:rsidR="00527414" w:rsidRDefault="00F90626" w:rsidP="00F90626">
      <w:pPr>
        <w:spacing w:before="240" w:after="120"/>
        <w:jc w:val="center"/>
        <w:rPr>
          <w:rFonts w:ascii="Aptos" w:eastAsia="Times New Roman" w:hAnsi="Aptos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985F64">
        <w:rPr>
          <w:rFonts w:ascii="Times New Roman" w:hAnsi="Times New Roman" w:cs="Times New Roman"/>
          <w:b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3E1ACD8F" wp14:editId="5196BA15">
            <wp:simplePos x="0" y="0"/>
            <wp:positionH relativeFrom="margin">
              <wp:align>center</wp:align>
            </wp:positionH>
            <wp:positionV relativeFrom="margin">
              <wp:posOffset>-372745</wp:posOffset>
            </wp:positionV>
            <wp:extent cx="1879600" cy="935355"/>
            <wp:effectExtent l="0" t="0" r="6350" b="0"/>
            <wp:wrapTopAndBottom/>
            <wp:docPr id="2" name="Imagen 2" descr="logo ocesa">
              <a:extLst xmlns:a="http://schemas.openxmlformats.org/drawingml/2006/main">
                <a:ext uri="{FF2B5EF4-FFF2-40B4-BE49-F238E27FC236}">
                  <a16:creationId xmlns:a16="http://schemas.microsoft.com/office/drawing/2014/main" id="{2CC08FD0-3B56-4517-B6A0-E296E666AE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oces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CA7" w:rsidRPr="00B16CA7">
        <w:rPr>
          <w:rFonts w:ascii="Aptos" w:eastAsia="Times New Roman" w:hAnsi="Aptos" w:cs="Times New Roman"/>
          <w:b/>
          <w:bCs/>
          <w:kern w:val="0"/>
          <w:sz w:val="36"/>
          <w:szCs w:val="36"/>
          <w:lang w:eastAsia="es-MX"/>
          <w14:ligatures w14:val="none"/>
        </w:rPr>
        <w:t xml:space="preserve">FUERZA REGIDA HACE HISTORIA EN EL PALACIO DE LOS DEPORTES: ROMPE RÉCORD CON </w:t>
      </w:r>
      <w:r w:rsidR="00B16CA7">
        <w:rPr>
          <w:rFonts w:ascii="Aptos" w:eastAsia="Times New Roman" w:hAnsi="Aptos" w:cs="Times New Roman"/>
          <w:b/>
          <w:bCs/>
          <w:kern w:val="0"/>
          <w:sz w:val="36"/>
          <w:szCs w:val="36"/>
          <w:lang w:eastAsia="es-MX"/>
          <w14:ligatures w14:val="none"/>
        </w:rPr>
        <w:t>10</w:t>
      </w:r>
      <w:r w:rsidR="00B16CA7" w:rsidRPr="00B16CA7">
        <w:rPr>
          <w:rFonts w:ascii="Aptos" w:eastAsia="Times New Roman" w:hAnsi="Aptos" w:cs="Times New Roman"/>
          <w:b/>
          <w:bCs/>
          <w:kern w:val="0"/>
          <w:sz w:val="36"/>
          <w:szCs w:val="36"/>
          <w:lang w:eastAsia="es-MX"/>
          <w14:ligatures w14:val="none"/>
        </w:rPr>
        <w:t xml:space="preserve"> FECHAS CONSECUTIVAS Y ANUNCIA DOS NUEVOS </w:t>
      </w:r>
      <w:r w:rsidR="00B16CA7">
        <w:rPr>
          <w:rFonts w:ascii="Aptos" w:eastAsia="Times New Roman" w:hAnsi="Aptos" w:cs="Times New Roman"/>
          <w:b/>
          <w:bCs/>
          <w:kern w:val="0"/>
          <w:sz w:val="36"/>
          <w:szCs w:val="36"/>
          <w:lang w:eastAsia="es-MX"/>
          <w14:ligatures w14:val="none"/>
        </w:rPr>
        <w:t>SHOWS</w:t>
      </w:r>
    </w:p>
    <w:p w14:paraId="038D3847" w14:textId="77777777" w:rsidR="00B16CA7" w:rsidRPr="00B16CA7" w:rsidRDefault="00B16CA7" w:rsidP="00B16CA7">
      <w:pPr>
        <w:spacing w:before="240" w:after="120"/>
        <w:jc w:val="center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es-MX"/>
          <w14:ligatures w14:val="none"/>
        </w:rPr>
      </w:pPr>
      <w:r w:rsidRPr="00B16CA7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es-MX"/>
          <w14:ligatures w14:val="none"/>
        </w:rPr>
        <w:t>NUEVAS FECHAS:</w:t>
      </w:r>
    </w:p>
    <w:p w14:paraId="5BB4BEDA" w14:textId="77777777" w:rsidR="00B16CA7" w:rsidRPr="00B16CA7" w:rsidRDefault="00B16CA7" w:rsidP="00B16CA7">
      <w:pPr>
        <w:spacing w:before="240" w:after="120"/>
        <w:jc w:val="center"/>
        <w:rPr>
          <w:b/>
          <w:bCs/>
          <w:sz w:val="36"/>
          <w:szCs w:val="36"/>
        </w:rPr>
      </w:pPr>
      <w:r w:rsidRPr="00B16CA7">
        <w:rPr>
          <w:b/>
          <w:bCs/>
          <w:sz w:val="36"/>
          <w:szCs w:val="36"/>
        </w:rPr>
        <w:t>29 Y 30 DE ENERO DE 2027 – PALACIO DE LOS DEPORTES</w:t>
      </w:r>
    </w:p>
    <w:p w14:paraId="72C9244E" w14:textId="77777777" w:rsidR="00B16CA7" w:rsidRPr="00B16CA7" w:rsidRDefault="00B16CA7" w:rsidP="00B16CA7">
      <w:pPr>
        <w:spacing w:before="240" w:after="120"/>
        <w:jc w:val="center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es-MX"/>
          <w14:ligatures w14:val="none"/>
        </w:rPr>
      </w:pPr>
      <w:r w:rsidRPr="00B16CA7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es-MX"/>
          <w14:ligatures w14:val="none"/>
        </w:rPr>
        <w:t>THIS IS OUR DREAM TOUR</w:t>
      </w:r>
    </w:p>
    <w:p w14:paraId="6D55406C" w14:textId="6DC1688F" w:rsidR="00B16CA7" w:rsidRDefault="00B16CA7" w:rsidP="00B16CA7">
      <w:pPr>
        <w:spacing w:before="240" w:after="120"/>
        <w:jc w:val="center"/>
        <w:rPr>
          <w:b/>
          <w:bCs/>
          <w:sz w:val="36"/>
          <w:szCs w:val="36"/>
        </w:rPr>
      </w:pPr>
      <w:r w:rsidRPr="00B16CA7">
        <w:rPr>
          <w:b/>
          <w:bCs/>
          <w:sz w:val="36"/>
          <w:szCs w:val="36"/>
        </w:rPr>
        <w:t xml:space="preserve">28, 29, 30 Y 31 DE ENERO; 1, </w:t>
      </w:r>
      <w:r w:rsidR="008547FD">
        <w:rPr>
          <w:b/>
          <w:bCs/>
          <w:sz w:val="36"/>
          <w:szCs w:val="36"/>
        </w:rPr>
        <w:t>3</w:t>
      </w:r>
      <w:r w:rsidRPr="00B16CA7">
        <w:rPr>
          <w:b/>
          <w:bCs/>
          <w:sz w:val="36"/>
          <w:szCs w:val="36"/>
        </w:rPr>
        <w:t>, 4, 5, 6 Y 7 DE FEBRERO DE 2027</w:t>
      </w:r>
    </w:p>
    <w:p w14:paraId="42AD1BAB" w14:textId="5B986DBB" w:rsidR="00F90626" w:rsidRPr="00F90626" w:rsidRDefault="00B16CA7" w:rsidP="00F90626">
      <w:pPr>
        <w:spacing w:before="240" w:after="120"/>
        <w:jc w:val="center"/>
        <w:rPr>
          <w:sz w:val="32"/>
          <w:szCs w:val="32"/>
        </w:rPr>
      </w:pPr>
      <w:r w:rsidRPr="008547FD">
        <w:rPr>
          <w:b/>
          <w:bCs/>
          <w:sz w:val="32"/>
          <w:szCs w:val="32"/>
        </w:rPr>
        <w:t xml:space="preserve">PREVENTA BANAMEX: </w:t>
      </w:r>
      <w:r w:rsidR="008547FD" w:rsidRPr="008547FD">
        <w:rPr>
          <w:b/>
          <w:bCs/>
          <w:sz w:val="32"/>
          <w:szCs w:val="32"/>
        </w:rPr>
        <w:t>8 DE OCTUBRE</w:t>
      </w:r>
    </w:p>
    <w:p w14:paraId="5D95BDC1" w14:textId="5DCB7724" w:rsidR="00B16CA7" w:rsidRPr="00B16CA7" w:rsidRDefault="00B16CA7" w:rsidP="00B16CA7">
      <w:pPr>
        <w:spacing w:before="240" w:after="120"/>
        <w:jc w:val="center"/>
        <w:rPr>
          <w:rFonts w:ascii="Aptos" w:eastAsia="Times New Roman" w:hAnsi="Aptos" w:cs="Times New Roman"/>
          <w:b/>
          <w:bCs/>
          <w:i/>
          <w:iCs/>
          <w:kern w:val="0"/>
          <w:sz w:val="22"/>
          <w:szCs w:val="22"/>
          <w:lang w:eastAsia="es-MX"/>
          <w14:ligatures w14:val="none"/>
        </w:rPr>
      </w:pPr>
      <w:r w:rsidRPr="00B16CA7">
        <w:rPr>
          <w:rFonts w:ascii="Aptos" w:eastAsia="Times New Roman" w:hAnsi="Aptos" w:cs="Times New Roman"/>
          <w:b/>
          <w:bCs/>
          <w:i/>
          <w:iCs/>
          <w:kern w:val="0"/>
          <w:sz w:val="22"/>
          <w:szCs w:val="22"/>
          <w:lang w:eastAsia="es-MX"/>
          <w14:ligatures w14:val="none"/>
        </w:rPr>
        <w:t xml:space="preserve">Récord histórico: </w:t>
      </w:r>
      <w:r w:rsidRPr="00B16CA7"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es-MX"/>
          <w14:ligatures w14:val="none"/>
        </w:rPr>
        <w:t xml:space="preserve">Fuerza Regida supera la marca de ocho fechas consecutivas en el Palacio de los Deportes y se prepara para ofrecer </w:t>
      </w:r>
      <w:r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es-MX"/>
          <w14:ligatures w14:val="none"/>
        </w:rPr>
        <w:t>10</w:t>
      </w:r>
      <w:r w:rsidRPr="00B16CA7"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es-MX"/>
          <w14:ligatures w14:val="none"/>
        </w:rPr>
        <w:t xml:space="preserve"> </w:t>
      </w:r>
      <w:r w:rsidR="00BB21DE"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es-MX"/>
          <w14:ligatures w14:val="none"/>
        </w:rPr>
        <w:t>shows</w:t>
      </w:r>
      <w:r w:rsidRPr="00B16CA7"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es-MX"/>
          <w14:ligatures w14:val="none"/>
        </w:rPr>
        <w:t xml:space="preserve"> en el emblemático Domo de Cobre.</w:t>
      </w:r>
    </w:p>
    <w:p w14:paraId="1D754CE0" w14:textId="50AB942F" w:rsidR="00527414" w:rsidRPr="00527414" w:rsidRDefault="00B16CA7" w:rsidP="00B16CA7">
      <w:pPr>
        <w:spacing w:before="240" w:after="0"/>
        <w:jc w:val="center"/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es-MX"/>
          <w14:ligatures w14:val="none"/>
        </w:rPr>
      </w:pPr>
      <w:r w:rsidRPr="00B16CA7">
        <w:rPr>
          <w:rFonts w:ascii="Aptos" w:eastAsia="Times New Roman" w:hAnsi="Aptos" w:cs="Times New Roman"/>
          <w:b/>
          <w:bCs/>
          <w:i/>
          <w:iCs/>
          <w:kern w:val="0"/>
          <w:sz w:val="22"/>
          <w:szCs w:val="22"/>
          <w:lang w:eastAsia="es-MX"/>
          <w14:ligatures w14:val="none"/>
        </w:rPr>
        <w:t xml:space="preserve">Más cerca de sus fans: </w:t>
      </w:r>
      <w:r w:rsidRPr="00B16CA7"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es-MX"/>
          <w14:ligatures w14:val="none"/>
        </w:rPr>
        <w:t>La agrupación elige el Palacio de los Deportes para vivir una serie de encuentros que privilegian la cercanía con su público</w:t>
      </w:r>
      <w:r w:rsidR="00527414" w:rsidRPr="00B16CA7"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es-MX"/>
          <w14:ligatures w14:val="none"/>
        </w:rPr>
        <w:t>.</w:t>
      </w:r>
    </w:p>
    <w:p w14:paraId="3D68948C" w14:textId="77777777" w:rsidR="00B16CA7" w:rsidRDefault="00B16CA7" w:rsidP="00B16CA7">
      <w:pPr>
        <w:spacing w:before="240" w:after="0"/>
        <w:jc w:val="both"/>
        <w:rPr>
          <w:rFonts w:ascii="Aptos" w:eastAsia="Times New Roman" w:hAnsi="Aptos" w:cs="Times New Roman"/>
          <w:kern w:val="0"/>
          <w:lang w:eastAsia="es-MX"/>
          <w14:ligatures w14:val="none"/>
        </w:rPr>
      </w:pPr>
    </w:p>
    <w:p w14:paraId="43040741" w14:textId="1946003E" w:rsidR="00B16CA7" w:rsidRPr="00B16CA7" w:rsidRDefault="00B16CA7" w:rsidP="00B16CA7">
      <w:pPr>
        <w:spacing w:after="120"/>
        <w:jc w:val="both"/>
        <w:rPr>
          <w:rFonts w:ascii="Aptos" w:eastAsia="Times New Roman" w:hAnsi="Aptos" w:cs="Times New Roman"/>
          <w:kern w:val="0"/>
          <w:lang w:eastAsia="es-MX"/>
          <w14:ligatures w14:val="none"/>
        </w:rPr>
      </w:pPr>
      <w:r w:rsidRPr="0015157B"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  <w:t xml:space="preserve">Fuerza Regida hará historia en la Ciudad de México. </w:t>
      </w: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Con el anuncio de dos nuevas presentaciones, el 29 y 30 de enero de 2027, la agrupación alcanzará </w:t>
      </w:r>
      <w:r w:rsidRPr="0015157B"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  <w:t>10 fechas consecutivas en el Palacio de los Deportes</w:t>
      </w: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>, superando el récord de ocho y convirtiendo su regreso a la capital en un nuevo hito para la música mexicana.</w:t>
      </w:r>
    </w:p>
    <w:p w14:paraId="1C4576FF" w14:textId="3DD2670D" w:rsidR="00B16CA7" w:rsidRPr="00B16CA7" w:rsidRDefault="00B16CA7" w:rsidP="00B16CA7">
      <w:pPr>
        <w:spacing w:before="240" w:after="120"/>
        <w:jc w:val="both"/>
        <w:rPr>
          <w:rFonts w:ascii="Aptos" w:eastAsia="Times New Roman" w:hAnsi="Aptos" w:cs="Times New Roman"/>
          <w:kern w:val="0"/>
          <w:lang w:eastAsia="es-MX"/>
          <w14:ligatures w14:val="none"/>
        </w:rPr>
      </w:pP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Como parte de </w:t>
      </w:r>
      <w:r w:rsidRPr="00B16CA7"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  <w:t>THIS IS OUR DREAM TOUR</w:t>
      </w: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, el Domo de Cobre recibirá </w:t>
      </w:r>
      <w:r>
        <w:rPr>
          <w:rFonts w:ascii="Aptos" w:eastAsia="Times New Roman" w:hAnsi="Aptos" w:cs="Times New Roman"/>
          <w:kern w:val="0"/>
          <w:lang w:eastAsia="es-MX"/>
          <w14:ligatures w14:val="none"/>
        </w:rPr>
        <w:t>10</w:t>
      </w: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noches de música y celebración colectiva. Esta serie refleja el poder de convocatoria de Fuerza Regida y el vínculo que ha construido con el público mexicano, que ha acompañado su crecimiento hasta convertirla en una de las agrupaciones más relevantes de su generación.</w:t>
      </w:r>
    </w:p>
    <w:p w14:paraId="5C9C1010" w14:textId="39E2CD95" w:rsidR="00B16CA7" w:rsidRPr="00B16CA7" w:rsidRDefault="00A174AF" w:rsidP="00B16CA7">
      <w:pPr>
        <w:spacing w:before="240" w:after="120"/>
        <w:jc w:val="right"/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</w:pPr>
      <w:r w:rsidRPr="00A174AF"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  <w:lastRenderedPageBreak/>
        <w:t>DOS NUEVAS FECHAS Y UNA ACTUALIZACIÓN EN EL CALENDARIO</w:t>
      </w:r>
    </w:p>
    <w:p w14:paraId="26B2280D" w14:textId="77777777" w:rsidR="00A174AF" w:rsidRPr="00A174AF" w:rsidRDefault="00A174AF" w:rsidP="00A174AF">
      <w:pPr>
        <w:spacing w:before="240" w:after="120"/>
        <w:jc w:val="both"/>
        <w:rPr>
          <w:rFonts w:ascii="Aptos" w:eastAsia="Times New Roman" w:hAnsi="Aptos" w:cs="Times New Roman"/>
          <w:kern w:val="0"/>
          <w:lang w:eastAsia="es-MX"/>
          <w14:ligatures w14:val="none"/>
        </w:rPr>
      </w:pP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Para atender la demanda y dar a más fans la oportunidad de vivir </w:t>
      </w:r>
      <w:r w:rsidRPr="00A174AF"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  <w:t>THIS IS OUR DREAM TOUR</w:t>
      </w: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>, Fuerza Regida suma dos nuevas presentaciones, el 29 y 30 de enero de 2027, alcanzando una serie histórica de 10 fechas consecutivas en el Palacio de los Deportes.</w:t>
      </w:r>
    </w:p>
    <w:p w14:paraId="62DACDFE" w14:textId="1E6C2BDF" w:rsidR="00A174AF" w:rsidRPr="00A174AF" w:rsidRDefault="00A174AF" w:rsidP="00A174AF">
      <w:pPr>
        <w:spacing w:before="240" w:after="120"/>
        <w:jc w:val="both"/>
        <w:rPr>
          <w:rFonts w:ascii="Aptos" w:eastAsia="Times New Roman" w:hAnsi="Aptos" w:cs="Times New Roman"/>
          <w:kern w:val="0"/>
          <w:lang w:eastAsia="es-MX"/>
          <w14:ligatures w14:val="none"/>
        </w:rPr>
      </w:pP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Para integrar estos dos conciertos adicionales y hacer compatibles los compromisos de la agrupación con la disponibilidad del recinto, el concierto del </w:t>
      </w:r>
      <w:r w:rsidR="008547FD">
        <w:rPr>
          <w:rFonts w:ascii="Aptos" w:eastAsia="Times New Roman" w:hAnsi="Aptos" w:cs="Times New Roman"/>
          <w:kern w:val="0"/>
          <w:lang w:eastAsia="es-MX"/>
          <w14:ligatures w14:val="none"/>
        </w:rPr>
        <w:t>2</w:t>
      </w: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de febrero</w:t>
      </w:r>
      <w:r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se moverá</w:t>
      </w: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al 28 de enero de 2027, </w:t>
      </w:r>
      <w:r>
        <w:rPr>
          <w:rFonts w:ascii="Aptos" w:eastAsia="Times New Roman" w:hAnsi="Aptos" w:cs="Times New Roman"/>
          <w:kern w:val="0"/>
          <w:lang w:eastAsia="es-MX"/>
          <w14:ligatures w14:val="none"/>
        </w:rPr>
        <w:t>convirtiéndose en la</w:t>
      </w: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primera presentación de la serie. Las demás fechas previamente anunciadas se mantienen sin cambios.</w:t>
      </w:r>
    </w:p>
    <w:p w14:paraId="2744AC21" w14:textId="0E35E2D1" w:rsidR="00A174AF" w:rsidRPr="00A174AF" w:rsidRDefault="00A174AF" w:rsidP="00A174AF">
      <w:pPr>
        <w:spacing w:before="240" w:after="120"/>
        <w:jc w:val="both"/>
        <w:rPr>
          <w:rFonts w:ascii="Aptos" w:eastAsia="Times New Roman" w:hAnsi="Aptos" w:cs="Times New Roman"/>
          <w:kern w:val="0"/>
          <w:lang w:eastAsia="es-MX"/>
          <w14:ligatures w14:val="none"/>
        </w:rPr>
      </w:pP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Los boletos adquiridos para el </w:t>
      </w:r>
      <w:r w:rsidR="008547FD">
        <w:rPr>
          <w:rFonts w:ascii="Aptos" w:eastAsia="Times New Roman" w:hAnsi="Aptos" w:cs="Times New Roman"/>
          <w:kern w:val="0"/>
          <w:lang w:eastAsia="es-MX"/>
          <w14:ligatures w14:val="none"/>
        </w:rPr>
        <w:t>2</w:t>
      </w: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de febrero de 2027 serán válidos para el concierto del 28 de enero de 2027. Quienes no puedan asistir en la nueva fecha podrán solicitar su reembolso </w:t>
      </w:r>
      <w:r w:rsidR="002F7BD2">
        <w:rPr>
          <w:rFonts w:ascii="Aptos" w:eastAsia="Times New Roman" w:hAnsi="Aptos" w:cs="Times New Roman"/>
          <w:kern w:val="0"/>
          <w:lang w:eastAsia="es-MX"/>
          <w14:ligatures w14:val="none"/>
        </w:rPr>
        <w:t>del 12 al 31 de octubre</w:t>
      </w:r>
      <w:r w:rsidR="008547FD">
        <w:rPr>
          <w:rFonts w:ascii="Aptos" w:eastAsia="Times New Roman" w:hAnsi="Aptos" w:cs="Times New Roman"/>
          <w:kern w:val="0"/>
          <w:lang w:eastAsia="es-MX"/>
          <w14:ligatures w14:val="none"/>
        </w:rPr>
        <w:t>,</w:t>
      </w: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en el mismo punto de venta donde </w:t>
      </w:r>
      <w:r>
        <w:rPr>
          <w:rFonts w:ascii="Aptos" w:eastAsia="Times New Roman" w:hAnsi="Aptos" w:cs="Times New Roman"/>
          <w:kern w:val="0"/>
          <w:lang w:eastAsia="es-MX"/>
          <w14:ligatures w14:val="none"/>
        </w:rPr>
        <w:t>realizaron</w:t>
      </w: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la compra o consulta</w:t>
      </w:r>
      <w:r>
        <w:rPr>
          <w:rFonts w:ascii="Aptos" w:eastAsia="Times New Roman" w:hAnsi="Aptos" w:cs="Times New Roman"/>
          <w:kern w:val="0"/>
          <w:lang w:eastAsia="es-MX"/>
          <w14:ligatures w14:val="none"/>
        </w:rPr>
        <w:t>r</w:t>
      </w: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: </w:t>
      </w:r>
      <w:hyperlink r:id="rId6" w:history="1">
        <w:r w:rsidRPr="00EA68F0">
          <w:rPr>
            <w:rStyle w:val="Hipervnculo"/>
            <w:rFonts w:ascii="Aptos" w:eastAsia="Times New Roman" w:hAnsi="Aptos" w:cs="Times New Roman"/>
            <w:kern w:val="0"/>
            <w:lang w:eastAsia="es-MX"/>
            <w14:ligatures w14:val="none"/>
          </w:rPr>
          <w:t>https://tkmx.link/Pol%C3%ADticaDeCompra</w:t>
        </w:r>
      </w:hyperlink>
      <w:r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</w:t>
      </w:r>
    </w:p>
    <w:p w14:paraId="520DF4A1" w14:textId="43B723F7" w:rsidR="00B16CA7" w:rsidRDefault="00A174AF" w:rsidP="00A174AF">
      <w:pPr>
        <w:spacing w:before="240" w:after="120"/>
        <w:jc w:val="both"/>
        <w:rPr>
          <w:rFonts w:ascii="Aptos" w:eastAsia="Times New Roman" w:hAnsi="Aptos" w:cs="Times New Roman"/>
          <w:kern w:val="0"/>
          <w:lang w:eastAsia="es-MX"/>
          <w14:ligatures w14:val="none"/>
        </w:rPr>
      </w:pPr>
      <w:r w:rsidRPr="00A174AF">
        <w:rPr>
          <w:rFonts w:ascii="Aptos" w:eastAsia="Times New Roman" w:hAnsi="Aptos" w:cs="Times New Roman"/>
          <w:kern w:val="0"/>
          <w:lang w:eastAsia="es-MX"/>
          <w14:ligatures w14:val="none"/>
        </w:rPr>
        <w:t>Sabemos que este cambio puede implicar ajustes en los planes de nuestros fans y agradecemos su comprensión y apoyo para hacer posible esta histórica serie de conciertos.</w:t>
      </w:r>
    </w:p>
    <w:p w14:paraId="313A13BB" w14:textId="77777777" w:rsidR="00B16CA7" w:rsidRPr="00B16CA7" w:rsidRDefault="00B16CA7" w:rsidP="00B16CA7">
      <w:pPr>
        <w:spacing w:before="240" w:after="120"/>
        <w:jc w:val="right"/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</w:pPr>
      <w:r w:rsidRPr="00B16CA7"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  <w:t>EL PALACIO DE LOS DEPORTES: UN ESCENARIO PARA CONECTAR CON SU PÚBLICO</w:t>
      </w:r>
    </w:p>
    <w:p w14:paraId="3E643B1B" w14:textId="185AF151" w:rsidR="00B16CA7" w:rsidRPr="00B16CA7" w:rsidRDefault="00B16CA7" w:rsidP="00B16CA7">
      <w:pPr>
        <w:spacing w:before="240" w:after="120"/>
        <w:jc w:val="both"/>
        <w:rPr>
          <w:rFonts w:ascii="Aptos" w:eastAsia="Times New Roman" w:hAnsi="Aptos" w:cs="Times New Roman"/>
          <w:kern w:val="0"/>
          <w:lang w:eastAsia="es-MX"/>
          <w14:ligatures w14:val="none"/>
        </w:rPr>
      </w:pP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Después de conquistar grandes estadios, </w:t>
      </w:r>
      <w:r w:rsidRPr="0015157B"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  <w:t>Fuerza Regida apuesta por un formato tipo arena en el icónico Palacio de los Deportes</w:t>
      </w: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que permit</w:t>
      </w:r>
      <w:r>
        <w:rPr>
          <w:rFonts w:ascii="Aptos" w:eastAsia="Times New Roman" w:hAnsi="Aptos" w:cs="Times New Roman"/>
          <w:kern w:val="0"/>
          <w:lang w:eastAsia="es-MX"/>
          <w14:ligatures w14:val="none"/>
        </w:rPr>
        <w:t>irá</w:t>
      </w: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compartir de cerca la energía de sus canciones y escuchar al público convertir cada coro en una sola voz.</w:t>
      </w:r>
    </w:p>
    <w:p w14:paraId="70C7F5A9" w14:textId="29A63FA4" w:rsidR="00B16CA7" w:rsidRPr="00B16CA7" w:rsidRDefault="00B16CA7" w:rsidP="00B16CA7">
      <w:pPr>
        <w:spacing w:before="240" w:after="120"/>
        <w:jc w:val="both"/>
        <w:rPr>
          <w:rFonts w:ascii="Aptos" w:eastAsia="Times New Roman" w:hAnsi="Aptos" w:cs="Times New Roman"/>
          <w:kern w:val="0"/>
          <w:lang w:eastAsia="es-MX"/>
          <w14:ligatures w14:val="none"/>
        </w:rPr>
      </w:pP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El carácter emblemático del Domo de Cobre y su historia como escenario de grandes figuras de la música lo convierten en el marco </w:t>
      </w:r>
      <w:r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ideal </w:t>
      </w: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>para esta celebración. Diez conciertos permitirán multiplicar los encuentros con sus seguidores y hacer de cada presentación una experiencia compartida.</w:t>
      </w:r>
    </w:p>
    <w:p w14:paraId="1C45D12B" w14:textId="77777777" w:rsidR="00B16CA7" w:rsidRPr="00B16CA7" w:rsidRDefault="00B16CA7" w:rsidP="00B16CA7">
      <w:pPr>
        <w:spacing w:before="240" w:after="120"/>
        <w:jc w:val="right"/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</w:pPr>
      <w:r w:rsidRPr="00B16CA7"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  <w:t>DIEZ NOCHES PARA CELEBRAR LA FUERZA DE LA MÚSICA MEXICANA</w:t>
      </w:r>
    </w:p>
    <w:p w14:paraId="7656329A" w14:textId="47C2DA56" w:rsidR="00B16CA7" w:rsidRPr="00B16CA7" w:rsidRDefault="00B16CA7" w:rsidP="00B16CA7">
      <w:pPr>
        <w:spacing w:before="240" w:after="120"/>
        <w:jc w:val="both"/>
        <w:rPr>
          <w:rFonts w:ascii="Aptos" w:eastAsia="Times New Roman" w:hAnsi="Aptos" w:cs="Times New Roman"/>
          <w:kern w:val="0"/>
          <w:lang w:eastAsia="es-MX"/>
          <w14:ligatures w14:val="none"/>
        </w:rPr>
      </w:pP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Con una propuesta que reúne música mexicana, sonidos urbanos e identidad mexicoamericana, Fuerza Regida ha conectado con nuevas generaciones y llevado sus canciones a escenarios internacionales. Ahora, </w:t>
      </w:r>
      <w:r w:rsidRPr="00B16CA7">
        <w:rPr>
          <w:rFonts w:ascii="Aptos" w:eastAsia="Times New Roman" w:hAnsi="Aptos" w:cs="Times New Roman"/>
          <w:b/>
          <w:bCs/>
          <w:kern w:val="0"/>
          <w:lang w:eastAsia="es-MX"/>
          <w14:ligatures w14:val="none"/>
        </w:rPr>
        <w:t>THIS IS OUR DREAM TOUR</w:t>
      </w: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 xml:space="preserve"> abrirá un nuevo capítulo de esa trayectoria en la Ciudad de México.</w:t>
      </w:r>
    </w:p>
    <w:p w14:paraId="2E01DADD" w14:textId="426E0F22" w:rsidR="00B16CA7" w:rsidRPr="00B16CA7" w:rsidRDefault="00B16CA7" w:rsidP="00B16CA7">
      <w:pPr>
        <w:spacing w:before="240" w:after="120"/>
        <w:jc w:val="both"/>
        <w:rPr>
          <w:rFonts w:ascii="Aptos" w:eastAsia="Times New Roman" w:hAnsi="Aptos" w:cs="Times New Roman"/>
          <w:kern w:val="0"/>
          <w:lang w:eastAsia="es-MX"/>
          <w14:ligatures w14:val="none"/>
        </w:rPr>
      </w:pP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lastRenderedPageBreak/>
        <w:t xml:space="preserve">Los boletos para las nuevas presentaciones del 29 y 30 de enero estarán disponibles a través de Ticketmaster a partir de </w:t>
      </w:r>
      <w:r w:rsidR="008547FD">
        <w:rPr>
          <w:rFonts w:ascii="Aptos" w:eastAsia="Times New Roman" w:hAnsi="Aptos" w:cs="Times New Roman"/>
          <w:kern w:val="0"/>
          <w:lang w:eastAsia="es-MX"/>
          <w14:ligatures w14:val="none"/>
        </w:rPr>
        <w:t>8 de octubre</w:t>
      </w:r>
      <w:r w:rsidRPr="00B16CA7">
        <w:rPr>
          <w:rFonts w:ascii="Aptos" w:eastAsia="Times New Roman" w:hAnsi="Aptos" w:cs="Times New Roman"/>
          <w:kern w:val="0"/>
          <w:lang w:eastAsia="es-MX"/>
          <w14:ligatures w14:val="none"/>
        </w:rPr>
        <w:t>.</w:t>
      </w:r>
    </w:p>
    <w:p w14:paraId="55A5F7E6" w14:textId="77777777" w:rsidR="0015157B" w:rsidRDefault="0015157B" w:rsidP="0015157B">
      <w:pPr>
        <w:spacing w:before="240" w:after="0"/>
        <w:jc w:val="both"/>
        <w:rPr>
          <w:b/>
          <w:bCs/>
          <w:sz w:val="22"/>
          <w:szCs w:val="22"/>
        </w:rPr>
      </w:pPr>
    </w:p>
    <w:p w14:paraId="25246BF8" w14:textId="3B6610F9" w:rsidR="004E37C5" w:rsidRPr="00527414" w:rsidRDefault="004E37C5" w:rsidP="0015157B">
      <w:pPr>
        <w:spacing w:after="120"/>
        <w:jc w:val="both"/>
        <w:rPr>
          <w:sz w:val="22"/>
          <w:szCs w:val="22"/>
        </w:rPr>
      </w:pPr>
      <w:r w:rsidRPr="00527414">
        <w:rPr>
          <w:b/>
          <w:bCs/>
          <w:sz w:val="22"/>
          <w:szCs w:val="22"/>
        </w:rPr>
        <w:t xml:space="preserve">Sobre OCESA: </w:t>
      </w:r>
      <w:r w:rsidRPr="00527414">
        <w:rPr>
          <w:sz w:val="22"/>
          <w:szCs w:val="22"/>
        </w:rPr>
        <w:t xml:space="preserve">OCESA es la empresa de entretenimiento en vivo líder en México, y una de las más grandes a nivel mundial. Para más información y conocer más eventos, visita </w:t>
      </w:r>
      <w:hyperlink r:id="rId7" w:history="1">
        <w:r w:rsidRPr="00527414">
          <w:rPr>
            <w:rStyle w:val="Hipervnculo"/>
            <w:sz w:val="22"/>
            <w:szCs w:val="22"/>
          </w:rPr>
          <w:t>www.ocesa.com.mx</w:t>
        </w:r>
      </w:hyperlink>
      <w:r w:rsidRPr="00527414">
        <w:rPr>
          <w:sz w:val="22"/>
          <w:szCs w:val="22"/>
        </w:rPr>
        <w:t>. </w:t>
      </w:r>
    </w:p>
    <w:p w14:paraId="07247317" w14:textId="77777777" w:rsidR="00527414" w:rsidRDefault="00527414" w:rsidP="00527414">
      <w:pPr>
        <w:spacing w:before="240" w:after="120"/>
        <w:jc w:val="center"/>
      </w:pPr>
    </w:p>
    <w:p w14:paraId="1C5FE112" w14:textId="77777777" w:rsidR="00527414" w:rsidRPr="00F7622A" w:rsidRDefault="00527414" w:rsidP="00527414">
      <w:pPr>
        <w:jc w:val="center"/>
        <w:rPr>
          <w:rFonts w:cstheme="minorHAnsi"/>
        </w:rPr>
      </w:pPr>
      <w:r w:rsidRPr="00F7622A">
        <w:rPr>
          <w:rFonts w:cstheme="minorHAnsi"/>
        </w:rPr>
        <w:t>Conoce más sobre este y otros conciertos en:</w:t>
      </w:r>
    </w:p>
    <w:p w14:paraId="254A2D5B" w14:textId="77777777" w:rsidR="00527414" w:rsidRPr="00F7622A" w:rsidRDefault="00527414" w:rsidP="00527414">
      <w:pPr>
        <w:spacing w:after="0"/>
        <w:jc w:val="center"/>
        <w:rPr>
          <w:rFonts w:cstheme="minorHAnsi"/>
          <w:b/>
          <w:bCs/>
        </w:rPr>
      </w:pPr>
      <w:hyperlink r:id="rId8" w:history="1">
        <w:r w:rsidRPr="00F7622A">
          <w:rPr>
            <w:rFonts w:cstheme="minorHAnsi"/>
            <w:b/>
          </w:rPr>
          <w:t>www.ocesa.com.mx</w:t>
        </w:r>
      </w:hyperlink>
      <w:r w:rsidRPr="00F7622A">
        <w:rPr>
          <w:rFonts w:cstheme="minorHAnsi"/>
          <w:b/>
          <w:bCs/>
        </w:rPr>
        <w:t xml:space="preserve"> </w:t>
      </w:r>
    </w:p>
    <w:p w14:paraId="29BAD048" w14:textId="77777777" w:rsidR="00527414" w:rsidRPr="00F7622A" w:rsidRDefault="00527414" w:rsidP="00527414">
      <w:pPr>
        <w:spacing w:after="0"/>
        <w:jc w:val="center"/>
        <w:rPr>
          <w:rFonts w:cstheme="minorHAnsi"/>
          <w:b/>
          <w:bCs/>
        </w:rPr>
      </w:pPr>
      <w:hyperlink r:id="rId9" w:history="1">
        <w:r w:rsidRPr="00F7622A">
          <w:rPr>
            <w:rFonts w:cstheme="minorHAnsi"/>
            <w:b/>
          </w:rPr>
          <w:t>www.facebook.com/ocesamx</w:t>
        </w:r>
      </w:hyperlink>
      <w:r w:rsidRPr="00F7622A">
        <w:rPr>
          <w:rFonts w:cstheme="minorHAnsi"/>
          <w:b/>
          <w:bCs/>
        </w:rPr>
        <w:t xml:space="preserve"> </w:t>
      </w:r>
    </w:p>
    <w:p w14:paraId="7ED513EC" w14:textId="77777777" w:rsidR="00527414" w:rsidRPr="00F7622A" w:rsidRDefault="00527414" w:rsidP="00527414">
      <w:pPr>
        <w:spacing w:after="0"/>
        <w:jc w:val="center"/>
        <w:rPr>
          <w:rFonts w:cstheme="minorHAnsi"/>
          <w:b/>
          <w:bCs/>
        </w:rPr>
      </w:pPr>
      <w:hyperlink r:id="rId10" w:history="1">
        <w:r w:rsidRPr="00F7622A">
          <w:rPr>
            <w:rFonts w:cstheme="minorHAnsi"/>
            <w:b/>
          </w:rPr>
          <w:t>www.x.com/ocesa_total</w:t>
        </w:r>
      </w:hyperlink>
      <w:r w:rsidRPr="00F7622A">
        <w:rPr>
          <w:rFonts w:cstheme="minorHAnsi"/>
          <w:b/>
          <w:bCs/>
        </w:rPr>
        <w:t xml:space="preserve"> </w:t>
      </w:r>
    </w:p>
    <w:p w14:paraId="4F6A46A9" w14:textId="77777777" w:rsidR="00527414" w:rsidRPr="00F7622A" w:rsidRDefault="00527414" w:rsidP="00527414">
      <w:pPr>
        <w:spacing w:after="0"/>
        <w:jc w:val="center"/>
        <w:rPr>
          <w:rFonts w:cstheme="minorHAnsi"/>
          <w:b/>
          <w:bCs/>
        </w:rPr>
      </w:pPr>
      <w:hyperlink r:id="rId11" w:history="1">
        <w:r w:rsidRPr="00F7622A">
          <w:rPr>
            <w:rFonts w:cstheme="minorHAnsi"/>
            <w:b/>
          </w:rPr>
          <w:t>www.instagram.com/ocesa</w:t>
        </w:r>
      </w:hyperlink>
      <w:r w:rsidRPr="00F7622A">
        <w:rPr>
          <w:rFonts w:cstheme="minorHAnsi"/>
          <w:b/>
          <w:bCs/>
        </w:rPr>
        <w:t xml:space="preserve"> </w:t>
      </w:r>
    </w:p>
    <w:p w14:paraId="3B259A09" w14:textId="77777777" w:rsidR="00527414" w:rsidRPr="00FC46A9" w:rsidRDefault="00527414" w:rsidP="00527414">
      <w:pPr>
        <w:spacing w:after="0"/>
        <w:jc w:val="center"/>
        <w:rPr>
          <w:rFonts w:cstheme="minorHAnsi"/>
          <w:b/>
          <w:bCs/>
        </w:rPr>
      </w:pPr>
      <w:hyperlink r:id="rId12" w:history="1">
        <w:r w:rsidRPr="00F7622A">
          <w:rPr>
            <w:rFonts w:cstheme="minorHAnsi"/>
            <w:b/>
          </w:rPr>
          <w:t>www.tiktok.com/@ocesamx</w:t>
        </w:r>
      </w:hyperlink>
      <w:r w:rsidRPr="00FC46A9">
        <w:rPr>
          <w:rFonts w:cstheme="minorHAnsi"/>
          <w:b/>
          <w:bCs/>
        </w:rPr>
        <w:t xml:space="preserve"> </w:t>
      </w:r>
    </w:p>
    <w:p w14:paraId="2C93208A" w14:textId="77777777" w:rsidR="00527414" w:rsidRPr="00604832" w:rsidRDefault="00527414" w:rsidP="00527414">
      <w:pPr>
        <w:spacing w:before="240" w:after="120"/>
        <w:jc w:val="center"/>
      </w:pPr>
    </w:p>
    <w:p w14:paraId="79161222" w14:textId="77777777" w:rsidR="00BA66E7" w:rsidRDefault="00BA66E7"/>
    <w:sectPr w:rsidR="00BA66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D4466"/>
    <w:multiLevelType w:val="multilevel"/>
    <w:tmpl w:val="77186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626C3C"/>
    <w:multiLevelType w:val="multilevel"/>
    <w:tmpl w:val="04A46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6042375">
    <w:abstractNumId w:val="1"/>
  </w:num>
  <w:num w:numId="2" w16cid:durableId="1734160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C5"/>
    <w:rsid w:val="0015157B"/>
    <w:rsid w:val="001D4C89"/>
    <w:rsid w:val="002C664A"/>
    <w:rsid w:val="002F7BD2"/>
    <w:rsid w:val="00441B0A"/>
    <w:rsid w:val="004559CC"/>
    <w:rsid w:val="004E37C5"/>
    <w:rsid w:val="004F6B08"/>
    <w:rsid w:val="00527414"/>
    <w:rsid w:val="006C3157"/>
    <w:rsid w:val="008547FD"/>
    <w:rsid w:val="00981C33"/>
    <w:rsid w:val="009D36CE"/>
    <w:rsid w:val="00A174AF"/>
    <w:rsid w:val="00B16CA7"/>
    <w:rsid w:val="00B44DB2"/>
    <w:rsid w:val="00BA66E7"/>
    <w:rsid w:val="00BB21DE"/>
    <w:rsid w:val="00C048B3"/>
    <w:rsid w:val="00F90626"/>
    <w:rsid w:val="00FE509D"/>
    <w:rsid w:val="2CDFD913"/>
    <w:rsid w:val="3D71344D"/>
    <w:rsid w:val="511C9D85"/>
    <w:rsid w:val="628D7EEE"/>
    <w:rsid w:val="783C2FD5"/>
    <w:rsid w:val="7B01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C1B7E"/>
  <w15:chartTrackingRefBased/>
  <w15:docId w15:val="{9ABF9461-C240-44A9-BDB4-160AF38E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E3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3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37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3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37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3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3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3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3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3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3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3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37C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37C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37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37C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37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37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3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3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3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3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3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37C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37C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37C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3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37C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37C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E37C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E3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esa.com.m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cesa.com.mx/" TargetMode="External"/><Relationship Id="rId12" Type="http://schemas.openxmlformats.org/officeDocument/2006/relationships/hyperlink" Target="http://www.tiktok.com/@ocesa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kmx.link/Pol%C3%ADticaDeCompra" TargetMode="External"/><Relationship Id="rId11" Type="http://schemas.openxmlformats.org/officeDocument/2006/relationships/hyperlink" Target="http://www.instagram.com/ocesa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x.com/ocesa_tot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ocesam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639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Arturo Ruiz Rodríguez</dc:creator>
  <cp:keywords/>
  <dc:description/>
  <cp:lastModifiedBy>Milton Cuahutémoc Barboza Arriaga</cp:lastModifiedBy>
  <cp:revision>5</cp:revision>
  <dcterms:created xsi:type="dcterms:W3CDTF">2026-10-05T19:56:00Z</dcterms:created>
  <dcterms:modified xsi:type="dcterms:W3CDTF">2026-10-05T23:55:00Z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c6b9a6db816976e3121d497a6ada474f096d5ad2179a248685ca6993553da563</vt:lpwstr>
  </property>
</Properties>
</file>