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A3D19" w14:textId="31E199B3" w:rsidR="006331F4" w:rsidRPr="000869C3" w:rsidRDefault="00094C87" w:rsidP="006331F4">
      <w:pPr>
        <w:jc w:val="right"/>
        <w:rPr>
          <w:rFonts w:cs="Calibri"/>
        </w:rPr>
      </w:pPr>
      <w:r w:rsidRPr="000869C3">
        <w:rPr>
          <w:rFonts w:cs="Calibri"/>
        </w:rPr>
        <w:t>02.10</w:t>
      </w:r>
      <w:r w:rsidR="006331F4" w:rsidRPr="000869C3">
        <w:rPr>
          <w:rFonts w:cs="Calibri"/>
        </w:rPr>
        <w:t>.</w:t>
      </w:r>
      <w:proofErr w:type="gramStart"/>
      <w:r w:rsidR="006331F4" w:rsidRPr="000869C3">
        <w:rPr>
          <w:rFonts w:cs="Calibri"/>
        </w:rPr>
        <w:t>2026r.</w:t>
      </w:r>
      <w:proofErr w:type="gramEnd"/>
    </w:p>
    <w:p w14:paraId="5206A3A6" w14:textId="77777777" w:rsidR="006331F4" w:rsidRPr="000869C3" w:rsidRDefault="006331F4" w:rsidP="006331F4">
      <w:pPr>
        <w:rPr>
          <w:rFonts w:cs="Calibri"/>
        </w:rPr>
      </w:pPr>
      <w:r w:rsidRPr="000869C3">
        <w:rPr>
          <w:rFonts w:cs="Calibri"/>
        </w:rPr>
        <w:t>ZAPIS ROZMOWY</w:t>
      </w:r>
    </w:p>
    <w:p w14:paraId="63C100A7" w14:textId="77777777" w:rsidR="006331F4" w:rsidRPr="000869C3" w:rsidRDefault="006331F4" w:rsidP="006331F4">
      <w:pPr>
        <w:rPr>
          <w:rFonts w:cs="Calibri"/>
        </w:rPr>
      </w:pPr>
    </w:p>
    <w:p w14:paraId="3C186650" w14:textId="00D92307" w:rsidR="00F15D37" w:rsidRPr="000869C3" w:rsidRDefault="000030D7" w:rsidP="006331F4">
      <w:pPr>
        <w:spacing w:before="100" w:beforeAutospacing="1" w:after="100" w:afterAutospacing="1" w:line="240" w:lineRule="auto"/>
        <w:jc w:val="center"/>
        <w:rPr>
          <w:rFonts w:eastAsia="Times New Roman" w:cs="Calibri"/>
          <w:b/>
          <w:bCs/>
          <w:lang w:eastAsia="pl-PL"/>
        </w:rPr>
      </w:pPr>
      <w:r w:rsidRPr="000869C3">
        <w:rPr>
          <w:rFonts w:eastAsia="Times New Roman" w:cs="Calibri"/>
          <w:b/>
          <w:bCs/>
          <w:lang w:eastAsia="pl-PL"/>
        </w:rPr>
        <w:t>JACEK</w:t>
      </w:r>
      <w:r w:rsidR="00094C87" w:rsidRPr="000869C3">
        <w:rPr>
          <w:rFonts w:eastAsia="Times New Roman" w:cs="Calibri"/>
          <w:b/>
          <w:bCs/>
          <w:lang w:eastAsia="pl-PL"/>
        </w:rPr>
        <w:t xml:space="preserve"> WASILEWSKI GOŚCIEM </w:t>
      </w:r>
      <w:r w:rsidR="008C7692" w:rsidRPr="000869C3">
        <w:rPr>
          <w:rFonts w:eastAsia="Times New Roman" w:cs="Calibri"/>
          <w:b/>
          <w:bCs/>
          <w:lang w:eastAsia="pl-PL"/>
        </w:rPr>
        <w:t>KAYAH</w:t>
      </w:r>
      <w:r w:rsidR="006331F4" w:rsidRPr="000869C3">
        <w:rPr>
          <w:rFonts w:eastAsia="Times New Roman" w:cs="Calibri"/>
          <w:b/>
          <w:bCs/>
          <w:lang w:eastAsia="pl-PL"/>
        </w:rPr>
        <w:t xml:space="preserve"> W PODCAŚCIE RMF </w:t>
      </w:r>
      <w:r w:rsidR="008C7692" w:rsidRPr="000869C3">
        <w:rPr>
          <w:rFonts w:eastAsia="Times New Roman" w:cs="Calibri"/>
          <w:b/>
          <w:bCs/>
          <w:lang w:eastAsia="pl-PL"/>
        </w:rPr>
        <w:t>CLASSIC</w:t>
      </w:r>
    </w:p>
    <w:p w14:paraId="0128E178" w14:textId="77777777" w:rsidR="002E206F" w:rsidRPr="000869C3" w:rsidRDefault="002E206F" w:rsidP="001C2312">
      <w:pPr>
        <w:pStyle w:val="NormalnyWeb"/>
        <w:rPr>
          <w:rStyle w:val="Uwydatnienie"/>
          <w:rFonts w:ascii="Calibri" w:hAnsi="Calibri" w:cs="Calibri"/>
          <w:sz w:val="22"/>
          <w:szCs w:val="22"/>
        </w:rPr>
      </w:pPr>
    </w:p>
    <w:p w14:paraId="0B826BE2"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Jestem po sezonie festiwali muzycznych, gdzie okazuje się, że w ogóle nie jest ważne, jak śpiewasz, jak interpretujesz, ile wnosisz energii, jaki masz kontakt z publicznością. Ważne jest, co masz na sobie, czy przytyłaś, czy schudłaś, czy starzejesz się z godnością i czy jesteś odporna na komentarze.</w:t>
      </w:r>
    </w:p>
    <w:p w14:paraId="25718496"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Ja bym powiedział, że na początku jednak ważne są te inne rzeczy, a później, jak się jest długo eksponowanym, wygląd zaczyna być ważny. Jest pewna kolejność. Jak ludzie mówią: „Widziałem cię w telewizji”, to często nie wiedzą, co mówiłeś, ale wiedzą, że ładnie wyglądałeś.</w:t>
      </w:r>
    </w:p>
    <w:p w14:paraId="0EF82CE9"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Zajmujesz się mechanizmami </w:t>
      </w:r>
      <w:proofErr w:type="spellStart"/>
      <w:r w:rsidRPr="000869C3">
        <w:rPr>
          <w:rFonts w:ascii="Calibri" w:hAnsi="Calibri" w:cs="Calibri"/>
          <w:sz w:val="22"/>
          <w:szCs w:val="22"/>
        </w:rPr>
        <w:t>narratywizowania</w:t>
      </w:r>
      <w:proofErr w:type="spellEnd"/>
      <w:r w:rsidRPr="000869C3">
        <w:rPr>
          <w:rFonts w:ascii="Calibri" w:hAnsi="Calibri" w:cs="Calibri"/>
          <w:sz w:val="22"/>
          <w:szCs w:val="22"/>
        </w:rPr>
        <w:t xml:space="preserve"> rzeczywistości, czyli zamykania wyselekcjonowanych faktów w struktury fabularne. Zajmujesz się </w:t>
      </w:r>
      <w:proofErr w:type="spellStart"/>
      <w:r w:rsidRPr="000869C3">
        <w:rPr>
          <w:rFonts w:ascii="Calibri" w:hAnsi="Calibri" w:cs="Calibri"/>
          <w:sz w:val="22"/>
          <w:szCs w:val="22"/>
        </w:rPr>
        <w:t>storytellingiem</w:t>
      </w:r>
      <w:proofErr w:type="spellEnd"/>
      <w:r w:rsidRPr="000869C3">
        <w:rPr>
          <w:rFonts w:ascii="Calibri" w:hAnsi="Calibri" w:cs="Calibri"/>
          <w:sz w:val="22"/>
          <w:szCs w:val="22"/>
        </w:rPr>
        <w:t xml:space="preserve"> i badaniem narracji w komunikacji społecznej. Przepraszam, ale to brzmi trochę jak </w:t>
      </w:r>
      <w:proofErr w:type="gramStart"/>
      <w:r w:rsidRPr="000869C3">
        <w:rPr>
          <w:rFonts w:ascii="Calibri" w:hAnsi="Calibri" w:cs="Calibri"/>
          <w:sz w:val="22"/>
          <w:szCs w:val="22"/>
        </w:rPr>
        <w:t>bełkot</w:t>
      </w:r>
      <w:proofErr w:type="gramEnd"/>
      <w:r w:rsidRPr="000869C3">
        <w:rPr>
          <w:rFonts w:ascii="Calibri" w:hAnsi="Calibri" w:cs="Calibri"/>
          <w:sz w:val="22"/>
          <w:szCs w:val="22"/>
        </w:rPr>
        <w:t xml:space="preserve"> dla przeciętnego człowieka.</w:t>
      </w:r>
    </w:p>
    <w:p w14:paraId="61DFA5E2"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Chodzi o to, że mamy w umyśle takie pudełka. Różne fakty nam do nich pasują, a inne nie. Jeżeli wymyślimy sobie jakąś historię o czymś, pewne fakty przyjmujemy, a innych nie, bo mamy do nich emocjonalne nastawienie i zbudowaną już historię. Nazywamy to narracją.</w:t>
      </w:r>
    </w:p>
    <w:p w14:paraId="5BEBB4A1"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Czyli białe jest czarne, a czarne jest białe?</w:t>
      </w:r>
    </w:p>
    <w:p w14:paraId="7C7D630B"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Nie. To oznacza, że białe nam nie pasuje, więc uznajemy, że jest nieprawdą albo w jakiś sposób dyskwalifikujemy fakty, które nam nie pasują.</w:t>
      </w:r>
    </w:p>
    <w:p w14:paraId="714DA60A"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Ale stolik jest stolikiem. Widzimy coś, słyszymy coś...</w:t>
      </w:r>
    </w:p>
    <w:p w14:paraId="4AE7B003"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A potem o tym opowiadamy. Psycholog Roger </w:t>
      </w:r>
      <w:proofErr w:type="spellStart"/>
      <w:r w:rsidRPr="000869C3">
        <w:rPr>
          <w:rFonts w:ascii="Calibri" w:hAnsi="Calibri" w:cs="Calibri"/>
          <w:sz w:val="22"/>
          <w:szCs w:val="22"/>
        </w:rPr>
        <w:t>Schank</w:t>
      </w:r>
      <w:proofErr w:type="spellEnd"/>
      <w:r w:rsidRPr="000869C3">
        <w:rPr>
          <w:rFonts w:ascii="Calibri" w:hAnsi="Calibri" w:cs="Calibri"/>
          <w:sz w:val="22"/>
          <w:szCs w:val="22"/>
        </w:rPr>
        <w:t xml:space="preserve"> badał opowieści rozwodników. Kiedy się kochamy, do historii o danej osobie przyczepiają się jedne fakty. Kiedy zaczyna się dziać </w:t>
      </w:r>
      <w:proofErr w:type="gramStart"/>
      <w:r w:rsidRPr="000869C3">
        <w:rPr>
          <w:rFonts w:ascii="Calibri" w:hAnsi="Calibri" w:cs="Calibri"/>
          <w:sz w:val="22"/>
          <w:szCs w:val="22"/>
        </w:rPr>
        <w:t>inaczej,</w:t>
      </w:r>
      <w:proofErr w:type="gramEnd"/>
      <w:r w:rsidRPr="000869C3">
        <w:rPr>
          <w:rFonts w:ascii="Calibri" w:hAnsi="Calibri" w:cs="Calibri"/>
          <w:sz w:val="22"/>
          <w:szCs w:val="22"/>
        </w:rPr>
        <w:t xml:space="preserve"> niż byśmy chcieli, widzimy zupełnie inne.</w:t>
      </w:r>
    </w:p>
    <w:p w14:paraId="35584FF6"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Czy to nie jest po prostu kwestia innej perspektywy? Był włoski film, w którym tę samą historię rozwodu opowiadano najpierw ze strony kobiety, a później mężczyzny.</w:t>
      </w:r>
    </w:p>
    <w:p w14:paraId="18006749"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To jest kwestia perspektywy, ale też ułożenia różnych rzeczy. Jedna rzecz to perspektywa, a druga – jakie mam narzędzia do interpretowania tego, co się dzieje. Czasami ludzie mają narzędzia, których nauczyły ich seriale, rodzina albo sami się ich nauczyli. Dopóki nie mają innych, używają tych, które mają.</w:t>
      </w:r>
    </w:p>
    <w:p w14:paraId="628729F8"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Czyli możemy pojmować świat tylko na takim poziomie, na jakim jesteśmy?</w:t>
      </w:r>
    </w:p>
    <w:p w14:paraId="7661EFC0"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lastRenderedPageBreak/>
        <w:t>Jacek Wasilewski:</w:t>
      </w:r>
      <w:r w:rsidRPr="000869C3">
        <w:rPr>
          <w:rFonts w:ascii="Calibri" w:hAnsi="Calibri" w:cs="Calibri"/>
          <w:sz w:val="22"/>
          <w:szCs w:val="22"/>
        </w:rPr>
        <w:t xml:space="preserve"> Tak. Dlatego ważny jest rozwój. W Polsce kobiety bardziej o niego dbają.</w:t>
      </w:r>
    </w:p>
    <w:p w14:paraId="26377EBB"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Mężczyźni są zaniedbani. Często intelektualnie również.</w:t>
      </w:r>
    </w:p>
    <w:p w14:paraId="3A0587A7"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Bardziej rozwojowo. Mniej dbają o to, że powinni się jakoś intelektualnie rozwinąć. Wędkarstwo ma komponent rozwoju technicznego, ale mniej medytacyjnego. Chociaż wszystko jest do nadrobienia.</w:t>
      </w:r>
    </w:p>
    <w:p w14:paraId="0131E298" w14:textId="77777777" w:rsidR="002E346A" w:rsidRPr="000869C3" w:rsidRDefault="002E346A" w:rsidP="002E346A">
      <w:pPr>
        <w:pStyle w:val="NormalnyWeb"/>
        <w:rPr>
          <w:rFonts w:ascii="Calibri" w:hAnsi="Calibri" w:cs="Calibri"/>
          <w:sz w:val="22"/>
          <w:szCs w:val="22"/>
        </w:rPr>
      </w:pPr>
      <w:r w:rsidRPr="000869C3">
        <w:rPr>
          <w:rFonts w:ascii="Calibri" w:hAnsi="Calibri" w:cs="Calibri"/>
          <w:sz w:val="22"/>
          <w:szCs w:val="22"/>
        </w:rPr>
        <w:t>Weźmy dwa fakty: jest kobieta, która pije alkohol, i mężczyzna, który tańczy z inną kobietą. Są w związku. Jeżeli powiem: „Ona pije i on tańczy z inną”, mogę zbudować narrację, że on tańczy z inną, bo ona pije. Ale mogę powiedzieć: „On tańczy z inną i ona pije”.</w:t>
      </w:r>
    </w:p>
    <w:p w14:paraId="71CE9B49"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Czyli ona pije, bo on tańczy z inną.</w:t>
      </w:r>
    </w:p>
    <w:p w14:paraId="1E2836F5"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Właśnie. Jeżeli inaczej ustawimy te rzeczy, mamy inną narrację, bo inne są motywacje bohaterów. Kluczowe jest to, że jesteśmy manipulowani przez cały czas.</w:t>
      </w:r>
    </w:p>
    <w:p w14:paraId="07D1288D"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A nie jest ważna intencja tego, kto komentuje sytuację?</w:t>
      </w:r>
    </w:p>
    <w:p w14:paraId="7E0D7100"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Intencja jest bardzo często przypisywana. Chodzi też o to, jak my sami budujemy rozumienie sytuacji. Czasami mamy motywy już przypisane, mamy gotowe struktury. Nie jesteśmy racjonalnymi zwierzętami, które analizują sytuację i mówią: „Ona wygląda tak”. Najczęściej mamy swoje perspektywy i sposoby rozumienia. Jest taka maksyma, że dla człowieka z młotkiem wszystko jest gwoździem. Jeżeli mamy jeden sposób rozumienia, interpretujemy nim kolejne sytuacje.</w:t>
      </w:r>
    </w:p>
    <w:p w14:paraId="64B50DA6"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Lubię </w:t>
      </w:r>
      <w:proofErr w:type="spellStart"/>
      <w:r w:rsidRPr="000869C3">
        <w:rPr>
          <w:rFonts w:ascii="Calibri" w:hAnsi="Calibri" w:cs="Calibri"/>
          <w:sz w:val="22"/>
          <w:szCs w:val="22"/>
        </w:rPr>
        <w:t>mema</w:t>
      </w:r>
      <w:proofErr w:type="spellEnd"/>
      <w:r w:rsidRPr="000869C3">
        <w:rPr>
          <w:rFonts w:ascii="Calibri" w:hAnsi="Calibri" w:cs="Calibri"/>
          <w:sz w:val="22"/>
          <w:szCs w:val="22"/>
        </w:rPr>
        <w:t>, gdzie jest szóstka albo dziewiątka i dwie osoby stoją po przeciwnych stronach.</w:t>
      </w:r>
    </w:p>
    <w:p w14:paraId="10D994DD"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Ja wolę, jak szóstka i dziewiątka są razem. Wtedy perspektywa jest przyjemniejsza.</w:t>
      </w:r>
    </w:p>
    <w:p w14:paraId="0630A9EC"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Ty świntuchu. Ale wiem, z czego to wynika. Ty jesteś z czwartego listopada, ja z piątego. My, Skorpiony, tak lubimy.</w:t>
      </w:r>
    </w:p>
    <w:p w14:paraId="13F368BA"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Mamy taką inklinację.</w:t>
      </w:r>
    </w:p>
    <w:p w14:paraId="7C055E90"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Byłeś też satyrykiem. Pisałeś satyryczne teksty.</w:t>
      </w:r>
    </w:p>
    <w:p w14:paraId="7509C6F3"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Przez siedem lat. Bardzo wiele się wtedy nauczyłem. Pamiętam tekst, w którym prezenter podczas dyskusji rolniczej miał wyciągnąć buraka. Zadzwoniła scenografka i zapytała: „Ale jaki ma być ten burak? Mały, duży?”. Pomyślałem: „Jaka cudowna okazja”. Powiedziałem, że przynajmniej metrowy. Zrobiła pięknego, wielkiego buraka i kiedy prezenter wyjął go spod biurka, to było coś.</w:t>
      </w:r>
    </w:p>
    <w:p w14:paraId="1322563C"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Trzeba mieć dystans. Jak chciano mnie skrytykować, zawsze na pierwszym miejscu był mój nos. Postanowiłam więc zrobić sesję zdjęciową z metrowym nosem, w którym siedział </w:t>
      </w:r>
      <w:proofErr w:type="gramStart"/>
      <w:r w:rsidRPr="000869C3">
        <w:rPr>
          <w:rFonts w:ascii="Calibri" w:hAnsi="Calibri" w:cs="Calibri"/>
          <w:sz w:val="22"/>
          <w:szCs w:val="22"/>
        </w:rPr>
        <w:t>facet</w:t>
      </w:r>
      <w:proofErr w:type="gramEnd"/>
      <w:r w:rsidRPr="000869C3">
        <w:rPr>
          <w:rFonts w:ascii="Calibri" w:hAnsi="Calibri" w:cs="Calibri"/>
          <w:sz w:val="22"/>
          <w:szCs w:val="22"/>
        </w:rPr>
        <w:t>. Były bardzo erotyczne zdjęcia, szliśmy razem za rękę, siedziałam na nosie w łóżku.</w:t>
      </w:r>
    </w:p>
    <w:p w14:paraId="2752FC50"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lastRenderedPageBreak/>
        <w:t>Jacek Wasilewski:</w:t>
      </w:r>
      <w:r w:rsidRPr="000869C3">
        <w:rPr>
          <w:rFonts w:ascii="Calibri" w:hAnsi="Calibri" w:cs="Calibri"/>
          <w:sz w:val="22"/>
          <w:szCs w:val="22"/>
        </w:rPr>
        <w:t xml:space="preserve"> Julian Tuwim miał znamię i mówił, że gdyby urodził się bez niego, musiałby je sobie wytatuować. Rzeczy, które wydają się ludziom inne albo nie takie, kształtują nas.</w:t>
      </w:r>
    </w:p>
    <w:p w14:paraId="35A64B9A"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Siła charakteru. Podobało mi się twoje zdanie, że pod koniec zeszłego wieku skończyło się dziennikarstwo i przestano też drukować. Ty się załapałeś jeszcze na „Życie Warszawy”, „Express Wieczorny”, „Politykę”, „</w:t>
      </w:r>
      <w:proofErr w:type="spellStart"/>
      <w:r w:rsidRPr="000869C3">
        <w:rPr>
          <w:rFonts w:ascii="Calibri" w:hAnsi="Calibri" w:cs="Calibri"/>
          <w:sz w:val="22"/>
          <w:szCs w:val="22"/>
        </w:rPr>
        <w:t>Cosmopolitan</w:t>
      </w:r>
      <w:proofErr w:type="spellEnd"/>
      <w:r w:rsidRPr="000869C3">
        <w:rPr>
          <w:rFonts w:ascii="Calibri" w:hAnsi="Calibri" w:cs="Calibri"/>
          <w:sz w:val="22"/>
          <w:szCs w:val="22"/>
        </w:rPr>
        <w:t>”, „Playboya”.</w:t>
      </w:r>
    </w:p>
    <w:p w14:paraId="47AF11CF"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Do „Playboya” bardzo miło się pisało.</w:t>
      </w:r>
    </w:p>
    <w:p w14:paraId="224B1B40"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Tylko nie wiem, czy naprawdę czytało się tam o kulturze.</w:t>
      </w:r>
    </w:p>
    <w:p w14:paraId="3661330D"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Tak. Zawsze było tak, już od czasów greckich, że pewne rzeczy się łączyły: wino, kobiety i śpiew.</w:t>
      </w:r>
    </w:p>
    <w:p w14:paraId="49F05A88"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Najpierw cycki, potem kultura.</w:t>
      </w:r>
    </w:p>
    <w:p w14:paraId="24CDE0F6"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Najpierw wino. A potem śpiew, czyli kultura. Kiedy podstawowe potrzeby są zaspokojone, kultura może być niewymuszona i niezinstrumentalizowana. Jeżeli śpiew jest po to, żeby robić propagandę, kogoś przywabić albo coś sprzedać, to nie jest prawdziwa sztuka.</w:t>
      </w:r>
    </w:p>
    <w:p w14:paraId="093BF0C6"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Czyli </w:t>
      </w:r>
      <w:proofErr w:type="spellStart"/>
      <w:r w:rsidRPr="000869C3">
        <w:rPr>
          <w:rFonts w:ascii="Calibri" w:hAnsi="Calibri" w:cs="Calibri"/>
          <w:sz w:val="22"/>
          <w:szCs w:val="22"/>
        </w:rPr>
        <w:t>uprofesjonalnienie</w:t>
      </w:r>
      <w:proofErr w:type="spellEnd"/>
      <w:r w:rsidRPr="000869C3">
        <w:rPr>
          <w:rFonts w:ascii="Calibri" w:hAnsi="Calibri" w:cs="Calibri"/>
          <w:sz w:val="22"/>
          <w:szCs w:val="22"/>
        </w:rPr>
        <w:t xml:space="preserve"> naszego zawodu wokalnego szkodzi sztuce?</w:t>
      </w:r>
    </w:p>
    <w:p w14:paraId="5B908045"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Tak, bo część artystów nie musi tak bardzo dbać o sprzedawalność i wtedy poziom ekspresji jest większy. Jeżeli ktoś jest produktem marketingowym, trudno mówić o sztuce.</w:t>
      </w:r>
    </w:p>
    <w:p w14:paraId="5195B493"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A jeżeli marzy o komercyjnym sukcesie?</w:t>
      </w:r>
    </w:p>
    <w:p w14:paraId="773D5F9D"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Wtedy może być wyalienowany ze swojego śpiewania czy malowania.</w:t>
      </w:r>
    </w:p>
    <w:p w14:paraId="0889FFAD"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A jeżeli artystka nie narzeka na poziom swojego bytowania?</w:t>
      </w:r>
    </w:p>
    <w:p w14:paraId="31224A38"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To znaczy, że umiała połączyć to, co jest w niej, z tym, co jest w odbiorcach, i mówi o czymś uniwersalnym. Chodzi o to, żeby sztuka nie była tylko tym, co dzieje się w nadawcy, ale przepływem pomiędzy ludźmi.</w:t>
      </w:r>
    </w:p>
    <w:p w14:paraId="0B860CEE"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Myślisz, że komuś teraz zależy na sztuce?</w:t>
      </w:r>
    </w:p>
    <w:p w14:paraId="30AABDFC"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Mnie. Myślę, że innym też. Jeżeli mówimy o wyciąganiu prawdy, sztuka mówi o prawdzie, która może być niewygodna i boleć. Jednocześnie, ponieważ jest poza nami, łatwiej się z nią oswajamy.</w:t>
      </w:r>
    </w:p>
    <w:p w14:paraId="214736E1"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Ale ktoś może nie być artystą, a mieć w sobie tę wrażliwość.</w:t>
      </w:r>
    </w:p>
    <w:p w14:paraId="44111068"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Wtedy musi być przepływ pomiędzy artystą a tą osobą. Ona przyjmuje komunikat i coś się wydarza. To jest rodzaj poruszenia, które może prowadzić ku poznaniu albo wyjściu z pancerza. Możemy się popłakać w filharmonii. Nie poznaliśmy jakiejś prawdy, ale coś nas poruszyło. Nie jesteśmy skamieniali.</w:t>
      </w:r>
    </w:p>
    <w:p w14:paraId="5DAF483C"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lastRenderedPageBreak/>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Jeszcze żyjemy.</w:t>
      </w:r>
    </w:p>
    <w:p w14:paraId="28731990"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Właśnie. Zależy mi na tym, żeby sztuka była szczera. Ale bycie szczerym jest wystawieniem się na strzał.</w:t>
      </w:r>
    </w:p>
    <w:p w14:paraId="62A87523"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I właśnie o tym chcę porozmawiać. Powiedziałeś, że pod koniec zeszłego wieku dziennikarstwo się skończyło. Pojawiła się też dużo szersza platforma do wypowiadania się.</w:t>
      </w:r>
    </w:p>
    <w:p w14:paraId="73A2B905"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Kiedyś był </w:t>
      </w:r>
      <w:proofErr w:type="spellStart"/>
      <w:r w:rsidRPr="000869C3">
        <w:rPr>
          <w:rFonts w:ascii="Calibri" w:hAnsi="Calibri" w:cs="Calibri"/>
          <w:sz w:val="22"/>
          <w:szCs w:val="22"/>
        </w:rPr>
        <w:t>gatekeeping</w:t>
      </w:r>
      <w:proofErr w:type="spellEnd"/>
      <w:r w:rsidRPr="000869C3">
        <w:rPr>
          <w:rFonts w:ascii="Calibri" w:hAnsi="Calibri" w:cs="Calibri"/>
          <w:sz w:val="22"/>
          <w:szCs w:val="22"/>
        </w:rPr>
        <w:t>. Była osoba, która mówiła: „To jest ważne dla ludzi, to mniej ważne, o tym musimy ich poinformować”. Było oczywiście dziennikarstwo plotkarskie i emocjonalne, ale większość dziennikarstwa była jednak na poziomie odpowiedzialności.</w:t>
      </w:r>
    </w:p>
    <w:p w14:paraId="44A0F7F1"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Była.</w:t>
      </w:r>
    </w:p>
    <w:p w14:paraId="6E54AD98"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Dziennikarz odpowiadał i pismo odpowiadało. Platformy mówią, że nie odpowiadają za treści, chyba że ktoś naruszy regulamin, a ocena naruszenia bywa uznaniowa. Większość osób przyjmuje dziś wiadomości z sieci społecznościowych. Samo dziennikarstwo umiera. AI zasysa wiadomości z gazet i portali, więc one mają mniejsze dochody. Przede wszystkim cały system się </w:t>
      </w:r>
      <w:proofErr w:type="spellStart"/>
      <w:r w:rsidRPr="000869C3">
        <w:rPr>
          <w:rFonts w:ascii="Calibri" w:hAnsi="Calibri" w:cs="Calibri"/>
          <w:sz w:val="22"/>
          <w:szCs w:val="22"/>
        </w:rPr>
        <w:t>tabloidyzuje</w:t>
      </w:r>
      <w:proofErr w:type="spellEnd"/>
      <w:r w:rsidRPr="000869C3">
        <w:rPr>
          <w:rFonts w:ascii="Calibri" w:hAnsi="Calibri" w:cs="Calibri"/>
          <w:sz w:val="22"/>
          <w:szCs w:val="22"/>
        </w:rPr>
        <w:t>. Generuje się bardzo dużo treści, które są kompletnie niepotrzebne, ale trzeba napędzać reklamę. Jeżeli trzeba napędzać reklamę, trzeba cały czas coś mówić.</w:t>
      </w:r>
    </w:p>
    <w:p w14:paraId="41948047"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Potrzebne, niepotrzebne, ale na ile prawdziwe?</w:t>
      </w:r>
    </w:p>
    <w:p w14:paraId="7909F889"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Ta kategoria dawno wypadła. Kiedyś potrzebowaliśmy prawdziwych informacji, żeby być obywatelem, głosować, podejmować racjonalne decyzje. Potem istotne stało się przede wszystkim to, żeby ludzie oglądali. </w:t>
      </w:r>
      <w:proofErr w:type="gramStart"/>
      <w:r w:rsidRPr="000869C3">
        <w:rPr>
          <w:rFonts w:ascii="Calibri" w:hAnsi="Calibri" w:cs="Calibri"/>
          <w:sz w:val="22"/>
          <w:szCs w:val="22"/>
        </w:rPr>
        <w:t>Nie poinformowanie</w:t>
      </w:r>
      <w:proofErr w:type="gramEnd"/>
      <w:r w:rsidRPr="000869C3">
        <w:rPr>
          <w:rFonts w:ascii="Calibri" w:hAnsi="Calibri" w:cs="Calibri"/>
          <w:sz w:val="22"/>
          <w:szCs w:val="22"/>
        </w:rPr>
        <w:t xml:space="preserve">, tylko </w:t>
      </w:r>
      <w:proofErr w:type="spellStart"/>
      <w:r w:rsidRPr="000869C3">
        <w:rPr>
          <w:rFonts w:ascii="Calibri" w:hAnsi="Calibri" w:cs="Calibri"/>
          <w:sz w:val="22"/>
          <w:szCs w:val="22"/>
        </w:rPr>
        <w:t>klikalność</w:t>
      </w:r>
      <w:proofErr w:type="spellEnd"/>
      <w:r w:rsidRPr="000869C3">
        <w:rPr>
          <w:rFonts w:ascii="Calibri" w:hAnsi="Calibri" w:cs="Calibri"/>
          <w:sz w:val="22"/>
          <w:szCs w:val="22"/>
        </w:rPr>
        <w:t>. Wszystko zaczęło być nasycone emocją, a prawda przestała mieć znaczenie.</w:t>
      </w:r>
    </w:p>
    <w:p w14:paraId="0E908A52" w14:textId="77777777" w:rsidR="002E346A" w:rsidRPr="000869C3" w:rsidRDefault="002E346A" w:rsidP="002E346A">
      <w:pPr>
        <w:pStyle w:val="NormalnyWeb"/>
        <w:rPr>
          <w:rFonts w:ascii="Calibri" w:hAnsi="Calibri" w:cs="Calibri"/>
          <w:sz w:val="22"/>
          <w:szCs w:val="22"/>
        </w:rPr>
      </w:pPr>
      <w:r w:rsidRPr="000869C3">
        <w:rPr>
          <w:rFonts w:ascii="Calibri" w:hAnsi="Calibri" w:cs="Calibri"/>
          <w:sz w:val="22"/>
          <w:szCs w:val="22"/>
        </w:rPr>
        <w:t xml:space="preserve">Kiedy analizowałem </w:t>
      </w:r>
      <w:proofErr w:type="spellStart"/>
      <w:r w:rsidRPr="000869C3">
        <w:rPr>
          <w:rFonts w:ascii="Calibri" w:hAnsi="Calibri" w:cs="Calibri"/>
          <w:sz w:val="22"/>
          <w:szCs w:val="22"/>
        </w:rPr>
        <w:t>tabloidy</w:t>
      </w:r>
      <w:proofErr w:type="spellEnd"/>
      <w:r w:rsidRPr="000869C3">
        <w:rPr>
          <w:rFonts w:ascii="Calibri" w:hAnsi="Calibri" w:cs="Calibri"/>
          <w:sz w:val="22"/>
          <w:szCs w:val="22"/>
        </w:rPr>
        <w:t>, zauważyłem, że mamy stałe historie, które się klikają, tylko zmieniają się bohaterowie. Są podobne do historii mitologicznych. Ktoś musi być Heraklesem, ktoś Afrodytą, ktoś zdrajcą. Fakty przestały być istotne, bo chodzi o wciśnięcie rzeczywistości w strukturę, która się klika. Jeżeli coś nie pasuje, tym gorzej dla faktów.</w:t>
      </w:r>
    </w:p>
    <w:p w14:paraId="5A172AA7"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To jest straszliwie okrutne, bo mówimy o żywych ludziach.</w:t>
      </w:r>
    </w:p>
    <w:p w14:paraId="45CC31B8"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Przed ekranem to, czy oglądamy bohaterów serialu, czy żywych ludzi, o których są informacje, trochę przestaje mieć znaczenie.</w:t>
      </w:r>
    </w:p>
    <w:p w14:paraId="459C2CA5"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Ale jedni grają role, a drudzy mają swoje życie.</w:t>
      </w:r>
    </w:p>
    <w:p w14:paraId="136996C0"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Tak, ale odbiorcy nie zawsze odróżniają rzeczywistość od roli. Dzisiaj w mediach społecznościowych odbiorcy są jednocześnie nadawcami. Łatwo ranić kogoś, przed kim nie stoimy twarzą w twarz.</w:t>
      </w:r>
    </w:p>
    <w:p w14:paraId="54C9114D"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lastRenderedPageBreak/>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Dorota </w:t>
      </w:r>
      <w:proofErr w:type="spellStart"/>
      <w:r w:rsidRPr="000869C3">
        <w:rPr>
          <w:rFonts w:ascii="Calibri" w:hAnsi="Calibri" w:cs="Calibri"/>
          <w:sz w:val="22"/>
          <w:szCs w:val="22"/>
        </w:rPr>
        <w:t>Wellman</w:t>
      </w:r>
      <w:proofErr w:type="spellEnd"/>
      <w:r w:rsidRPr="000869C3">
        <w:rPr>
          <w:rFonts w:ascii="Calibri" w:hAnsi="Calibri" w:cs="Calibri"/>
          <w:sz w:val="22"/>
          <w:szCs w:val="22"/>
        </w:rPr>
        <w:t xml:space="preserve"> miała historię z </w:t>
      </w:r>
      <w:proofErr w:type="gramStart"/>
      <w:r w:rsidRPr="000869C3">
        <w:rPr>
          <w:rFonts w:ascii="Calibri" w:hAnsi="Calibri" w:cs="Calibri"/>
          <w:sz w:val="22"/>
          <w:szCs w:val="22"/>
        </w:rPr>
        <w:t>facetem</w:t>
      </w:r>
      <w:proofErr w:type="gramEnd"/>
      <w:r w:rsidRPr="000869C3">
        <w:rPr>
          <w:rFonts w:ascii="Calibri" w:hAnsi="Calibri" w:cs="Calibri"/>
          <w:sz w:val="22"/>
          <w:szCs w:val="22"/>
        </w:rPr>
        <w:t>, który notorycznie ją prześladował. Odnalazła go w jego miejscu pracy i stanęła naprzeciwko niego. On się popłakał, bo zobaczył żywego człowieka.</w:t>
      </w:r>
    </w:p>
    <w:p w14:paraId="40A990BD"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Właśnie o to chodzi. Wydaje nam się, że po drugiej stronie jest ktoś bez twarzy i można go atakować. Kiedyś robiłem badania tego, co ludzie piszą na ścianach w toaletach w budynkach uniwersyteckich. Te napisy były bardzo podobne do dzisiejszych komentarzy w </w:t>
      </w:r>
      <w:proofErr w:type="spellStart"/>
      <w:r w:rsidRPr="000869C3">
        <w:rPr>
          <w:rFonts w:ascii="Calibri" w:hAnsi="Calibri" w:cs="Calibri"/>
          <w:sz w:val="22"/>
          <w:szCs w:val="22"/>
        </w:rPr>
        <w:t>internecie</w:t>
      </w:r>
      <w:proofErr w:type="spellEnd"/>
      <w:r w:rsidRPr="000869C3">
        <w:rPr>
          <w:rFonts w:ascii="Calibri" w:hAnsi="Calibri" w:cs="Calibri"/>
          <w:sz w:val="22"/>
          <w:szCs w:val="22"/>
        </w:rPr>
        <w:t>. Jesteśmy anonimowi, bazgrzemy różne rzeczy, wyżywamy się na kimś i czujemy ulgę albo czujemy się lepsi od tej osoby.</w:t>
      </w:r>
    </w:p>
    <w:p w14:paraId="44226D5D"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Czy twoje analizy doprowadziły cię do sedna ludzkiej natury? Każdy z nas ma potrzebę, żeby czasami wyrzucić z siebie zło?</w:t>
      </w:r>
    </w:p>
    <w:p w14:paraId="77CA664B"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Każdy ma taki potencjał. Zależy od warunków, w jakich jesteśmy. Kiedy człowiek jest zakochany, chce przytulać wszystkich i rozdawać kwiaty. Ale ludzie często są </w:t>
      </w:r>
      <w:proofErr w:type="spellStart"/>
      <w:r w:rsidRPr="000869C3">
        <w:rPr>
          <w:rFonts w:ascii="Calibri" w:hAnsi="Calibri" w:cs="Calibri"/>
          <w:sz w:val="22"/>
          <w:szCs w:val="22"/>
        </w:rPr>
        <w:t>niedokochani</w:t>
      </w:r>
      <w:proofErr w:type="spellEnd"/>
      <w:r w:rsidRPr="000869C3">
        <w:rPr>
          <w:rFonts w:ascii="Calibri" w:hAnsi="Calibri" w:cs="Calibri"/>
          <w:sz w:val="22"/>
          <w:szCs w:val="22"/>
        </w:rPr>
        <w:t>, czują się pokrzywdzeni albo ktoś na nich nakrzyczał. Jeżeli nie mamy władzy, żeby nakrzyczeć na tego, kto nakrzyczał na nas, przenosimy to niżej. Szef krzyczy na ojca, ojciec na dziecko.</w:t>
      </w:r>
    </w:p>
    <w:p w14:paraId="2AC33F76" w14:textId="77777777" w:rsidR="002E346A" w:rsidRPr="000869C3" w:rsidRDefault="002E346A" w:rsidP="002E346A">
      <w:pPr>
        <w:pStyle w:val="NormalnyWeb"/>
        <w:rPr>
          <w:rFonts w:ascii="Calibri" w:hAnsi="Calibri" w:cs="Calibri"/>
          <w:sz w:val="22"/>
          <w:szCs w:val="22"/>
        </w:rPr>
      </w:pPr>
      <w:r w:rsidRPr="000869C3">
        <w:rPr>
          <w:rFonts w:ascii="Calibri" w:hAnsi="Calibri" w:cs="Calibri"/>
          <w:sz w:val="22"/>
          <w:szCs w:val="22"/>
        </w:rPr>
        <w:t>Jeżeli czujemy się dojechani przez życie i trudno nam zbudować własną wartość, a możemy negatywnie ocenić kogoś, kto jest wyżej od nas, daje nam to ulgę. Skoro ludzie to robią, mają z tego jakąś wypłatę emocjonalną.</w:t>
      </w:r>
    </w:p>
    <w:p w14:paraId="1F666138"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Zauważyłam ogromną przepaść pomiędzy Facebookiem a Instagramem. Zupełnie inny jest poziom hejtu. U mnie Facebook niestety wygrywa.</w:t>
      </w:r>
    </w:p>
    <w:p w14:paraId="35AC6288"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U ciebie tak. Natomiast Instagram jest bardzo szkodliwy dla nastoletnich dziewczynek.</w:t>
      </w:r>
    </w:p>
    <w:p w14:paraId="314CD64C"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Bo promuje wzorce i porównujemy się.</w:t>
      </w:r>
    </w:p>
    <w:p w14:paraId="6BC5E1BF"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Instagram jest globalny. Nie porównujemy się już z najładniejszą dziewczynką w klasie, tylko z najładniejszą dziewczynką w kraju albo na świecie. To jest ogromna przepaść. Ktoś, kto bez Instagrama mógłby być bardzo doceniony, ma zupełnie inny punkt odniesienia. Badania moich magistrantek pokazywały, jak wystawienie się na ocenę i zgaszenie przez inne </w:t>
      </w:r>
      <w:proofErr w:type="spellStart"/>
      <w:r w:rsidRPr="000869C3">
        <w:rPr>
          <w:rFonts w:ascii="Calibri" w:hAnsi="Calibri" w:cs="Calibri"/>
          <w:sz w:val="22"/>
          <w:szCs w:val="22"/>
        </w:rPr>
        <w:t>instagramerki</w:t>
      </w:r>
      <w:proofErr w:type="spellEnd"/>
      <w:r w:rsidRPr="000869C3">
        <w:rPr>
          <w:rFonts w:ascii="Calibri" w:hAnsi="Calibri" w:cs="Calibri"/>
          <w:sz w:val="22"/>
          <w:szCs w:val="22"/>
        </w:rPr>
        <w:t xml:space="preserve"> może powodować załamanie. W mediach społecznościowych wszędzie jest rodzaj rywalizacji, bo one służą temu, żeby być eksponowanym. Jest więc bardzo duża konkurencja.</w:t>
      </w:r>
    </w:p>
    <w:p w14:paraId="217248CF"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Ale mój zawodowy Instagram i Facebook służą poszerzaniu zasięgu tego, co robię – muzyki, koncertów, nowych piosenek.</w:t>
      </w:r>
    </w:p>
    <w:p w14:paraId="386000BF"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Jeżeli komuś się nie podoba nasza piosenka, nie musi jej słuchać.</w:t>
      </w:r>
    </w:p>
    <w:p w14:paraId="5609672B"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A ja czytam na swoim Facebooku: „Ty komunistyczna </w:t>
      </w:r>
      <w:proofErr w:type="spellStart"/>
      <w:r w:rsidRPr="000869C3">
        <w:rPr>
          <w:rFonts w:ascii="Calibri" w:hAnsi="Calibri" w:cs="Calibri"/>
          <w:sz w:val="22"/>
          <w:szCs w:val="22"/>
        </w:rPr>
        <w:t>menelico</w:t>
      </w:r>
      <w:proofErr w:type="spellEnd"/>
      <w:r w:rsidRPr="000869C3">
        <w:rPr>
          <w:rFonts w:ascii="Calibri" w:hAnsi="Calibri" w:cs="Calibri"/>
          <w:sz w:val="22"/>
          <w:szCs w:val="22"/>
        </w:rPr>
        <w:t>”, „Spierdalaj do Izraela”. Czasami sprawdzam, czy to bot albo troll. Wchodzę na profil i okazuje się, że to prawdziwa osoba. Starsza ode mnie kobieta, która ma swoją historię, zdjęcia. Żywy człowiek. Jak ktoś, kto mnie nie zna, może bez poczucia zażenowania i odpowiedzialności pisać coś takiego? Przecież jestem też matką. To może ranić moje dziecko.</w:t>
      </w:r>
    </w:p>
    <w:p w14:paraId="41C7B6E9"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lastRenderedPageBreak/>
        <w:t>Jacek Wasilewski:</w:t>
      </w:r>
      <w:r w:rsidRPr="000869C3">
        <w:rPr>
          <w:rFonts w:ascii="Calibri" w:hAnsi="Calibri" w:cs="Calibri"/>
          <w:sz w:val="22"/>
          <w:szCs w:val="22"/>
        </w:rPr>
        <w:t xml:space="preserve"> Pierwsza rzecz to anonimowość, ale nie w sensie braku nazwiska. Chodzi o to, że nie stajemy twarzą w twarz, tylko spotykamy się jako profile. Kiedy stajemy przed realnym człowiekiem, sytuacja wygląda inaczej.</w:t>
      </w:r>
    </w:p>
    <w:p w14:paraId="25C0DDC4" w14:textId="77777777" w:rsidR="002E346A" w:rsidRPr="000869C3" w:rsidRDefault="002E346A" w:rsidP="002E346A">
      <w:pPr>
        <w:pStyle w:val="NormalnyWeb"/>
        <w:rPr>
          <w:rFonts w:ascii="Calibri" w:hAnsi="Calibri" w:cs="Calibri"/>
          <w:sz w:val="22"/>
          <w:szCs w:val="22"/>
        </w:rPr>
      </w:pPr>
      <w:r w:rsidRPr="000869C3">
        <w:rPr>
          <w:rFonts w:ascii="Calibri" w:hAnsi="Calibri" w:cs="Calibri"/>
          <w:sz w:val="22"/>
          <w:szCs w:val="22"/>
        </w:rPr>
        <w:t>Druga rzecz jest taka, że ktoś może uważać się za obrońcę określonych wartości. To nie musi być o tobie. Chodzi o to, co odzywa się w tym człowieku i kogo wybiera sobie jako przeciwnika, żeby samemu zostać obrońcą. Jeżeli ktoś uważa się za obrońcę kobiecości, a ty się od niego w jakiś sposób różnisz, może cię zaatakować, żeby poczuć się obrońcą kobiecości.</w:t>
      </w:r>
    </w:p>
    <w:p w14:paraId="730868DD" w14:textId="77777777" w:rsidR="002E346A" w:rsidRPr="000869C3" w:rsidRDefault="002E346A" w:rsidP="002E346A">
      <w:pPr>
        <w:pStyle w:val="NormalnyWeb"/>
        <w:rPr>
          <w:rFonts w:ascii="Calibri" w:hAnsi="Calibri" w:cs="Calibri"/>
          <w:sz w:val="22"/>
          <w:szCs w:val="22"/>
        </w:rPr>
      </w:pPr>
      <w:r w:rsidRPr="000869C3">
        <w:rPr>
          <w:rFonts w:ascii="Calibri" w:hAnsi="Calibri" w:cs="Calibri"/>
          <w:sz w:val="22"/>
          <w:szCs w:val="22"/>
        </w:rPr>
        <w:t xml:space="preserve">Przypominam sobie wielki hejt na Jerzego Bralczyka, kiedy powiedział, że prywatnie używa sformułowania „pies zdycha”. Jednocześnie rozumiał, że inni mogą mówić inaczej i wyrażać w ten sposób emocjonalny stosunek do zwierzęcia. Hejt, który na niego spadł – „ty </w:t>
      </w:r>
      <w:proofErr w:type="spellStart"/>
      <w:r w:rsidRPr="000869C3">
        <w:rPr>
          <w:rFonts w:ascii="Calibri" w:hAnsi="Calibri" w:cs="Calibri"/>
          <w:sz w:val="22"/>
          <w:szCs w:val="22"/>
        </w:rPr>
        <w:t>dziadu</w:t>
      </w:r>
      <w:proofErr w:type="spellEnd"/>
      <w:r w:rsidRPr="000869C3">
        <w:rPr>
          <w:rFonts w:ascii="Calibri" w:hAnsi="Calibri" w:cs="Calibri"/>
          <w:sz w:val="22"/>
          <w:szCs w:val="22"/>
        </w:rPr>
        <w:t>”, „żebyś zdechł” – był pełen nienawiści. To nie było już bycie obrońcą zwierząt.</w:t>
      </w:r>
    </w:p>
    <w:p w14:paraId="24ABDD20" w14:textId="77777777" w:rsidR="002E346A" w:rsidRPr="000869C3" w:rsidRDefault="002E346A" w:rsidP="002E346A">
      <w:pPr>
        <w:pStyle w:val="NormalnyWeb"/>
        <w:rPr>
          <w:rFonts w:ascii="Calibri" w:hAnsi="Calibri" w:cs="Calibri"/>
          <w:sz w:val="22"/>
          <w:szCs w:val="22"/>
        </w:rPr>
      </w:pPr>
      <w:r w:rsidRPr="000869C3">
        <w:rPr>
          <w:rFonts w:ascii="Calibri" w:hAnsi="Calibri" w:cs="Calibri"/>
          <w:sz w:val="22"/>
          <w:szCs w:val="22"/>
        </w:rPr>
        <w:t>Jeżeli ktoś wystawia się na Facebooku, jest trochę tak, jakby leżał, a przechodzący mogli go kopnąć. Musi istnieć jakaś satysfakcja emocjonalna z zadawania tych ciosów. Jeżeli mamy w sobie energię, która nie jest zaspokojona miłością, akceptacją czy docenieniem, zadanie ciosu komuś, kto nie może go odparować, może przynosić ulgę. Wielki hejt pokazuje, jak bardzo jesteśmy pokrzywdzeni czy poranieni.</w:t>
      </w:r>
    </w:p>
    <w:p w14:paraId="704ECB65"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Bo traktujemy człowieka jak płaski obrazek telewizyjny.</w:t>
      </w:r>
    </w:p>
    <w:p w14:paraId="19DDD96E"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Tak. I mamy chwilowy moment ulgi. Ludzie nie myślą o tym, że ktoś może przeczytać ich komentarz i że może to być bardzo przykre. Rana psychologiczna boli tak samo jak rana fizyczna.</w:t>
      </w:r>
    </w:p>
    <w:p w14:paraId="6EEB0EA0"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Coś o tym wiem. Trochę przeżyłam. Pytanie, czy można się w ogóle impregnować na takie zjawiska, nawet będąc tyle lat na scenie co ja? Szczerze mówiąc, nie bardzo.</w:t>
      </w:r>
    </w:p>
    <w:p w14:paraId="4A9CFCC5"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Tobie jest dużo trudniej, bo operujesz wrażliwością. Nie możesz się zamknąć i zdystansować. Twoja komunikacja z ludźmi musi być otwarta. Nie zaśpiewasz piosenki bez emocji.</w:t>
      </w:r>
    </w:p>
    <w:p w14:paraId="0399FA18"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Pamiętaj, że zaczynałam w czasach, kiedy nie istniały jeszcze </w:t>
      </w:r>
      <w:proofErr w:type="spellStart"/>
      <w:r w:rsidRPr="000869C3">
        <w:rPr>
          <w:rFonts w:ascii="Calibri" w:hAnsi="Calibri" w:cs="Calibri"/>
          <w:sz w:val="22"/>
          <w:szCs w:val="22"/>
        </w:rPr>
        <w:t>tabloidy</w:t>
      </w:r>
      <w:proofErr w:type="spellEnd"/>
      <w:r w:rsidRPr="000869C3">
        <w:rPr>
          <w:rFonts w:ascii="Calibri" w:hAnsi="Calibri" w:cs="Calibri"/>
          <w:sz w:val="22"/>
          <w:szCs w:val="22"/>
        </w:rPr>
        <w:t>. To był pewien rodzaj wolności.</w:t>
      </w:r>
    </w:p>
    <w:p w14:paraId="451C2D1B"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Ale wtedy ludzie wypisywali różne rzeczy na ścianach. To też było kopnięcie kogoś albo niezależny wyraz buntu. I na chwilę przynosiło ulgę.</w:t>
      </w:r>
    </w:p>
    <w:p w14:paraId="64FB3C19" w14:textId="77777777" w:rsidR="002E346A" w:rsidRPr="000869C3" w:rsidRDefault="002E346A" w:rsidP="002E346A">
      <w:pPr>
        <w:pStyle w:val="NormalnyWeb"/>
        <w:rPr>
          <w:rFonts w:ascii="Calibri" w:hAnsi="Calibri" w:cs="Calibri"/>
          <w:sz w:val="22"/>
          <w:szCs w:val="22"/>
        </w:rPr>
      </w:pPr>
      <w:r w:rsidRPr="000869C3">
        <w:rPr>
          <w:rFonts w:ascii="Calibri" w:hAnsi="Calibri" w:cs="Calibri"/>
          <w:sz w:val="22"/>
          <w:szCs w:val="22"/>
        </w:rPr>
        <w:t>Jeżeli popatrzymy na badania dotyczące tego, czy ludzie w Polsce czują się docenieni w pracy, olbrzymia większość nie. Zobacz, jak mówimy o tym, że ktoś zrobił coś dobrego. Zamiast: „Świetną rzecz zrobiłeś”, mówimy: „Wstydu nie ma”.</w:t>
      </w:r>
    </w:p>
    <w:p w14:paraId="153D7C60"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Może to specyfika języka polskiego?</w:t>
      </w:r>
    </w:p>
    <w:p w14:paraId="72D93AED"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To raczej specyfika społeczeństwa, które wychodzi z formy przetrwalnikowej. Mieliśmy pańszczyznę, bardzo trudne warunki życia chłopów i robotników. Potem pierwszą wojnę światową, drugą wojnę światową, PRL i wielogodzinne kolejki. To był świat pełen zagrożenia. Nikt nie myślał o tym, czy komuś jest przykro. Chodziło o to, żeby przeżyć.</w:t>
      </w:r>
    </w:p>
    <w:p w14:paraId="12B67DF4"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lastRenderedPageBreak/>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Ale po drugiej wojnie światowej ludzie, którzy byli świadkami straszliwych tragedii, wychodzili z obozów koncentracyjnych i zakładali rodziny.</w:t>
      </w:r>
    </w:p>
    <w:p w14:paraId="7E0AA3D2"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Tak, ale ci ludzie przeżyli rzeczy, których my sobie często nie wyobrażamy. Widzieli rozstrzelania, ratowali ludzi albo widzieli ich wydawanie. Nie mieli zasobów, żeby przekazywać swoim dzieciom docenienie i miłość, mówić im, że są ważne.</w:t>
      </w:r>
    </w:p>
    <w:p w14:paraId="793BB99B" w14:textId="77777777" w:rsidR="002E346A" w:rsidRPr="000869C3" w:rsidRDefault="002E346A" w:rsidP="002E346A">
      <w:pPr>
        <w:pStyle w:val="NormalnyWeb"/>
        <w:rPr>
          <w:rFonts w:ascii="Calibri" w:hAnsi="Calibri" w:cs="Calibri"/>
          <w:sz w:val="22"/>
          <w:szCs w:val="22"/>
        </w:rPr>
      </w:pPr>
      <w:r w:rsidRPr="000869C3">
        <w:rPr>
          <w:rFonts w:ascii="Calibri" w:hAnsi="Calibri" w:cs="Calibri"/>
          <w:sz w:val="22"/>
          <w:szCs w:val="22"/>
        </w:rPr>
        <w:t>Potem funkcjonowały takie „zaklęcia” jak: „Co wolno wojewodzie, to nie tobie, smrodzie”, „Dzieci i ryby głosu nie mają”. Słyszała je większość społeczeństwa. Ludzie mieli zasoby, żeby przeżyć, ale nie byli wychowani w warunkach, w których zaspokojenie psychologiczne było ważne.</w:t>
      </w:r>
    </w:p>
    <w:p w14:paraId="034C5524"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Wiem. Dlatego do mojego ojca mam coraz mniejszy żal.</w:t>
      </w:r>
    </w:p>
    <w:p w14:paraId="226AF3DD" w14:textId="77777777" w:rsidR="002E346A" w:rsidRPr="000869C3" w:rsidRDefault="002E346A" w:rsidP="002E346A">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I jeżeli oni wychowali następne pokolenie, to ono również nie miało tych zasobów przekazanych.</w:t>
      </w:r>
    </w:p>
    <w:p w14:paraId="7C1A1816" w14:textId="77777777" w:rsidR="002E346A" w:rsidRPr="000869C3" w:rsidRDefault="002E346A" w:rsidP="002E346A">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Nie miało tych zasobów, tak.</w:t>
      </w:r>
    </w:p>
    <w:p w14:paraId="3BFF8C84"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I dlatego dużo łatwiej sięgnąć po alkohol niż powiedzieć: „Jest mi smutno, zawaliłem, chciałbym, żebyście mi wybaczyli”. Powoli nabywamy umiejętności radzenia sobie z własnymi emocjami. Jeżeli ktoś musi atakować innych, to sobie z nimi nie radzi. Można przecież powiedzieć: „Mam inne wzorce kobiecości”.</w:t>
      </w:r>
    </w:p>
    <w:p w14:paraId="55BE8AC1"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Ale trzeba mieć kulturę, żeby się tak wypowiadać.</w:t>
      </w:r>
    </w:p>
    <w:p w14:paraId="09DDF00C"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Jeżeli jesteśmy bardzo ściśnięci i dojechani, każdy rodzaj ataku przynosi chwilową ulgę. I nie jest tak tylko w Polsce, hejt jest na całym świecie. Możemy być w afekcie, wzburzeniu. Ktoś może mieć negatywny punkt odniesienia, bo jest bardzo katolicki, a ty nie jesteś. Już ma oś, wokół której może wzbudzić emocje i wybrać sposób, żeby ci dowalić.</w:t>
      </w:r>
    </w:p>
    <w:p w14:paraId="224EBF59"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Ale skąd taka osoba może cokolwiek o mnie wiedzieć?</w:t>
      </w:r>
    </w:p>
    <w:p w14:paraId="420F7BA5"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Mogła coś usłyszeć albo przeczytać. Bardzo lubimy czytać o swoich wrogach. Zastanawiałem się, dlaczego pod postami mediów jest tyle </w:t>
      </w:r>
      <w:proofErr w:type="spellStart"/>
      <w:r w:rsidRPr="000869C3">
        <w:rPr>
          <w:rFonts w:ascii="Calibri" w:hAnsi="Calibri" w:cs="Calibri"/>
          <w:sz w:val="22"/>
          <w:szCs w:val="22"/>
        </w:rPr>
        <w:t>hejterskich</w:t>
      </w:r>
      <w:proofErr w:type="spellEnd"/>
      <w:r w:rsidRPr="000869C3">
        <w:rPr>
          <w:rFonts w:ascii="Calibri" w:hAnsi="Calibri" w:cs="Calibri"/>
          <w:sz w:val="22"/>
          <w:szCs w:val="22"/>
        </w:rPr>
        <w:t xml:space="preserve"> komentarzy od osób, które teoretycznie nie powinny ich czytać. Czytają właśnie po to, żeby się wyżywać.</w:t>
      </w:r>
    </w:p>
    <w:p w14:paraId="67073943"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Internet stał się swoistym Hyde Parkiem. Tylko czy nasze społeczeństwo dojrzało do takiego Hyde Parku?</w:t>
      </w:r>
    </w:p>
    <w:p w14:paraId="1B2CB4C1"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Dojrzało. Pytanie, kto to umożliwia. Jeżeli algorytmy podbijają rzeczy negatywne, to one się pojawiają. Nie pojawiałyby się na taką skalę, gdyby platformom się to nie opłacało.</w:t>
      </w:r>
    </w:p>
    <w:p w14:paraId="1D1F1BCB"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Czyli żeby się kręciło, rozpowszechniajmy zło.</w:t>
      </w:r>
    </w:p>
    <w:p w14:paraId="4D79FFC1"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Dokładnie tak to działa. Negatywne emocje wywołują dużo interakcji.</w:t>
      </w:r>
    </w:p>
    <w:p w14:paraId="5C55741D"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Gladiatorzy, Koloseum, krew.</w:t>
      </w:r>
    </w:p>
    <w:p w14:paraId="5554770B"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lastRenderedPageBreak/>
        <w:t>Jacek Wasilewski:</w:t>
      </w:r>
      <w:r w:rsidRPr="000869C3">
        <w:rPr>
          <w:rFonts w:ascii="Calibri" w:hAnsi="Calibri" w:cs="Calibri"/>
          <w:sz w:val="22"/>
          <w:szCs w:val="22"/>
        </w:rPr>
        <w:t xml:space="preserve"> I można pokazywać dużo reklam. Nie ma więc interesu w tym, żeby ludziom takie rzeczy wyłączać. Lepiej ich podkręcać, a jednocześnie umywać ręce: „To nie my, to ludzie”.</w:t>
      </w:r>
    </w:p>
    <w:p w14:paraId="2467BA2A"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Czy ciebie jako eksperta, który zna te mechanizmy, to przeraża?</w:t>
      </w:r>
    </w:p>
    <w:p w14:paraId="3A5D9694"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Mam określoną postawę. Uważam, że platformy powinny działać tak samo jak uregulowane media – telewizja czy radio. Wtedy można byłoby pewne rzeczy powstrzymać.</w:t>
      </w:r>
    </w:p>
    <w:p w14:paraId="336683E2"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Czyli potrzebne są granice.</w:t>
      </w:r>
    </w:p>
    <w:p w14:paraId="7EDE3FF4"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Tak. Problem polega na tym, że wiele danych i serwerów znajduje się za oceanem i europejska jurysdykcja nie zawsze tam sięga.</w:t>
      </w:r>
    </w:p>
    <w:p w14:paraId="2F485F17"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Pamiętam czasy, kiedy rozwijał się hejt za pomocą kolorowych gazet. Można było komuś wejść z butami do domu, do łóżka, napisać kompletną nieprawdę. Jeżeli miałeś siłę i dobrego prawnika, mogłeś się z nimi boksować.</w:t>
      </w:r>
    </w:p>
    <w:p w14:paraId="0674BB1E"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Bo redakcja odpowiadała za to. Dzisiaj platformy najczęściej nie odpowiadają.</w:t>
      </w:r>
    </w:p>
    <w:p w14:paraId="473B257F" w14:textId="77777777" w:rsidR="000869C3" w:rsidRPr="000869C3" w:rsidRDefault="000869C3" w:rsidP="000869C3">
      <w:pPr>
        <w:pStyle w:val="NormalnyWeb"/>
        <w:rPr>
          <w:rFonts w:ascii="Calibri" w:hAnsi="Calibri" w:cs="Calibri"/>
          <w:sz w:val="22"/>
          <w:szCs w:val="22"/>
        </w:rPr>
      </w:pPr>
      <w:r w:rsidRPr="000869C3">
        <w:rPr>
          <w:rFonts w:ascii="Calibri" w:hAnsi="Calibri" w:cs="Calibri"/>
          <w:sz w:val="22"/>
          <w:szCs w:val="22"/>
        </w:rPr>
        <w:t>Można spróbować potraktować hejt jak prezent. Ktoś daje ci prezent, ale ty nie musisz go przyjąć. Jeżeli go nie chcesz, zostawiasz tę osobę z nim. Jeżeli wiesz, że hejt jest jej wyborem i mówi o jej stanie emocjonalnym, może cię to trochę zdystansować.</w:t>
      </w:r>
    </w:p>
    <w:p w14:paraId="431A4A6F" w14:textId="77777777" w:rsidR="000869C3" w:rsidRPr="000869C3" w:rsidRDefault="000869C3" w:rsidP="000869C3">
      <w:pPr>
        <w:pStyle w:val="NormalnyWeb"/>
        <w:rPr>
          <w:rFonts w:ascii="Calibri" w:hAnsi="Calibri" w:cs="Calibri"/>
          <w:sz w:val="22"/>
          <w:szCs w:val="22"/>
        </w:rPr>
      </w:pPr>
      <w:r w:rsidRPr="000869C3">
        <w:rPr>
          <w:rFonts w:ascii="Calibri" w:hAnsi="Calibri" w:cs="Calibri"/>
          <w:sz w:val="22"/>
          <w:szCs w:val="22"/>
        </w:rPr>
        <w:t>Wyobraź sobie, że przyjaciel krzyczy do ciebie z okna różne inwektywy. Przejąłbym się. Ale jeżeli wiem, że ten budynek jest szpitalem psychiatrycznym, raczej będzie mi żal.</w:t>
      </w:r>
    </w:p>
    <w:p w14:paraId="62A6613C"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A Bralczyk poradził sobie z tym hejtem?</w:t>
      </w:r>
    </w:p>
    <w:p w14:paraId="23ED1DA1"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Tak, bo funkcjonuje poza siecią, więc nie dotknęło go to aż tak bardzo. Ale moja współpracowniczka analizowała na konferencji hejt na Bralczyka. Temat podchwyciła Konfederacja. Nieważne było, że to naukowa analiza. Na nią wylał się hejt z prawej strony, podczas gdy na Bralczyka wcześniej z lewej.</w:t>
      </w:r>
    </w:p>
    <w:p w14:paraId="5A96735E"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Straszliwa polaryzacja.</w:t>
      </w:r>
    </w:p>
    <w:p w14:paraId="58D4BABC"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Została wyzwana i totalnie zjechana. Było jej trudno. Bardzo ważne było to, że dostała wsparcie od środowiska i różnych osób. Mogła zobaczyć, że hejt jest pewnym zjawiskiem. I on przychodził falami – jedna fala, tydzień ciszy, druga, trzecia, cały czas na tym samym materiale.</w:t>
      </w:r>
    </w:p>
    <w:p w14:paraId="740C931D"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My często przeczekujemy takie momenty, wierząc, że za tydzień nikt nie będzie pamiętał.</w:t>
      </w:r>
    </w:p>
    <w:p w14:paraId="2174B10E"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Ale czasami to wraca. Szczególnie hejt polityczny.</w:t>
      </w:r>
    </w:p>
    <w:p w14:paraId="14B920C2"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Powiedziałeś, że ministrowie mają przechlapane.</w:t>
      </w:r>
    </w:p>
    <w:p w14:paraId="1D2A6E92"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lastRenderedPageBreak/>
        <w:t>Jacek Wasilewski:</w:t>
      </w:r>
      <w:r w:rsidRPr="000869C3">
        <w:rPr>
          <w:rFonts w:ascii="Calibri" w:hAnsi="Calibri" w:cs="Calibri"/>
          <w:sz w:val="22"/>
          <w:szCs w:val="22"/>
        </w:rPr>
        <w:t xml:space="preserve"> Bo jesteśmy bardzo spolaryzowani. Uważamy, że mamy wrogów politycznych, a nie przeciwników. Rosja też dokłada swoje. Są duże pieniądze przeznaczane na to, żebyśmy na siebie szczuli.</w:t>
      </w:r>
    </w:p>
    <w:p w14:paraId="7FE0A470"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A może ktoś dokłada też do tego, żeby szczuć na Rosję? Pytanie, czy wierzyć mediom i ile jest w nich prawdy.</w:t>
      </w:r>
    </w:p>
    <w:p w14:paraId="68114EE0"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Rosji zależy przede wszystkim na polaryzacji – żeby jedni nie wierzyli drugim, a drudzy pierwszym. NASK, Ministerstwo Cyfryzacji czy analizy Res Futury pokazują narracje pochodzące od rosyjskich trolli i wzorce ataku propagandowego. Jeżeli robisz polaryzację, jedni nie wierzą drugim. Kiedy później władza mówi: „Mamy problem, jest powódź”, część ludzi jej nie wierzy. Brak zaufania powoduje, że jako kraj gorzej sobie radzimy.</w:t>
      </w:r>
    </w:p>
    <w:p w14:paraId="7B0BE0AE"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Czy można ufać głównym mediom?</w:t>
      </w:r>
    </w:p>
    <w:p w14:paraId="11B77657"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Wiele osób im nie ufa. One też są spolaryzowane i często przekazują jednostronną albo mało wielostronną relację. Natomiast jest tam dużo prawdy, bo mają dużą odpowiedzialność za kłamstwo.</w:t>
      </w:r>
    </w:p>
    <w:p w14:paraId="46439649"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Czy niemówienie całej prawdy jest kłamstwem? Na przykład polskie media nie mówią o niektórych tematach zagranicznych.</w:t>
      </w:r>
    </w:p>
    <w:p w14:paraId="29E94E94"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Polacy bardzo mało interesują się tym, co dzieje się za granicą, a wiadomości zagraniczne się nie klikają. Problem polega też na tym, że informacja coś nam daje dopiero wtedy, kiedy mamy kontekst. Jeżeli masz wiedzę, informacja daje ci dodatkową wiedzę. Jeżeli nie masz ustrukturyzowanej wiedzy, pojedyncza wiadomość może być dla ciebie bez znaczenia.</w:t>
      </w:r>
    </w:p>
    <w:p w14:paraId="7678585B"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Ale przecież jest globalna wioska. Zawsze przypominam rysunek, gdzie dwóch </w:t>
      </w:r>
      <w:proofErr w:type="gramStart"/>
      <w:r w:rsidRPr="000869C3">
        <w:rPr>
          <w:rFonts w:ascii="Calibri" w:hAnsi="Calibri" w:cs="Calibri"/>
          <w:sz w:val="22"/>
          <w:szCs w:val="22"/>
        </w:rPr>
        <w:t>facetów</w:t>
      </w:r>
      <w:proofErr w:type="gramEnd"/>
      <w:r w:rsidRPr="000869C3">
        <w:rPr>
          <w:rFonts w:ascii="Calibri" w:hAnsi="Calibri" w:cs="Calibri"/>
          <w:sz w:val="22"/>
          <w:szCs w:val="22"/>
        </w:rPr>
        <w:t xml:space="preserve"> siedzi po dwóch stronach łódki. Jeden mówi: „Mam dziurę pod nogami, woda się nalewa”, a drugi: „Ja nie mam dziury, mi się nie nalewa”.</w:t>
      </w:r>
    </w:p>
    <w:p w14:paraId="01E29E0A"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Musimy mieć więcej wiedzy o współzależnościach, żeby to widzieć. Często nie zdajemy sobie sprawy, jak bardzo jesteśmy zależni od innych krajów.</w:t>
      </w:r>
    </w:p>
    <w:p w14:paraId="6DD58639"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A gdyby ludzie byli zainteresowani, mamy nieograniczony dostęp do niezależnych mediów?</w:t>
      </w:r>
    </w:p>
    <w:p w14:paraId="338B3970"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Myślę, że mamy. Jest wiele dodatkowych mediów, z których można korzystać i które są naprawdę dobrze robione. Problem polega na chaosie. W </w:t>
      </w:r>
      <w:proofErr w:type="spellStart"/>
      <w:r w:rsidRPr="000869C3">
        <w:rPr>
          <w:rFonts w:ascii="Calibri" w:hAnsi="Calibri" w:cs="Calibri"/>
          <w:sz w:val="22"/>
          <w:szCs w:val="22"/>
        </w:rPr>
        <w:t>internecie</w:t>
      </w:r>
      <w:proofErr w:type="spellEnd"/>
      <w:r w:rsidRPr="000869C3">
        <w:rPr>
          <w:rFonts w:ascii="Calibri" w:hAnsi="Calibri" w:cs="Calibri"/>
          <w:sz w:val="22"/>
          <w:szCs w:val="22"/>
        </w:rPr>
        <w:t xml:space="preserve"> jest mnóstwo uproszczonych informacji i historii o różnej wiarygodności. Zawodowi dziennikarze potrafią sprawdzać informacje i ponoszą odpowiedzialność za kłamstwo. W sieci ktoś może powiedzieć coś nieprawdziwego i bardzo rzadko poniesie odpowiedzialność.</w:t>
      </w:r>
    </w:p>
    <w:p w14:paraId="7F274A7C"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Ale są niezależni dziennikarze, którzy mają odwagę iść pod prąd i dotykać bardzo śmierdzących tematów. Na początku są one często nazywane teoriami spiskowymi.</w:t>
      </w:r>
    </w:p>
    <w:p w14:paraId="21617E38"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Przypomnijmy sobie filmy braci </w:t>
      </w:r>
      <w:proofErr w:type="spellStart"/>
      <w:r w:rsidRPr="000869C3">
        <w:rPr>
          <w:rFonts w:ascii="Calibri" w:hAnsi="Calibri" w:cs="Calibri"/>
          <w:sz w:val="22"/>
          <w:szCs w:val="22"/>
        </w:rPr>
        <w:t>Sekielskich</w:t>
      </w:r>
      <w:proofErr w:type="spellEnd"/>
      <w:r w:rsidRPr="000869C3">
        <w:rPr>
          <w:rFonts w:ascii="Calibri" w:hAnsi="Calibri" w:cs="Calibri"/>
          <w:sz w:val="22"/>
          <w:szCs w:val="22"/>
        </w:rPr>
        <w:t xml:space="preserve"> o problemie pedofilii. Paręnaście lat wcześniej bardzo trudno byłoby zrobić coś takiego. Tacy ludzie są bardzo potrzebni.</w:t>
      </w:r>
    </w:p>
    <w:p w14:paraId="3433F7E5"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lastRenderedPageBreak/>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Myślisz, że mamy więcej odwagi, żeby dotykać niekomfortowych tematów?</w:t>
      </w:r>
    </w:p>
    <w:p w14:paraId="48B9E5F5"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Obserwuję pewien trend. Ludzie zaczynają myśleć nie tylko o tym, co jedzą, ale również o swojej diecie medialnej – jak wpływa na nich to, co widzą. Jeżeli jesteśmy w miejscu, które zionie nienawiścią, zarażamy się tym. Zaczynamy uważać, że to norma i sami zaczynamy tak mówić.</w:t>
      </w:r>
    </w:p>
    <w:p w14:paraId="1EB7B2B6" w14:textId="77777777" w:rsidR="000869C3" w:rsidRPr="000869C3" w:rsidRDefault="000869C3" w:rsidP="000869C3">
      <w:pPr>
        <w:pStyle w:val="NormalnyWeb"/>
        <w:rPr>
          <w:rFonts w:ascii="Calibri" w:hAnsi="Calibri" w:cs="Calibri"/>
          <w:sz w:val="22"/>
          <w:szCs w:val="22"/>
        </w:rPr>
      </w:pPr>
      <w:r w:rsidRPr="000869C3">
        <w:rPr>
          <w:rFonts w:ascii="Calibri" w:hAnsi="Calibri" w:cs="Calibri"/>
          <w:sz w:val="22"/>
          <w:szCs w:val="22"/>
        </w:rPr>
        <w:t xml:space="preserve">Część osób przestaje więc oglądać wiadomości. Jest zjawisko „news </w:t>
      </w:r>
      <w:proofErr w:type="spellStart"/>
      <w:r w:rsidRPr="000869C3">
        <w:rPr>
          <w:rFonts w:ascii="Calibri" w:hAnsi="Calibri" w:cs="Calibri"/>
          <w:sz w:val="22"/>
          <w:szCs w:val="22"/>
        </w:rPr>
        <w:t>avoiding</w:t>
      </w:r>
      <w:proofErr w:type="spellEnd"/>
      <w:r w:rsidRPr="000869C3">
        <w:rPr>
          <w:rFonts w:ascii="Calibri" w:hAnsi="Calibri" w:cs="Calibri"/>
          <w:sz w:val="22"/>
          <w:szCs w:val="22"/>
        </w:rPr>
        <w:t>”, ludzie próbują ograniczać kontakt z informacjami. Być może zaczną też myśleć: skoro płacę za dobre jedzenie, powinienem płacić za wiadomości, które są na poziomie i rzeczywiście informują mnie o świecie.</w:t>
      </w:r>
    </w:p>
    <w:p w14:paraId="084FA745"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Zauważyłam, że naprawdę karmią nas lękiem. Wojna, nie będzie co jeść, róbcie zapasy. Powiedziałam: stop. Nie chcę dłużej tego słuchać.</w:t>
      </w:r>
    </w:p>
    <w:p w14:paraId="72D0A98D"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Można namawiać do mobilizacji i tworzenia zapasów nie przez lęk, tylko przez chęć zapewnienia bezpieczeństwa swoim bliskim. Tylko być może to się gorzej klika.</w:t>
      </w:r>
    </w:p>
    <w:p w14:paraId="4A057BDC"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Zapasy już mam.</w:t>
      </w:r>
    </w:p>
    <w:p w14:paraId="4F6D87A7"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Pójdźmy jeszcze dalej. Ludzie w mediach społecznościowych są trochę jak kulki we </w:t>
      </w:r>
      <w:proofErr w:type="spellStart"/>
      <w:r w:rsidRPr="000869C3">
        <w:rPr>
          <w:rFonts w:ascii="Calibri" w:hAnsi="Calibri" w:cs="Calibri"/>
          <w:sz w:val="22"/>
          <w:szCs w:val="22"/>
        </w:rPr>
        <w:t>flipperze</w:t>
      </w:r>
      <w:proofErr w:type="spellEnd"/>
      <w:r w:rsidRPr="000869C3">
        <w:rPr>
          <w:rFonts w:ascii="Calibri" w:hAnsi="Calibri" w:cs="Calibri"/>
          <w:sz w:val="22"/>
          <w:szCs w:val="22"/>
        </w:rPr>
        <w:t xml:space="preserve">. Nie wiemy, jaki algorytm i dlaczego gdzieś nas pchnie. Ale dzięki temu, co media społecznościowe o nas wiedzą, łatwo nas skierować na określony tor. O tym były afery związane choćby z Cambridge </w:t>
      </w:r>
      <w:proofErr w:type="spellStart"/>
      <w:r w:rsidRPr="000869C3">
        <w:rPr>
          <w:rFonts w:ascii="Calibri" w:hAnsi="Calibri" w:cs="Calibri"/>
          <w:sz w:val="22"/>
          <w:szCs w:val="22"/>
        </w:rPr>
        <w:t>Analytica</w:t>
      </w:r>
      <w:proofErr w:type="spellEnd"/>
      <w:r w:rsidRPr="000869C3">
        <w:rPr>
          <w:rFonts w:ascii="Calibri" w:hAnsi="Calibri" w:cs="Calibri"/>
          <w:sz w:val="22"/>
          <w:szCs w:val="22"/>
        </w:rPr>
        <w:t>.</w:t>
      </w:r>
    </w:p>
    <w:p w14:paraId="37F9FE9D"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Czyli nie mamy własnego rozumu i intuicji?</w:t>
      </w:r>
    </w:p>
    <w:p w14:paraId="0CA9AAEC"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Mamy, ale trochę oddaliśmy kontrolę. Pytanie, ile chcemy oddać swojej prywatności. Za każdą ekspozycję samego siebie płacimy prywatnością. Trzeba mieć świadomość, że oddaję prywatność, dostaję określone reklamy i trafiam do grup, które mogą wzmacniać we mnie różne rzeczy. Trzeba też świadomie zdecydować, ile czasu chcemy tam spędzać. Myślę, że taki ruch zaczyna się pojawiać.</w:t>
      </w:r>
    </w:p>
    <w:p w14:paraId="640EEA10"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Przez wszystkie lata istnienia mediów społecznościowych nigdy nie oddałam swojej prywatności. Zawsze jej broniłam, a mimo to i tak wchodzili. Dzisiaj jestem wręcz zachęcana do współpracy z portalami, którymi zawsze się brzydziłam, bo słyszę: „To się będzie klikać”. A ja wiem, że jeżeli uchylę im drzwi na łepek od szpilki, otworzę złu wielką bramę.</w:t>
      </w:r>
    </w:p>
    <w:p w14:paraId="2B3648D9"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Jestem blisko imperatywu kategorycznego: postępuj tak, jakbyś chciał, żeby twoje działanie stało się prawem powszechnym. Nie chcę dokładać cegiełki do świata, którego nie chcę. Problem polega na tym, że większość osób nie zastanawia się, czy konsekwencją ich działania jest świat, w którym chciałyby żyć.</w:t>
      </w:r>
    </w:p>
    <w:p w14:paraId="5C9568EC"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Bardzo często ich to nie dotyczy. Są po drugiej stronie i nic nie wraca rykoszetem.</w:t>
      </w:r>
    </w:p>
    <w:p w14:paraId="6AE7197F"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Myślę, że to się zmienia. Ludzie zaczynają dostrzegać, że pewne rzeczy wpływają też na ich stan psychiczny. Różne zmiany kiedyś wydawały się niemożliwe. W latach dziewięćdziesiątych miałem </w:t>
      </w:r>
      <w:proofErr w:type="gramStart"/>
      <w:r w:rsidRPr="000869C3">
        <w:rPr>
          <w:rFonts w:ascii="Calibri" w:hAnsi="Calibri" w:cs="Calibri"/>
          <w:sz w:val="22"/>
          <w:szCs w:val="22"/>
        </w:rPr>
        <w:t>wątpliwości,</w:t>
      </w:r>
      <w:proofErr w:type="gramEnd"/>
      <w:r w:rsidRPr="000869C3">
        <w:rPr>
          <w:rFonts w:ascii="Calibri" w:hAnsi="Calibri" w:cs="Calibri"/>
          <w:sz w:val="22"/>
          <w:szCs w:val="22"/>
        </w:rPr>
        <w:t xml:space="preserve"> czy ludzie zaczną sprzątać po psach, a dzisiaj sprzątają.</w:t>
      </w:r>
    </w:p>
    <w:p w14:paraId="3ECA0F54"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Ale może dlatego, że pojawiły się kary?</w:t>
      </w:r>
    </w:p>
    <w:p w14:paraId="68BADC76"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lastRenderedPageBreak/>
        <w:t>Jacek Wasilewski:</w:t>
      </w:r>
      <w:r w:rsidRPr="000869C3">
        <w:rPr>
          <w:rFonts w:ascii="Calibri" w:hAnsi="Calibri" w:cs="Calibri"/>
          <w:sz w:val="22"/>
          <w:szCs w:val="22"/>
        </w:rPr>
        <w:t xml:space="preserve"> Dlatego potrzebne są również konsekwencje. Na ulicy nie możesz kogoś pobić ani zrobić mu krzywdy.</w:t>
      </w:r>
    </w:p>
    <w:p w14:paraId="63A877A0"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Ale jest też coś takiego jak przyzwoitość?</w:t>
      </w:r>
    </w:p>
    <w:p w14:paraId="51023062"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Tak, tylko przyzwoitość wynika również z normy. Kiedy widzimy, że wszyscy czegoś nie robią, przyjmujemy to za normę. Jeżeli widzimy wszędzie hejt, zaczynamy uważać, że można hejtować.</w:t>
      </w:r>
    </w:p>
    <w:p w14:paraId="5C06F1B9" w14:textId="77777777" w:rsidR="000869C3" w:rsidRPr="000869C3" w:rsidRDefault="000869C3" w:rsidP="000869C3">
      <w:pPr>
        <w:pStyle w:val="NormalnyWeb"/>
        <w:rPr>
          <w:rFonts w:ascii="Calibri" w:hAnsi="Calibri" w:cs="Calibri"/>
          <w:sz w:val="22"/>
          <w:szCs w:val="22"/>
        </w:rPr>
      </w:pPr>
      <w:r w:rsidRPr="000869C3">
        <w:rPr>
          <w:rFonts w:ascii="Calibri" w:hAnsi="Calibri" w:cs="Calibri"/>
          <w:sz w:val="22"/>
          <w:szCs w:val="22"/>
        </w:rPr>
        <w:t xml:space="preserve">Mam nadzieję, że ludzie zaczną dbać o siebie również w tym sensie, że zauważą, iż samo przebywanie w </w:t>
      </w:r>
      <w:proofErr w:type="spellStart"/>
      <w:r w:rsidRPr="000869C3">
        <w:rPr>
          <w:rFonts w:ascii="Calibri" w:hAnsi="Calibri" w:cs="Calibri"/>
          <w:sz w:val="22"/>
          <w:szCs w:val="22"/>
        </w:rPr>
        <w:t>hejcie</w:t>
      </w:r>
      <w:proofErr w:type="spellEnd"/>
      <w:r w:rsidRPr="000869C3">
        <w:rPr>
          <w:rFonts w:ascii="Calibri" w:hAnsi="Calibri" w:cs="Calibri"/>
          <w:sz w:val="22"/>
          <w:szCs w:val="22"/>
        </w:rPr>
        <w:t xml:space="preserve"> im szkodzi. Nie jest tak, że ktoś hejtuje w sieci, a później zawsze odzywa się kochająco do męża czy żony. Jeżeli zaczynamy używać określonego języka, on wchodzi też w inne sytuacje.</w:t>
      </w:r>
    </w:p>
    <w:p w14:paraId="1174230C"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Ludzie nie mają świadomości duchowej. Gdyby wiedzieli, jak bardzo dziurawią własną aurę. Karma wraca.</w:t>
      </w:r>
    </w:p>
    <w:p w14:paraId="2F7138DC"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Czasami za późno. Dlatego ważne byłyby choćby zajęcia w szkole, podczas których ludzie uczyliby się mówić o tym, co czują i co czują inni. Jeżeli nie pociągniemy platform do odpowiedzialności, problem pozostanie. Zachowanie w sieci powinno być regulowane podobnie jak zachowanie na ulicy.</w:t>
      </w:r>
    </w:p>
    <w:p w14:paraId="259F1DED"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Nauczasz prokuratorów radzenia sobie z mediami. Nie można im napomknąć, że powinni zająć się takimi regulacjami?</w:t>
      </w:r>
    </w:p>
    <w:p w14:paraId="644BC3F1"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To zależy od prawa. Czasami nie są w stanie nic zrobić, bo określone zachowania są dozwolone. Osobom publicznym mówi się: „Powinniście mieć grubszą skórę”.</w:t>
      </w:r>
    </w:p>
    <w:p w14:paraId="49A8F341"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Ale jest różnica między osobą publiczną, która otwiera całe swoje życie, a kimś, kto stał się osobą publiczną, bo miał potrzebę wypowiedzi przez muzykę, teatr, film czy słowo.</w:t>
      </w:r>
    </w:p>
    <w:p w14:paraId="7188E45E"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Tylko zobacz, jakie to może być atrakcyjne dla zwykłego człowieka: „Dowaliłem Kai”. Potem może przez tydzień o tym opowiadać.</w:t>
      </w:r>
    </w:p>
    <w:p w14:paraId="2BADEF99"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w:t>
      </w:r>
      <w:proofErr w:type="gramStart"/>
      <w:r w:rsidRPr="000869C3">
        <w:rPr>
          <w:rFonts w:ascii="Calibri" w:hAnsi="Calibri" w:cs="Calibri"/>
          <w:sz w:val="22"/>
          <w:szCs w:val="22"/>
        </w:rPr>
        <w:t>Tymczasem</w:t>
      </w:r>
      <w:proofErr w:type="gramEnd"/>
      <w:r w:rsidRPr="000869C3">
        <w:rPr>
          <w:rFonts w:ascii="Calibri" w:hAnsi="Calibri" w:cs="Calibri"/>
          <w:sz w:val="22"/>
          <w:szCs w:val="22"/>
        </w:rPr>
        <w:t xml:space="preserve"> kiedy chodzę normalnie po ulicy, ludzie są dla mnie totalnie mili. Słyszę: „Dzień dobry”, „Uwielbiam panią”, „Dziękuję, że pani mówi o Hashimoto”, „Lepiej pani wygląda w naturze”.</w:t>
      </w:r>
    </w:p>
    <w:p w14:paraId="4ACD8764"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Bo kiedy jesteśmy blisko siebie, jesteśmy ludźmi i szukamy rzeczy wspólnych. Kiedy jesteśmy daleko, w sieci, często szukamy negatywnych punktów odniesienia, żeby zaimponować swojej grupie albo sobie. Na tym opierały się całe portale plotkarskie – ktoś był negatywnym punktem odniesienia.</w:t>
      </w:r>
    </w:p>
    <w:p w14:paraId="49CFD3C1"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Można sobie zaimponować, wyrzygując się na kogoś?</w:t>
      </w:r>
    </w:p>
    <w:p w14:paraId="44FB7771"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Oczywiście. Jest jakiś rodzaj satysfakcji z uzyskania przewagi nad kimś, kto jest bezbronny. Jeżeli mężczyzna ocenia urodę kobiety, sama pozycja oceniającego stawia go wyżej i daje mu poczucie władzy. Podobnie działa hejt – człowiek stawia siebie w pozycji władzy, a wbijając kogoś w ziemię, sam czuje się lepiej.</w:t>
      </w:r>
    </w:p>
    <w:p w14:paraId="7E220C34" w14:textId="77777777" w:rsidR="000869C3" w:rsidRPr="000869C3" w:rsidRDefault="000869C3" w:rsidP="000869C3">
      <w:pPr>
        <w:pStyle w:val="NormalnyWeb"/>
        <w:rPr>
          <w:rFonts w:ascii="Calibri" w:hAnsi="Calibri" w:cs="Calibri"/>
          <w:sz w:val="22"/>
          <w:szCs w:val="22"/>
        </w:rPr>
      </w:pPr>
      <w:r w:rsidRPr="000869C3">
        <w:rPr>
          <w:rFonts w:ascii="Calibri" w:hAnsi="Calibri" w:cs="Calibri"/>
          <w:sz w:val="22"/>
          <w:szCs w:val="22"/>
        </w:rPr>
        <w:lastRenderedPageBreak/>
        <w:t>Mamy taką naturę, dlatego musimy organizować środowisko wokół siebie tak, żeby wyciągało z nas najlepsze rzeczy. Jedna sprawa to samemu nie hejtować, druga – tworzyć warunki prawne, które powodują, że pewne zachowania będą niemożliwe albo ucinane na granicy.</w:t>
      </w:r>
    </w:p>
    <w:p w14:paraId="7B3B2524"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Czyli nie wolno nam zapominać, że mamy prawa obywatelskie i prawo głosu. Tak samo jak gromadząc się w nienawiści, budujemy pewien ładunek, tak gromadząc się wokół dobra...</w:t>
      </w:r>
    </w:p>
    <w:p w14:paraId="270CD8D4"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Albo nawet szacunku.</w:t>
      </w:r>
    </w:p>
    <w:p w14:paraId="32E71582"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...też budujemy ładunek.</w:t>
      </w:r>
    </w:p>
    <w:p w14:paraId="6630E38E"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Fajnie jest też pokazywać, że hejt nas nie dotyka. Kiedy ktoś mówi coś złego, możemy odpowiedzieć: „Rozumiem, że pani ma inny wzorzec kobiecości”. Kiedy parafrazujemy drugą osobę, ona staje wobec własnych słów i czasami uświadamia sobie, co robi. Ludzie </w:t>
      </w:r>
      <w:proofErr w:type="spellStart"/>
      <w:r w:rsidRPr="000869C3">
        <w:rPr>
          <w:rFonts w:ascii="Calibri" w:hAnsi="Calibri" w:cs="Calibri"/>
          <w:sz w:val="22"/>
          <w:szCs w:val="22"/>
        </w:rPr>
        <w:t>hejtujący</w:t>
      </w:r>
      <w:proofErr w:type="spellEnd"/>
      <w:r w:rsidRPr="000869C3">
        <w:rPr>
          <w:rFonts w:ascii="Calibri" w:hAnsi="Calibri" w:cs="Calibri"/>
          <w:sz w:val="22"/>
          <w:szCs w:val="22"/>
        </w:rPr>
        <w:t xml:space="preserve"> często są w stanie pobudzenia i dopiero kiedy ktoś im pokaże: „Właśnie </w:t>
      </w:r>
      <w:proofErr w:type="spellStart"/>
      <w:r w:rsidRPr="000869C3">
        <w:rPr>
          <w:rFonts w:ascii="Calibri" w:hAnsi="Calibri" w:cs="Calibri"/>
          <w:sz w:val="22"/>
          <w:szCs w:val="22"/>
        </w:rPr>
        <w:t>shejtowałeś</w:t>
      </w:r>
      <w:proofErr w:type="spellEnd"/>
      <w:r w:rsidRPr="000869C3">
        <w:rPr>
          <w:rFonts w:ascii="Calibri" w:hAnsi="Calibri" w:cs="Calibri"/>
          <w:sz w:val="22"/>
          <w:szCs w:val="22"/>
        </w:rPr>
        <w:t xml:space="preserve"> tę osobę”, mogą pomyśleć: „Rzeczywiście”.</w:t>
      </w:r>
    </w:p>
    <w:p w14:paraId="7C96BBCA"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Ja nie odpowiadam. Ale pamiętam czasy, kiedy rozwijały się telefony z aparatami i naprawdę nie miałam możliwości funkcjonowania jak każdy człowiek. Robiono mi z ukrycia zdjęcia, kiedy jadłam, potem je sprzedawano. Nie mogłam normalnie pojechać na wakacje czy wyjść na basen, bo komentowano, jaka jestem gruba, brzydka czy stara. Musiałam długo ukrywać mój związek romantyczny, żeby mój partner mógł być postrzegany nie jako mój partner, tylko jako zdolny muzyk.</w:t>
      </w:r>
    </w:p>
    <w:p w14:paraId="3DAF223A" w14:textId="77777777" w:rsidR="000869C3" w:rsidRPr="000869C3" w:rsidRDefault="000869C3" w:rsidP="000869C3">
      <w:pPr>
        <w:pStyle w:val="NormalnyWeb"/>
        <w:rPr>
          <w:rFonts w:ascii="Calibri" w:hAnsi="Calibri" w:cs="Calibri"/>
          <w:sz w:val="22"/>
          <w:szCs w:val="22"/>
        </w:rPr>
      </w:pPr>
      <w:r w:rsidRPr="000869C3">
        <w:rPr>
          <w:rFonts w:ascii="Calibri" w:hAnsi="Calibri" w:cs="Calibri"/>
          <w:sz w:val="22"/>
          <w:szCs w:val="22"/>
        </w:rPr>
        <w:t>Fotoreporterzy wisieli przed moją furtką, jeździli za samochodem, kiedy odwoziłam syna do szkoły. To było okropne.</w:t>
      </w:r>
    </w:p>
    <w:p w14:paraId="02C0F001" w14:textId="77777777" w:rsidR="000869C3" w:rsidRPr="000869C3" w:rsidRDefault="000869C3" w:rsidP="000869C3">
      <w:pPr>
        <w:pStyle w:val="NormalnyWeb"/>
        <w:rPr>
          <w:rFonts w:ascii="Calibri" w:hAnsi="Calibri" w:cs="Calibri"/>
          <w:sz w:val="22"/>
          <w:szCs w:val="22"/>
        </w:rPr>
      </w:pPr>
      <w:r w:rsidRPr="000869C3">
        <w:rPr>
          <w:rFonts w:ascii="Calibri" w:hAnsi="Calibri" w:cs="Calibri"/>
          <w:sz w:val="22"/>
          <w:szCs w:val="22"/>
        </w:rPr>
        <w:t xml:space="preserve">Pamiętam też sytuację w centrum handlowym. Cztery dziewczynki, może </w:t>
      </w:r>
      <w:proofErr w:type="gramStart"/>
      <w:r w:rsidRPr="000869C3">
        <w:rPr>
          <w:rFonts w:ascii="Calibri" w:hAnsi="Calibri" w:cs="Calibri"/>
          <w:sz w:val="22"/>
          <w:szCs w:val="22"/>
        </w:rPr>
        <w:t>trzynasto-,</w:t>
      </w:r>
      <w:proofErr w:type="gramEnd"/>
      <w:r w:rsidRPr="000869C3">
        <w:rPr>
          <w:rFonts w:ascii="Calibri" w:hAnsi="Calibri" w:cs="Calibri"/>
          <w:sz w:val="22"/>
          <w:szCs w:val="22"/>
        </w:rPr>
        <w:t xml:space="preserve"> czternastoletnie, biegały za mną i cały czas mówiły o mnie w trzeciej osobie, jakby mnie tam nie było. W pewnym momencie odwróciłam się, złapałam jedną za rękę i powiedziałam: „Słuchaj, ja też jestem człowiekiem. Mam syna w waszym wieku. Zastanówcie się, co robicie”. Wszystkie uciekły.</w:t>
      </w:r>
    </w:p>
    <w:p w14:paraId="3EC3FD2D" w14:textId="77777777" w:rsidR="000869C3" w:rsidRPr="000869C3" w:rsidRDefault="000869C3" w:rsidP="000869C3">
      <w:pPr>
        <w:pStyle w:val="NormalnyWeb"/>
        <w:rPr>
          <w:rFonts w:ascii="Calibri" w:hAnsi="Calibri" w:cs="Calibri"/>
          <w:sz w:val="22"/>
          <w:szCs w:val="22"/>
        </w:rPr>
      </w:pPr>
      <w:r w:rsidRPr="000869C3">
        <w:rPr>
          <w:rFonts w:ascii="Calibri" w:hAnsi="Calibri" w:cs="Calibri"/>
          <w:sz w:val="22"/>
          <w:szCs w:val="22"/>
        </w:rPr>
        <w:t xml:space="preserve">Po </w:t>
      </w:r>
      <w:proofErr w:type="gramStart"/>
      <w:r w:rsidRPr="000869C3">
        <w:rPr>
          <w:rFonts w:ascii="Calibri" w:hAnsi="Calibri" w:cs="Calibri"/>
          <w:sz w:val="22"/>
          <w:szCs w:val="22"/>
        </w:rPr>
        <w:t>pół godzinie</w:t>
      </w:r>
      <w:proofErr w:type="gramEnd"/>
      <w:r w:rsidRPr="000869C3">
        <w:rPr>
          <w:rFonts w:ascii="Calibri" w:hAnsi="Calibri" w:cs="Calibri"/>
          <w:sz w:val="22"/>
          <w:szCs w:val="22"/>
        </w:rPr>
        <w:t xml:space="preserve"> ta dziewczynka odnalazła mnie w sklepie, podeszła i powiedziała: „Przepraszam”. To było dla mnie niezwykłe doświadczenie.</w:t>
      </w:r>
    </w:p>
    <w:p w14:paraId="7FD484A2"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Doprowadziłaś do tego, że zobaczyła człowieka. Wcześniej byłaś dla niej trochę zwierzęciem w zoo.</w:t>
      </w:r>
    </w:p>
    <w:p w14:paraId="16F1312B"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Dokładnie. Do dziś czasami widzę, że ktoś się na mnie gapi, i pytam: „Zwiedziliście już sobie mnie? Czy mogę funkcjonować normalnie?”.</w:t>
      </w:r>
    </w:p>
    <w:p w14:paraId="3DF7EAE7"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Kiedy ktoś nagle widzi osobę znaną z telewizji obok siebie, to staje się wydarzeniem. Coś zaczyna dziać się w jego życiu.</w:t>
      </w:r>
    </w:p>
    <w:p w14:paraId="6AFB872B" w14:textId="77777777" w:rsidR="000869C3" w:rsidRPr="000869C3" w:rsidRDefault="000869C3" w:rsidP="000869C3">
      <w:pPr>
        <w:pStyle w:val="NormalnyWeb"/>
        <w:rPr>
          <w:rFonts w:ascii="Calibri" w:hAnsi="Calibri" w:cs="Calibri"/>
          <w:sz w:val="22"/>
          <w:szCs w:val="22"/>
        </w:rPr>
      </w:pPr>
      <w:r w:rsidRPr="000869C3">
        <w:rPr>
          <w:rFonts w:ascii="Calibri" w:hAnsi="Calibri" w:cs="Calibri"/>
          <w:sz w:val="22"/>
          <w:szCs w:val="22"/>
        </w:rPr>
        <w:t>Ale wracając do hejtu – pozycja oceniającego daje władzę. Jeżeli ktoś może skrytykować urodę kobiety, automatycznie stawia się wyżej. Mówiąc brzydkie rzeczy, wbija kogoś w ziemię i sam czuje się lepiej.</w:t>
      </w:r>
    </w:p>
    <w:p w14:paraId="4E7D6200"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lastRenderedPageBreak/>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Wspomniałeś o politykach. Uważam, że jest ogromna różnica między byciem osobą publiczną a pełnieniem funkcji publicznej. Politycy pełnią funkcje publiczne, więc muszą liczyć się z oceną. Dowiedziałam się też, że pisałeś mowy w Pałacu Prezydenckim. Za czyjej kadencji?</w:t>
      </w:r>
    </w:p>
    <w:p w14:paraId="3B256AB3"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Za Kwaśniewskiego. Dawno temu.</w:t>
      </w:r>
    </w:p>
    <w:p w14:paraId="257B208F"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Moim zdaniem to były bardzo dobre czasy i dobre mowy.</w:t>
      </w:r>
    </w:p>
    <w:p w14:paraId="7F9CC505"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To były trochę inne czasy. Można było pozwolić sobie na dużo cytatów z literatury. Polaryzacja dopiero się rozwijała.</w:t>
      </w:r>
    </w:p>
    <w:p w14:paraId="3C3F3E10"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Czy dzisiaj nie jest tak, że zapominamy, że mimo różnic powinien łączyć nas wspólny cel?</w:t>
      </w:r>
    </w:p>
    <w:p w14:paraId="613CBF5B"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Dzisiaj często w ogóle nie zastanawiamy się jako obywatele, kto ma jakie programy. Zastanawiamy się, kogo nie lubimy i komu warto dołożyć.</w:t>
      </w:r>
    </w:p>
    <w:p w14:paraId="7285F433" w14:textId="77777777" w:rsidR="000869C3" w:rsidRPr="000869C3" w:rsidRDefault="000869C3" w:rsidP="000869C3">
      <w:pPr>
        <w:pStyle w:val="NormalnyWeb"/>
        <w:rPr>
          <w:rFonts w:ascii="Calibri" w:hAnsi="Calibri" w:cs="Calibri"/>
          <w:sz w:val="22"/>
          <w:szCs w:val="22"/>
        </w:rPr>
      </w:pPr>
      <w:r w:rsidRPr="000869C3">
        <w:rPr>
          <w:rFonts w:ascii="Calibri" w:hAnsi="Calibri" w:cs="Calibri"/>
          <w:sz w:val="22"/>
          <w:szCs w:val="22"/>
        </w:rPr>
        <w:t>Robiłem badania, w których to samo zdanie podpisywaliśmy raz nazwiskiem jednego polityka, raz drugiego. Samo nazwisko wzbudzało emocje. Jeżeli podpisany był przeciwnik, pojawiała się wielka złość i ludzie nie zgadzali się ze zdaniem dlatego, że wypowiedział je przeciwnik.</w:t>
      </w:r>
    </w:p>
    <w:p w14:paraId="17F6492F"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Może nie mamy kultury politycznej?</w:t>
      </w:r>
    </w:p>
    <w:p w14:paraId="5E623EE7"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Mamy, tylko jesteśmy bardzo spolaryzowani, podobnie jak Stany Zjednoczone. Bardziej niż na przykład Holandia czy Szwecja. Ludzie są tak napięci emocjonalnie, że często nie zdają sobie sprawy z własnych emocji.</w:t>
      </w:r>
    </w:p>
    <w:p w14:paraId="7A1411E9"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Mam wrażenie, że dobrnęliśmy do niebezpiecznego brzegu, kiedy wszyscy są rozczarowani – i ci za, i ci przeciw.</w:t>
      </w:r>
    </w:p>
    <w:p w14:paraId="6F000A5B"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Ja jestem raczej zasmucony. Rozczarowanie często wynika z tego, że składane są obietnice, a później nie ma poczucia, że trzeba się z nich wywiązywać. Jednocześnie dzieją się też rzeczy pozytywne, tylko przy takiej ilości negatywnych informacji trochę o nich zapominamy. Czasami trzeba usiąść z kartką i ołówkiem i je wypisać, żeby zobaczyć, że nie wszystko wygląda źle.</w:t>
      </w:r>
    </w:p>
    <w:p w14:paraId="6F9A48DB"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Jak myślisz, co ludzie powinni wynieść z naszej rozmowy?</w:t>
      </w:r>
    </w:p>
    <w:p w14:paraId="0CE9E6E2"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Pierwsza rzecz: hejt boli osoby, których dotyka. Nawet jeżeli uważamy, że ktoś zasługuje na krytykę, zastanówmy się nad jej formą. Krytykuj, ale inaczej. Kiedy inni stawiają granice, hejt się nie rozwija. Podkreślanie normy jest bardzo ważne.</w:t>
      </w:r>
    </w:p>
    <w:p w14:paraId="044B202E" w14:textId="77777777" w:rsidR="000869C3" w:rsidRPr="000869C3" w:rsidRDefault="000869C3" w:rsidP="000869C3">
      <w:pPr>
        <w:pStyle w:val="NormalnyWeb"/>
        <w:rPr>
          <w:rFonts w:ascii="Calibri" w:hAnsi="Calibri" w:cs="Calibri"/>
          <w:sz w:val="22"/>
          <w:szCs w:val="22"/>
        </w:rPr>
      </w:pPr>
      <w:r w:rsidRPr="000869C3">
        <w:rPr>
          <w:rFonts w:ascii="Calibri" w:hAnsi="Calibri" w:cs="Calibri"/>
          <w:sz w:val="22"/>
          <w:szCs w:val="22"/>
        </w:rPr>
        <w:t>Druga rzecz: zastanówmy się, jak sami chcielibyśmy usłyszeć daną rzecz, gdybyśmy byli po drugiej stronie. Krytyka może być czymś dobrym i może pomagać, jeżeli jest dobrze przekazana.</w:t>
      </w:r>
    </w:p>
    <w:p w14:paraId="511E4167"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I czy w ogóle warto mówić, kiedy nie jest się pytanym. Jeżeli nie masz nic dobrego do powiedzenia, może lepiej nic nie mówić.</w:t>
      </w:r>
    </w:p>
    <w:p w14:paraId="10BFEB35"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lastRenderedPageBreak/>
        <w:t>Jacek Wasilewski:</w:t>
      </w:r>
      <w:r w:rsidRPr="000869C3">
        <w:rPr>
          <w:rFonts w:ascii="Calibri" w:hAnsi="Calibri" w:cs="Calibri"/>
          <w:sz w:val="22"/>
          <w:szCs w:val="22"/>
        </w:rPr>
        <w:t xml:space="preserve"> Chyba że rzeczywiście chcemy komuś pomóc. I trzecia rzecz: czy chcemy żyć w warunkach, które obserwujemy? Jeżeli nie, zastanówmy się, co możemy zrobić. Jeżeli nikt nie zakręci kurka, a wszystko się wylewa, wszyscy jesteśmy trochę odpowiedzialni. Warto stawiać granice prawnie albo przynajmniej reagować. To niewiele kosztuje, a tworzy normę.</w:t>
      </w:r>
    </w:p>
    <w:p w14:paraId="2DAEFB1D" w14:textId="77777777" w:rsidR="000869C3" w:rsidRPr="000869C3" w:rsidRDefault="000869C3" w:rsidP="000869C3">
      <w:pPr>
        <w:pStyle w:val="NormalnyWeb"/>
        <w:rPr>
          <w:rFonts w:ascii="Calibri" w:hAnsi="Calibri" w:cs="Calibri"/>
          <w:sz w:val="22"/>
          <w:szCs w:val="22"/>
        </w:rPr>
      </w:pPr>
      <w:r w:rsidRPr="000869C3">
        <w:rPr>
          <w:rFonts w:ascii="Calibri" w:hAnsi="Calibri" w:cs="Calibri"/>
          <w:sz w:val="22"/>
          <w:szCs w:val="22"/>
        </w:rPr>
        <w:t>Życie w środowisku pełnym hejtu powoduje, że zmienia się nasz język.</w:t>
      </w:r>
    </w:p>
    <w:p w14:paraId="2CE45D7B"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O tym jest książka, którą przyniosłeś?</w:t>
      </w:r>
    </w:p>
    <w:p w14:paraId="4FE2F845"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Trochę o czymś innym. „Uwięzieni w słowach rodziców” jest o tym, jak bardzo jesteśmy formatowani przez to, co słyszymy.</w:t>
      </w:r>
    </w:p>
    <w:p w14:paraId="515B5EEF"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Od dziecka, przez to, co się do nas mówiło.</w:t>
      </w:r>
    </w:p>
    <w:p w14:paraId="3955D7EF"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Tak. Na przykład: „Co wolno wojewodzie, to nie tobie, smrodzie”. To oznacza: jesteś gorszy, musisz poczekać, aż będziesz na innym poziomie, żeby w ogóle mieć prawo coś powiedzieć.</w:t>
      </w:r>
    </w:p>
    <w:p w14:paraId="2D49AEE3"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„Uwięzieni w słowach rodziców. Jak uwolnić się od zaklęć?”. Bo to są trochę zaklęcia rzucone na nas w dzieciństwie. Da się od nich uwolnić? To jest poradnik?</w:t>
      </w:r>
    </w:p>
    <w:p w14:paraId="7EC703BE"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Raczej rodzaj </w:t>
      </w:r>
      <w:proofErr w:type="spellStart"/>
      <w:r w:rsidRPr="000869C3">
        <w:rPr>
          <w:rFonts w:ascii="Calibri" w:hAnsi="Calibri" w:cs="Calibri"/>
          <w:sz w:val="22"/>
          <w:szCs w:val="22"/>
        </w:rPr>
        <w:t>uświadamiacza</w:t>
      </w:r>
      <w:proofErr w:type="spellEnd"/>
      <w:r w:rsidRPr="000869C3">
        <w:rPr>
          <w:rFonts w:ascii="Calibri" w:hAnsi="Calibri" w:cs="Calibri"/>
          <w:sz w:val="22"/>
          <w:szCs w:val="22"/>
        </w:rPr>
        <w:t>. Chodzi o to, czego nie mówić dzieciom, jak zrozumieć własne mechanizmy i jak powiedzieć „stop”, kiedy sami mamy dzieci.</w:t>
      </w:r>
    </w:p>
    <w:p w14:paraId="33E78297" w14:textId="77777777" w:rsidR="000869C3" w:rsidRPr="000869C3" w:rsidRDefault="000869C3" w:rsidP="000869C3">
      <w:pPr>
        <w:pStyle w:val="NormalnyWeb"/>
        <w:rPr>
          <w:rFonts w:ascii="Calibri" w:hAnsi="Calibri" w:cs="Calibri"/>
          <w:sz w:val="22"/>
          <w:szCs w:val="22"/>
        </w:rPr>
      </w:pPr>
      <w:r w:rsidRPr="000869C3">
        <w:rPr>
          <w:rFonts w:ascii="Calibri" w:hAnsi="Calibri" w:cs="Calibri"/>
          <w:sz w:val="22"/>
          <w:szCs w:val="22"/>
        </w:rPr>
        <w:t>Napisałem tę książkę z psycholożką Agnieszką Kozak. Ludzie po przeczytaniu mówili: „Ojej, mam taki wzorzec i przyłapałem się, że mówię to samo swoim dzieciom”. My musimy być tamą.</w:t>
      </w:r>
    </w:p>
    <w:p w14:paraId="5389AA5B" w14:textId="77777777" w:rsidR="000869C3" w:rsidRPr="000869C3" w:rsidRDefault="000869C3" w:rsidP="000869C3">
      <w:pPr>
        <w:pStyle w:val="NormalnyWeb"/>
        <w:rPr>
          <w:rFonts w:ascii="Calibri" w:hAnsi="Calibri" w:cs="Calibri"/>
          <w:sz w:val="22"/>
          <w:szCs w:val="22"/>
        </w:rPr>
      </w:pPr>
      <w:r w:rsidRPr="000869C3">
        <w:rPr>
          <w:rFonts w:ascii="Calibri" w:hAnsi="Calibri" w:cs="Calibri"/>
          <w:sz w:val="22"/>
          <w:szCs w:val="22"/>
        </w:rPr>
        <w:t xml:space="preserve">Jeżeli nasze </w:t>
      </w:r>
      <w:proofErr w:type="spellStart"/>
      <w:r w:rsidRPr="000869C3">
        <w:rPr>
          <w:rFonts w:ascii="Calibri" w:hAnsi="Calibri" w:cs="Calibri"/>
          <w:sz w:val="22"/>
          <w:szCs w:val="22"/>
        </w:rPr>
        <w:t>niedokochanie</w:t>
      </w:r>
      <w:proofErr w:type="spellEnd"/>
      <w:r w:rsidRPr="000869C3">
        <w:rPr>
          <w:rFonts w:ascii="Calibri" w:hAnsi="Calibri" w:cs="Calibri"/>
          <w:sz w:val="22"/>
          <w:szCs w:val="22"/>
        </w:rPr>
        <w:t xml:space="preserve"> jest tak dojmujące, że jest nam źle, to idźmy się do kogoś przytulić, a nie siadajmy do </w:t>
      </w:r>
      <w:proofErr w:type="spellStart"/>
      <w:r w:rsidRPr="000869C3">
        <w:rPr>
          <w:rFonts w:ascii="Calibri" w:hAnsi="Calibri" w:cs="Calibri"/>
          <w:sz w:val="22"/>
          <w:szCs w:val="22"/>
        </w:rPr>
        <w:t>internetu</w:t>
      </w:r>
      <w:proofErr w:type="spellEnd"/>
      <w:r w:rsidRPr="000869C3">
        <w:rPr>
          <w:rFonts w:ascii="Calibri" w:hAnsi="Calibri" w:cs="Calibri"/>
          <w:sz w:val="22"/>
          <w:szCs w:val="22"/>
        </w:rPr>
        <w:t>.</w:t>
      </w:r>
    </w:p>
    <w:p w14:paraId="6359342E"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Czasami warto ugryźć się w palec, zanim dotknie klawiatury. Warto postawić się po drugiej stronie, generować dobrą energię i szukać ludzi, którzy mają podobne pragnienia. Łączyć się w pozytywne stada.</w:t>
      </w:r>
    </w:p>
    <w:p w14:paraId="7033C1B8"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Bo ludzi dobrej woli jest więcej.</w:t>
      </w:r>
    </w:p>
    <w:p w14:paraId="0C9B9719" w14:textId="77777777" w:rsidR="000869C3" w:rsidRPr="000869C3" w:rsidRDefault="000869C3" w:rsidP="000869C3">
      <w:pPr>
        <w:pStyle w:val="NormalnyWeb"/>
        <w:rPr>
          <w:rFonts w:ascii="Calibri" w:hAnsi="Calibri" w:cs="Calibri"/>
          <w:sz w:val="22"/>
          <w:szCs w:val="22"/>
        </w:rPr>
      </w:pPr>
      <w:proofErr w:type="spellStart"/>
      <w:r w:rsidRPr="000869C3">
        <w:rPr>
          <w:rStyle w:val="Pogrubienie"/>
          <w:rFonts w:ascii="Calibri" w:hAnsi="Calibri" w:cs="Calibri"/>
          <w:sz w:val="22"/>
          <w:szCs w:val="22"/>
        </w:rPr>
        <w:t>Kayah</w:t>
      </w:r>
      <w:proofErr w:type="spellEnd"/>
      <w:r w:rsidRPr="000869C3">
        <w:rPr>
          <w:rStyle w:val="Pogrubienie"/>
          <w:rFonts w:ascii="Calibri" w:hAnsi="Calibri" w:cs="Calibri"/>
          <w:sz w:val="22"/>
          <w:szCs w:val="22"/>
        </w:rPr>
        <w:t>:</w:t>
      </w:r>
      <w:r w:rsidRPr="000869C3">
        <w:rPr>
          <w:rFonts w:ascii="Calibri" w:hAnsi="Calibri" w:cs="Calibri"/>
          <w:sz w:val="22"/>
          <w:szCs w:val="22"/>
        </w:rPr>
        <w:t xml:space="preserve"> </w:t>
      </w:r>
      <w:proofErr w:type="spellStart"/>
      <w:r w:rsidRPr="000869C3">
        <w:rPr>
          <w:rFonts w:ascii="Calibri" w:hAnsi="Calibri" w:cs="Calibri"/>
          <w:sz w:val="22"/>
          <w:szCs w:val="22"/>
        </w:rPr>
        <w:t>Are</w:t>
      </w:r>
      <w:proofErr w:type="spellEnd"/>
      <w:r w:rsidRPr="000869C3">
        <w:rPr>
          <w:rFonts w:ascii="Calibri" w:hAnsi="Calibri" w:cs="Calibri"/>
          <w:sz w:val="22"/>
          <w:szCs w:val="22"/>
        </w:rPr>
        <w:t xml:space="preserve"> </w:t>
      </w:r>
      <w:proofErr w:type="spellStart"/>
      <w:r w:rsidRPr="000869C3">
        <w:rPr>
          <w:rFonts w:ascii="Calibri" w:hAnsi="Calibri" w:cs="Calibri"/>
          <w:sz w:val="22"/>
          <w:szCs w:val="22"/>
        </w:rPr>
        <w:t>you</w:t>
      </w:r>
      <w:proofErr w:type="spellEnd"/>
      <w:r w:rsidRPr="000869C3">
        <w:rPr>
          <w:rFonts w:ascii="Calibri" w:hAnsi="Calibri" w:cs="Calibri"/>
          <w:sz w:val="22"/>
          <w:szCs w:val="22"/>
        </w:rPr>
        <w:t xml:space="preserve"> </w:t>
      </w:r>
      <w:proofErr w:type="spellStart"/>
      <w:r w:rsidRPr="000869C3">
        <w:rPr>
          <w:rFonts w:ascii="Calibri" w:hAnsi="Calibri" w:cs="Calibri"/>
          <w:sz w:val="22"/>
          <w:szCs w:val="22"/>
        </w:rPr>
        <w:t>sure</w:t>
      </w:r>
      <w:proofErr w:type="spellEnd"/>
      <w:r w:rsidRPr="000869C3">
        <w:rPr>
          <w:rFonts w:ascii="Calibri" w:hAnsi="Calibri" w:cs="Calibri"/>
          <w:sz w:val="22"/>
          <w:szCs w:val="22"/>
        </w:rPr>
        <w:t>?</w:t>
      </w:r>
    </w:p>
    <w:p w14:paraId="4800593F" w14:textId="77777777" w:rsidR="000869C3" w:rsidRPr="000869C3" w:rsidRDefault="000869C3" w:rsidP="000869C3">
      <w:pPr>
        <w:pStyle w:val="NormalnyWeb"/>
        <w:rPr>
          <w:rFonts w:ascii="Calibri" w:hAnsi="Calibri" w:cs="Calibri"/>
          <w:sz w:val="22"/>
          <w:szCs w:val="22"/>
        </w:rPr>
      </w:pPr>
      <w:r w:rsidRPr="000869C3">
        <w:rPr>
          <w:rStyle w:val="Uwydatnienie"/>
          <w:rFonts w:ascii="Calibri" w:hAnsi="Calibri" w:cs="Calibri"/>
          <w:b/>
          <w:bCs/>
          <w:sz w:val="22"/>
          <w:szCs w:val="22"/>
        </w:rPr>
        <w:t>Jacek Wasilewski:</w:t>
      </w:r>
      <w:r w:rsidRPr="000869C3">
        <w:rPr>
          <w:rFonts w:ascii="Calibri" w:hAnsi="Calibri" w:cs="Calibri"/>
          <w:sz w:val="22"/>
          <w:szCs w:val="22"/>
        </w:rPr>
        <w:t xml:space="preserve"> Mocno w to wierzę.</w:t>
      </w:r>
    </w:p>
    <w:p w14:paraId="5FBFEC96" w14:textId="77777777" w:rsidR="00DF4E21" w:rsidRPr="000869C3" w:rsidRDefault="00DF4E21" w:rsidP="002E346A">
      <w:pPr>
        <w:pStyle w:val="NormalnyWeb"/>
        <w:rPr>
          <w:rFonts w:ascii="Calibri" w:hAnsi="Calibri" w:cs="Calibri"/>
          <w:sz w:val="22"/>
          <w:szCs w:val="22"/>
        </w:rPr>
      </w:pPr>
    </w:p>
    <w:p w14:paraId="186739A3" w14:textId="5B6E181D" w:rsidR="006331F4" w:rsidRPr="000869C3" w:rsidRDefault="006331F4" w:rsidP="00C52B76">
      <w:pPr>
        <w:pStyle w:val="NormalnyWeb"/>
        <w:rPr>
          <w:rFonts w:ascii="Calibri" w:hAnsi="Calibri" w:cs="Calibri"/>
          <w:sz w:val="22"/>
          <w:szCs w:val="22"/>
        </w:rPr>
      </w:pPr>
    </w:p>
    <w:sectPr w:rsidR="006331F4" w:rsidRPr="000869C3"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FDCF7" w14:textId="77777777" w:rsidR="00A37BEF" w:rsidRDefault="00A37BEF" w:rsidP="00F92223">
      <w:pPr>
        <w:spacing w:after="0" w:line="240" w:lineRule="auto"/>
      </w:pPr>
      <w:r>
        <w:separator/>
      </w:r>
    </w:p>
  </w:endnote>
  <w:endnote w:type="continuationSeparator" w:id="0">
    <w:p w14:paraId="59E8A41C" w14:textId="77777777" w:rsidR="00A37BEF" w:rsidRDefault="00A37BEF"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F6294" w14:textId="77777777" w:rsidR="00F92223" w:rsidRDefault="00A37BEF" w:rsidP="00F92223">
    <w:pPr>
      <w:pStyle w:val="Stopka"/>
      <w:jc w:val="center"/>
    </w:pPr>
    <w:r>
      <w:rPr>
        <w:noProof/>
        <w:lang w:eastAsia="pl-PL"/>
      </w:rPr>
      <w:pict w14:anchorId="5852DF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510B3" w14:textId="77777777" w:rsidR="00A37BEF" w:rsidRDefault="00A37BEF" w:rsidP="00F92223">
      <w:pPr>
        <w:spacing w:after="0" w:line="240" w:lineRule="auto"/>
      </w:pPr>
      <w:r>
        <w:separator/>
      </w:r>
    </w:p>
  </w:footnote>
  <w:footnote w:type="continuationSeparator" w:id="0">
    <w:p w14:paraId="09B0002F" w14:textId="77777777" w:rsidR="00A37BEF" w:rsidRDefault="00A37BEF"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59485" w14:textId="77777777" w:rsidR="00F92223" w:rsidRDefault="00A37BEF">
    <w:pPr>
      <w:pStyle w:val="Nagwek"/>
    </w:pPr>
    <w:r>
      <w:rPr>
        <w:noProof/>
        <w:lang w:eastAsia="pl-PL"/>
      </w:rPr>
      <w:pict w14:anchorId="05884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31F4"/>
    <w:rsid w:val="000030D7"/>
    <w:rsid w:val="00041C7E"/>
    <w:rsid w:val="000869C3"/>
    <w:rsid w:val="00094C87"/>
    <w:rsid w:val="001C2312"/>
    <w:rsid w:val="002E206F"/>
    <w:rsid w:val="002E346A"/>
    <w:rsid w:val="00381C88"/>
    <w:rsid w:val="00463920"/>
    <w:rsid w:val="00473385"/>
    <w:rsid w:val="004A7143"/>
    <w:rsid w:val="00622842"/>
    <w:rsid w:val="006331F4"/>
    <w:rsid w:val="0081328C"/>
    <w:rsid w:val="00892FE1"/>
    <w:rsid w:val="008C7692"/>
    <w:rsid w:val="009D5550"/>
    <w:rsid w:val="00A01F46"/>
    <w:rsid w:val="00A250FF"/>
    <w:rsid w:val="00A37BEF"/>
    <w:rsid w:val="00B918D6"/>
    <w:rsid w:val="00BD62D7"/>
    <w:rsid w:val="00C52B76"/>
    <w:rsid w:val="00CE3A19"/>
    <w:rsid w:val="00DF1635"/>
    <w:rsid w:val="00DF4E21"/>
    <w:rsid w:val="00E86327"/>
    <w:rsid w:val="00E96292"/>
    <w:rsid w:val="00EF438C"/>
    <w:rsid w:val="00F15D37"/>
    <w:rsid w:val="00F92223"/>
    <w:rsid w:val="00FD3E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F28FE"/>
  <w15:chartTrackingRefBased/>
  <w15:docId w15:val="{280E3EFC-D57A-4B84-9CC9-564E61D95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unhideWhenUsed/>
    <w:rsid w:val="006331F4"/>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6331F4"/>
    <w:rPr>
      <w:b/>
      <w:bCs/>
    </w:rPr>
  </w:style>
  <w:style w:type="character" w:styleId="Uwydatnienie">
    <w:name w:val="Emphasis"/>
    <w:uiPriority w:val="20"/>
    <w:qFormat/>
    <w:rsid w:val="006331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1</TotalTime>
  <Pages>14</Pages>
  <Words>4987</Words>
  <Characters>29923</Characters>
  <Application>Microsoft Office Word</Application>
  <DocSecurity>0</DocSecurity>
  <Lines>249</Lines>
  <Paragraphs>69</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34841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2026-10-02T16:00:00Z</dcterms:created>
  <dcterms:modified xsi:type="dcterms:W3CDTF">2026-10-02T16:00:00Z</dcterms:modified>
</cp:coreProperties>
</file>