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D49E7" w:rsidP="00A031A2" w:rsidRDefault="00A031A2" w14:paraId="02D29E53" w14:textId="1D4A695A">
      <w:pPr>
        <w:jc w:val="right"/>
      </w:pPr>
      <w:r w:rsidR="3A6DCBF0">
        <w:rPr/>
        <w:t>28</w:t>
      </w:r>
      <w:r w:rsidR="49F5BF03">
        <w:rPr/>
        <w:t>.</w:t>
      </w:r>
      <w:r w:rsidR="60DDC42B">
        <w:rPr/>
        <w:t>0</w:t>
      </w:r>
      <w:r w:rsidR="594BB5E0">
        <w:rPr/>
        <w:t>9</w:t>
      </w:r>
      <w:r w:rsidR="60DDC42B">
        <w:rPr/>
        <w:t>.2026</w:t>
      </w:r>
    </w:p>
    <w:p w:rsidR="00A031A2" w:rsidP="0BF4AC51" w:rsidRDefault="00A031A2" w14:paraId="774A27D2" w14:textId="1951C551">
      <w:pPr>
        <w:jc w:val="left"/>
      </w:pPr>
      <w:r w:rsidR="7D71FBA7">
        <w:rPr/>
        <w:t>INFORMACJA PRASOWA</w:t>
      </w:r>
    </w:p>
    <w:p w:rsidR="6A1BADB6" w:rsidP="6A1BADB6" w:rsidRDefault="6A1BADB6" w14:paraId="6F23D673" w14:textId="11F9C245">
      <w:pPr>
        <w:jc w:val="left"/>
      </w:pPr>
    </w:p>
    <w:p w:rsidR="0066972A" w:rsidP="434069D3" w:rsidRDefault="0066972A" w14:paraId="489D2330" w14:textId="52E0A176">
      <w:pPr>
        <w:pStyle w:val="Normalny"/>
        <w:jc w:val="center"/>
      </w:pPr>
      <w:r w:rsidRPr="434069D3" w:rsidR="0066972A">
        <w:rPr>
          <w:b w:val="1"/>
          <w:bCs w:val="1"/>
        </w:rPr>
        <w:t>RMF Classic wraca z konkursem „Twój Filmowy Cover”. Kayah na czele jury i 35 tys. zł w puli nagród</w:t>
      </w:r>
    </w:p>
    <w:p w:rsidR="0066972A" w:rsidP="434069D3" w:rsidRDefault="0066972A" w14:paraId="76274334" w14:textId="6B5D9BFE">
      <w:pPr>
        <w:pStyle w:val="Normalny"/>
        <w:jc w:val="both"/>
      </w:pPr>
      <w:r w:rsidRPr="434069D3" w:rsidR="0066972A">
        <w:rPr>
          <w:b w:val="1"/>
          <w:bCs w:val="1"/>
        </w:rPr>
        <w:t xml:space="preserve">RMF Classic rozpoczął przygotowania do trzeciej edycji Dnia Muzyki Filmowej. Wystartowała kolejna odsłona konkursu „Twój Filmowy </w:t>
      </w:r>
      <w:r w:rsidRPr="434069D3" w:rsidR="0066972A">
        <w:rPr>
          <w:b w:val="1"/>
          <w:bCs w:val="1"/>
        </w:rPr>
        <w:t>Cover</w:t>
      </w:r>
      <w:r w:rsidRPr="434069D3" w:rsidR="0066972A">
        <w:rPr>
          <w:b w:val="1"/>
          <w:bCs w:val="1"/>
        </w:rPr>
        <w:t>”,</w:t>
      </w:r>
      <w:r w:rsidRPr="434069D3" w:rsidR="0197486C">
        <w:rPr>
          <w:b w:val="1"/>
          <w:bCs w:val="1"/>
        </w:rPr>
        <w:t xml:space="preserve"> w którym uczestnicy mogą zaprezentować własne wersje utworów znanych z dużego ekranu</w:t>
      </w:r>
      <w:r w:rsidRPr="434069D3" w:rsidR="0066972A">
        <w:rPr>
          <w:b w:val="1"/>
          <w:bCs w:val="1"/>
        </w:rPr>
        <w:t xml:space="preserve">. Na autorów trzech najlepszych </w:t>
      </w:r>
      <w:r w:rsidRPr="434069D3" w:rsidR="0066972A">
        <w:rPr>
          <w:b w:val="1"/>
          <w:bCs w:val="1"/>
        </w:rPr>
        <w:t>wykonań</w:t>
      </w:r>
      <w:r w:rsidRPr="434069D3" w:rsidR="0066972A">
        <w:rPr>
          <w:b w:val="1"/>
          <w:bCs w:val="1"/>
        </w:rPr>
        <w:t xml:space="preserve"> czeka w tym roku łącznie 35 tys. zł, a jury przewodniczy </w:t>
      </w:r>
      <w:r w:rsidRPr="434069D3" w:rsidR="0066972A">
        <w:rPr>
          <w:b w:val="1"/>
          <w:bCs w:val="1"/>
        </w:rPr>
        <w:t>Kayah</w:t>
      </w:r>
      <w:r w:rsidRPr="434069D3" w:rsidR="0066972A">
        <w:rPr>
          <w:b w:val="1"/>
          <w:bCs w:val="1"/>
        </w:rPr>
        <w:t>.</w:t>
      </w:r>
    </w:p>
    <w:p w:rsidR="0066972A" w:rsidP="434069D3" w:rsidRDefault="0066972A" w14:paraId="456928AB" w14:textId="46975262">
      <w:pPr>
        <w:pStyle w:val="Normalny"/>
        <w:jc w:val="both"/>
      </w:pPr>
      <w:r w:rsidR="0066972A">
        <w:rPr/>
        <w:t>Aby wziąć udział w konkursie, uczestnicy publikują swoje wykonania na własnych profilach na Instagramie lub TikToku, oznaczając RMF Classic. Zadaniem jest przygotowanie własnej wersji wybranego utworu lub motywu muzycznego znanego z filmu.</w:t>
      </w:r>
      <w:r w:rsidRPr="434069D3" w:rsidR="0066972A">
        <w:rPr>
          <w:b w:val="1"/>
          <w:bCs w:val="1"/>
        </w:rPr>
        <w:t xml:space="preserve"> Zgłoszenia można publikować do 18 października.</w:t>
      </w:r>
    </w:p>
    <w:p w:rsidR="0066972A" w:rsidP="434069D3" w:rsidRDefault="0066972A" w14:paraId="7037C73D" w14:textId="56B4BD07">
      <w:pPr>
        <w:pStyle w:val="Normalny"/>
        <w:jc w:val="both"/>
      </w:pPr>
      <w:r w:rsidR="4616CCA5">
        <w:rPr/>
        <w:t xml:space="preserve">Na autorów trzech najlepszych </w:t>
      </w:r>
      <w:r w:rsidR="4616CCA5">
        <w:rPr/>
        <w:t>coverów</w:t>
      </w:r>
      <w:r w:rsidR="4616CCA5">
        <w:rPr/>
        <w:t xml:space="preserve"> czekają nagrody pieniężne o łącznej wartości 35 tys. zł. Zwycięzca otrzyma 20 tys. zł, zdobywca drugiego miejsca 10 tys. zł, a trzeciego 5 tys. </w:t>
      </w:r>
      <w:r w:rsidR="2CCF90AB">
        <w:rPr/>
        <w:t>Z</w:t>
      </w:r>
      <w:r w:rsidR="4616CCA5">
        <w:rPr/>
        <w:t>ł.</w:t>
      </w:r>
      <w:r w:rsidR="2CCF90AB">
        <w:rPr/>
        <w:t xml:space="preserve"> Regulamin konkursu można znaleźć na stronie RMF Classic.</w:t>
      </w:r>
    </w:p>
    <w:p w:rsidR="1A562DC1" w:rsidP="057045FE" w:rsidRDefault="1A562DC1" w14:paraId="5E019C70" w14:textId="5C4EDD49">
      <w:pPr>
        <w:pStyle w:val="Normalny"/>
        <w:suppressLineNumbers w:val="0"/>
        <w:bidi w:val="0"/>
        <w:spacing w:before="0" w:beforeAutospacing="off" w:after="160" w:afterAutospacing="off" w:line="259" w:lineRule="auto"/>
        <w:ind w:left="0" w:right="0"/>
        <w:jc w:val="both"/>
      </w:pPr>
      <w:r w:rsidR="1A562DC1">
        <w:rPr/>
        <w:t xml:space="preserve">O wyborze laureatów zdecyduje jury pod przewodnictwem </w:t>
      </w:r>
      <w:r w:rsidRPr="057045FE" w:rsidR="1A562DC1">
        <w:rPr>
          <w:b w:val="1"/>
          <w:bCs w:val="1"/>
        </w:rPr>
        <w:t>Kayah</w:t>
      </w:r>
      <w:r w:rsidR="1A562DC1">
        <w:rPr/>
        <w:t xml:space="preserve">, jednej z najważniejszych postaci polskiej sceny muzycznej. Jej niepowtarzalny głos, charyzma i autorytet od lat wyznaczają kierunek </w:t>
      </w:r>
      <w:r w:rsidR="361C84C1">
        <w:rPr/>
        <w:t xml:space="preserve">na </w:t>
      </w:r>
      <w:r w:rsidR="1A562DC1">
        <w:rPr/>
        <w:t xml:space="preserve">rodzimej scenie. </w:t>
      </w:r>
      <w:r w:rsidR="225E7D46">
        <w:rPr/>
        <w:t>Kayah wyróżnia także wyjątkowa wrażliwość na muzykę filmową – ma bowiem w dorobku piosenki stworzone specjalnie do produkcji filmowych.</w:t>
      </w:r>
    </w:p>
    <w:p w:rsidR="5D44DDEF" w:rsidP="057045FE" w:rsidRDefault="5D44DDEF" w14:paraId="016057FB" w14:textId="0186717D">
      <w:pPr>
        <w:pStyle w:val="Normalny"/>
        <w:jc w:val="both"/>
      </w:pPr>
      <w:r w:rsidRPr="057045FE" w:rsidR="5D44DDEF">
        <w:rPr>
          <w:rFonts w:ascii="Calibri" w:hAnsi="Calibri" w:eastAsia="Calibri" w:cs="Calibri"/>
          <w:noProof w:val="0"/>
          <w:sz w:val="22"/>
          <w:szCs w:val="22"/>
          <w:lang w:val="pl-PL"/>
        </w:rPr>
        <w:t xml:space="preserve">Razem z nią zgłoszenia oceniać będą: </w:t>
      </w:r>
      <w:r w:rsidRPr="057045FE" w:rsidR="5D44DDE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pl-PL"/>
        </w:rPr>
        <w:t>Magda Wojewoda</w:t>
      </w:r>
      <w:r>
        <w:noBreakHyphen/>
      </w:r>
      <w:r w:rsidRPr="057045FE" w:rsidR="5D44DDE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pl-PL"/>
        </w:rPr>
        <w:t>Mleczko</w:t>
      </w:r>
      <w:r w:rsidRPr="057045FE" w:rsidR="5D44DDEF">
        <w:rPr>
          <w:rFonts w:ascii="Calibri" w:hAnsi="Calibri" w:eastAsia="Calibri" w:cs="Calibri"/>
          <w:noProof w:val="0"/>
          <w:sz w:val="22"/>
          <w:szCs w:val="22"/>
          <w:lang w:val="pl-PL"/>
        </w:rPr>
        <w:t xml:space="preserve">, Dyrektor Muzyczna RMF Classic oraz </w:t>
      </w:r>
      <w:r w:rsidRPr="057045FE" w:rsidR="5D44DDE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pl-PL"/>
        </w:rPr>
        <w:t xml:space="preserve">Tytus </w:t>
      </w:r>
      <w:r w:rsidRPr="057045FE" w:rsidR="5D44DDEF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pl-PL"/>
        </w:rPr>
        <w:t>Hołdys</w:t>
      </w:r>
      <w:r w:rsidRPr="057045FE" w:rsidR="5D44DDEF">
        <w:rPr>
          <w:rFonts w:ascii="Calibri" w:hAnsi="Calibri" w:eastAsia="Calibri" w:cs="Calibri"/>
          <w:b w:val="0"/>
          <w:bCs w:val="0"/>
          <w:noProof w:val="0"/>
          <w:sz w:val="22"/>
          <w:szCs w:val="22"/>
          <w:lang w:val="pl-PL"/>
        </w:rPr>
        <w:t>, współgospodarz</w:t>
      </w:r>
      <w:r w:rsidRPr="057045FE" w:rsidR="5D44DDEF">
        <w:rPr>
          <w:rFonts w:ascii="Calibri" w:hAnsi="Calibri" w:eastAsia="Calibri" w:cs="Calibri"/>
          <w:noProof w:val="0"/>
          <w:sz w:val="22"/>
          <w:szCs w:val="22"/>
          <w:lang w:val="pl-PL"/>
        </w:rPr>
        <w:t xml:space="preserve"> Listy Przebojów Muzyki Filmowej.</w:t>
      </w:r>
    </w:p>
    <w:p w:rsidR="4616CCA5" w:rsidP="4D4C821D" w:rsidRDefault="4616CCA5" w14:paraId="32F72C91" w14:textId="6BCEA5F9">
      <w:pPr>
        <w:pStyle w:val="Normalny"/>
        <w:suppressLineNumbers w:val="0"/>
        <w:bidi w:val="0"/>
        <w:spacing w:before="0" w:beforeAutospacing="off" w:after="160" w:afterAutospacing="off" w:line="259" w:lineRule="auto"/>
        <w:ind w:left="0" w:right="0"/>
        <w:jc w:val="both"/>
      </w:pPr>
      <w:r w:rsidR="422EB1B1">
        <w:rPr/>
        <w:t xml:space="preserve">– </w:t>
      </w:r>
      <w:r w:rsidRPr="4D4C821D" w:rsidR="79A12C71">
        <w:rPr>
          <w:i w:val="1"/>
          <w:iCs w:val="1"/>
        </w:rPr>
        <w:t xml:space="preserve">Ubiegłoroczna edycja pokazała, że nasze słuchaczki i słuchacze chcą nie tylko słuchać muzyki filmowej. Chcą ją interpretować i odczytywać na nowo. „Twój Filmowy </w:t>
      </w:r>
      <w:r w:rsidRPr="4D4C821D" w:rsidR="79A12C71">
        <w:rPr>
          <w:i w:val="1"/>
          <w:iCs w:val="1"/>
        </w:rPr>
        <w:t>Cover</w:t>
      </w:r>
      <w:r w:rsidRPr="4D4C821D" w:rsidR="79A12C71">
        <w:rPr>
          <w:i w:val="1"/>
          <w:iCs w:val="1"/>
        </w:rPr>
        <w:t>” daje taką możliwość. Nie możemy się doczekać czym uczestnicy zaskoczą nas tym razem</w:t>
      </w:r>
      <w:r w:rsidR="79A12C71">
        <w:rPr/>
        <w:t xml:space="preserve"> </w:t>
      </w:r>
      <w:r w:rsidR="422EB1B1">
        <w:rPr/>
        <w:t xml:space="preserve">– </w:t>
      </w:r>
      <w:r w:rsidRPr="4D4C821D" w:rsidR="422EB1B1">
        <w:rPr>
          <w:b w:val="1"/>
          <w:bCs w:val="1"/>
        </w:rPr>
        <w:t xml:space="preserve">mówi </w:t>
      </w:r>
      <w:r w:rsidRPr="4D4C821D" w:rsidR="0383FB94">
        <w:rPr>
          <w:b w:val="1"/>
          <w:bCs w:val="1"/>
        </w:rPr>
        <w:t xml:space="preserve">Magda </w:t>
      </w:r>
      <w:r w:rsidRPr="4D4C821D" w:rsidR="422EB1B1">
        <w:rPr>
          <w:b w:val="1"/>
          <w:bCs w:val="1"/>
        </w:rPr>
        <w:t>Wojewoda-Mleczko, Dyrektor Muzyczna RMF Classic</w:t>
      </w:r>
      <w:r w:rsidR="422EB1B1">
        <w:rPr/>
        <w:t>.</w:t>
      </w:r>
    </w:p>
    <w:p w:rsidR="0066972A" w:rsidP="434069D3" w:rsidRDefault="0066972A" w14:paraId="0A8AF0E0" w14:textId="73B0E707">
      <w:pPr>
        <w:pStyle w:val="Normalny"/>
        <w:jc w:val="both"/>
      </w:pPr>
      <w:r w:rsidR="0066972A">
        <w:rPr/>
        <w:t xml:space="preserve">Ubiegłorocznym zwycięzcą konkursu został </w:t>
      </w:r>
      <w:r w:rsidRPr="434069D3" w:rsidR="0066972A">
        <w:rPr>
          <w:b w:val="1"/>
          <w:bCs w:val="1"/>
        </w:rPr>
        <w:t>Maksymilian Pluto-Prądzyński</w:t>
      </w:r>
      <w:r w:rsidR="0066972A">
        <w:rPr/>
        <w:t xml:space="preserve">, który przygotował własną interpretację utworu </w:t>
      </w:r>
      <w:r w:rsidRPr="434069D3" w:rsidR="0066972A">
        <w:rPr>
          <w:b w:val="1"/>
          <w:bCs w:val="1"/>
        </w:rPr>
        <w:t>„I’m Just Ken” z filmu „Barbie”</w:t>
      </w:r>
      <w:r w:rsidR="0066972A">
        <w:rPr/>
        <w:t xml:space="preserve"> w reżyserii Grety Gerwig. Jego wykonanie zostało najwyżej ocenione przez konkursowe jury, a laureat otrzymał bon turystyczny o wartości 20 tys. zł.</w:t>
      </w:r>
    </w:p>
    <w:p w:rsidR="0066972A" w:rsidP="434069D3" w:rsidRDefault="0066972A" w14:paraId="27469A43" w14:textId="4B2CF750">
      <w:pPr>
        <w:pStyle w:val="Normalny"/>
        <w:jc w:val="both"/>
      </w:pPr>
      <w:r w:rsidR="0066972A">
        <w:rPr/>
        <w:t xml:space="preserve">Tegorocznych zwycięzców „Twojego Filmowego </w:t>
      </w:r>
      <w:r w:rsidR="0066972A">
        <w:rPr/>
        <w:t>Coveru</w:t>
      </w:r>
      <w:r w:rsidR="0066972A">
        <w:rPr/>
        <w:t>” RMF Classic ogłosi 27 października, podczas trzeciej edycji Dnia Muzyki Filmowej. To autorska inicjatywa stacji, której celem jest promocja muzyki filmowej i jej twórców.</w:t>
      </w:r>
      <w:r w:rsidR="3FB8C875">
        <w:rPr/>
        <w:t xml:space="preserve"> </w:t>
      </w:r>
    </w:p>
    <w:p w:rsidR="434069D3" w:rsidP="434069D3" w:rsidRDefault="434069D3" w14:paraId="569B4595" w14:textId="62E2E6BB">
      <w:pPr>
        <w:pStyle w:val="Normalny"/>
        <w:jc w:val="both"/>
      </w:pPr>
    </w:p>
    <w:p w:rsidR="6A1BADB6" w:rsidP="6A1BADB6" w:rsidRDefault="6A1BADB6" w14:paraId="4A31A4EB" w14:textId="3AF18240">
      <w:pPr>
        <w:pStyle w:val="Normalny"/>
        <w:jc w:val="both"/>
      </w:pPr>
    </w:p>
    <w:p w:rsidR="6A1BADB6" w:rsidP="6A1BADB6" w:rsidRDefault="6A1BADB6" w14:paraId="100CF5E3" w14:textId="698D21B5">
      <w:pPr>
        <w:jc w:val="left"/>
      </w:pPr>
    </w:p>
    <w:sectPr w:rsidR="00A031A2" w:rsidSect="00F922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56729" w:rsidP="00F92223" w:rsidRDefault="00D56729" w14:paraId="314DBFF6" w14:textId="77777777">
      <w:pPr>
        <w:spacing w:after="0" w:line="240" w:lineRule="auto"/>
      </w:pPr>
      <w:r>
        <w:separator/>
      </w:r>
    </w:p>
  </w:endnote>
  <w:endnote w:type="continuationSeparator" w:id="0">
    <w:p w:rsidR="00D56729" w:rsidP="00F92223" w:rsidRDefault="00D56729" w14:paraId="75C769B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53AD0" w:rsidRDefault="00853AD0" w14:paraId="246AC84F" w14:textId="7777777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92223" w:rsidP="00F92223" w:rsidRDefault="00A031A2" w14:paraId="3DF2CEC5" w14:textId="2E323081">
    <w:pPr>
      <w:pStyle w:val="Stopka"/>
      <w:jc w:val="center"/>
    </w:pPr>
    <w:r>
      <w:rPr>
        <w:noProof/>
        <w:lang w:eastAsia="pl-PL"/>
      </w:rPr>
      <w:drawing>
        <wp:inline distT="0" distB="0" distL="0" distR="0" wp14:anchorId="4D2A0A29" wp14:editId="2DEE68AB">
          <wp:extent cx="6461760" cy="20574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1760" cy="205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53AD0" w:rsidRDefault="00853AD0" w14:paraId="23D13187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56729" w:rsidP="00F92223" w:rsidRDefault="00D56729" w14:paraId="52EC6D4D" w14:textId="77777777">
      <w:pPr>
        <w:spacing w:after="0" w:line="240" w:lineRule="auto"/>
      </w:pPr>
      <w:r>
        <w:separator/>
      </w:r>
    </w:p>
  </w:footnote>
  <w:footnote w:type="continuationSeparator" w:id="0">
    <w:p w:rsidR="00D56729" w:rsidP="00F92223" w:rsidRDefault="00D56729" w14:paraId="0ED7121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53AD0" w:rsidRDefault="00853AD0" w14:paraId="72F1F129" w14:textId="7777777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92223" w:rsidRDefault="00A031A2" w14:paraId="76BF56E4" w14:textId="7074C88B">
    <w:pPr>
      <w:pStyle w:val="Nagwek"/>
    </w:pPr>
    <w:r>
      <w:rPr>
        <w:noProof/>
        <w:lang w:eastAsia="pl-PL"/>
      </w:rPr>
      <w:drawing>
        <wp:inline distT="0" distB="0" distL="0" distR="0" wp14:anchorId="382A6323" wp14:editId="51421D8F">
          <wp:extent cx="6461760" cy="9144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176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53AD0" w:rsidRDefault="00853AD0" w14:paraId="5946A01E" w14:textId="7777777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attachedTemplate r:id="rId1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1A2"/>
    <w:rsid w:val="001D49E7"/>
    <w:rsid w:val="00381C88"/>
    <w:rsid w:val="0066972A"/>
    <w:rsid w:val="007C3B22"/>
    <w:rsid w:val="00853AD0"/>
    <w:rsid w:val="00A01F46"/>
    <w:rsid w:val="00A031A2"/>
    <w:rsid w:val="00A958C8"/>
    <w:rsid w:val="00D56729"/>
    <w:rsid w:val="00F92223"/>
    <w:rsid w:val="0197486C"/>
    <w:rsid w:val="01A31639"/>
    <w:rsid w:val="01BE0D9D"/>
    <w:rsid w:val="023E8667"/>
    <w:rsid w:val="02E1EF6A"/>
    <w:rsid w:val="0383FB94"/>
    <w:rsid w:val="045D76A4"/>
    <w:rsid w:val="0482B9B5"/>
    <w:rsid w:val="04DD47DB"/>
    <w:rsid w:val="05354267"/>
    <w:rsid w:val="057045FE"/>
    <w:rsid w:val="0705C123"/>
    <w:rsid w:val="079FF8B5"/>
    <w:rsid w:val="0910CBA3"/>
    <w:rsid w:val="0B4A9567"/>
    <w:rsid w:val="0BCA1A9A"/>
    <w:rsid w:val="0BF4AC51"/>
    <w:rsid w:val="0DBDFDB1"/>
    <w:rsid w:val="0E32907F"/>
    <w:rsid w:val="10362CEC"/>
    <w:rsid w:val="13218F2D"/>
    <w:rsid w:val="133C7CC4"/>
    <w:rsid w:val="135FF327"/>
    <w:rsid w:val="136B2CB2"/>
    <w:rsid w:val="14650F9D"/>
    <w:rsid w:val="1513A967"/>
    <w:rsid w:val="15540ACB"/>
    <w:rsid w:val="15F53914"/>
    <w:rsid w:val="16DB1756"/>
    <w:rsid w:val="17D9C17F"/>
    <w:rsid w:val="18E48396"/>
    <w:rsid w:val="1937AF4E"/>
    <w:rsid w:val="1A01C543"/>
    <w:rsid w:val="1A23B146"/>
    <w:rsid w:val="1A562DC1"/>
    <w:rsid w:val="1B7E8453"/>
    <w:rsid w:val="1E29C643"/>
    <w:rsid w:val="1EA29AD4"/>
    <w:rsid w:val="1EC4FFE6"/>
    <w:rsid w:val="1FF417A4"/>
    <w:rsid w:val="20C4385C"/>
    <w:rsid w:val="21221013"/>
    <w:rsid w:val="21B9CDAB"/>
    <w:rsid w:val="225E7D46"/>
    <w:rsid w:val="2318FE1B"/>
    <w:rsid w:val="231BE9F5"/>
    <w:rsid w:val="23D9B1F2"/>
    <w:rsid w:val="2428DD0C"/>
    <w:rsid w:val="24989257"/>
    <w:rsid w:val="252B3341"/>
    <w:rsid w:val="254AFA93"/>
    <w:rsid w:val="25806EFD"/>
    <w:rsid w:val="28ECE12A"/>
    <w:rsid w:val="290503F7"/>
    <w:rsid w:val="29ACED86"/>
    <w:rsid w:val="2A1D5CF3"/>
    <w:rsid w:val="2ACDB3ED"/>
    <w:rsid w:val="2BA214A2"/>
    <w:rsid w:val="2C193E96"/>
    <w:rsid w:val="2CCF90AB"/>
    <w:rsid w:val="2D06CE25"/>
    <w:rsid w:val="2D7750DC"/>
    <w:rsid w:val="2E4FFF24"/>
    <w:rsid w:val="3043733B"/>
    <w:rsid w:val="3137BA17"/>
    <w:rsid w:val="31E284D6"/>
    <w:rsid w:val="32F48616"/>
    <w:rsid w:val="33095E61"/>
    <w:rsid w:val="33C39B80"/>
    <w:rsid w:val="361C84C1"/>
    <w:rsid w:val="36A1597C"/>
    <w:rsid w:val="36D74C9D"/>
    <w:rsid w:val="3978951A"/>
    <w:rsid w:val="39F73628"/>
    <w:rsid w:val="3A6DCBF0"/>
    <w:rsid w:val="3A8310CE"/>
    <w:rsid w:val="3AF9ACA8"/>
    <w:rsid w:val="3CD6DD99"/>
    <w:rsid w:val="3E548788"/>
    <w:rsid w:val="3FB8C875"/>
    <w:rsid w:val="4084CF35"/>
    <w:rsid w:val="422EB1B1"/>
    <w:rsid w:val="4289A2AF"/>
    <w:rsid w:val="42F8410B"/>
    <w:rsid w:val="434069D3"/>
    <w:rsid w:val="4373D699"/>
    <w:rsid w:val="43945CE7"/>
    <w:rsid w:val="4417ED1A"/>
    <w:rsid w:val="448235E4"/>
    <w:rsid w:val="4616CCA5"/>
    <w:rsid w:val="4664EA29"/>
    <w:rsid w:val="4681C269"/>
    <w:rsid w:val="46CD57E9"/>
    <w:rsid w:val="47BBE233"/>
    <w:rsid w:val="4834244C"/>
    <w:rsid w:val="497A1F7C"/>
    <w:rsid w:val="4993F5ED"/>
    <w:rsid w:val="49F5BF03"/>
    <w:rsid w:val="4A113F13"/>
    <w:rsid w:val="4AA43080"/>
    <w:rsid w:val="4CE5A09B"/>
    <w:rsid w:val="4CF4A6F8"/>
    <w:rsid w:val="4D4C821D"/>
    <w:rsid w:val="4D9ED275"/>
    <w:rsid w:val="4E411A68"/>
    <w:rsid w:val="4E80D478"/>
    <w:rsid w:val="4ED7511B"/>
    <w:rsid w:val="50ABC06E"/>
    <w:rsid w:val="50BD1A0C"/>
    <w:rsid w:val="51A47078"/>
    <w:rsid w:val="535D655F"/>
    <w:rsid w:val="53D31E2A"/>
    <w:rsid w:val="53E04CE8"/>
    <w:rsid w:val="5662D497"/>
    <w:rsid w:val="56B8B6D6"/>
    <w:rsid w:val="589B3B10"/>
    <w:rsid w:val="58B3A6E8"/>
    <w:rsid w:val="5941686F"/>
    <w:rsid w:val="594BB5E0"/>
    <w:rsid w:val="5AB5A961"/>
    <w:rsid w:val="5B71AB85"/>
    <w:rsid w:val="5C6E8203"/>
    <w:rsid w:val="5D20B64D"/>
    <w:rsid w:val="5D306B16"/>
    <w:rsid w:val="5D44DDEF"/>
    <w:rsid w:val="5D64019C"/>
    <w:rsid w:val="5D65B8FB"/>
    <w:rsid w:val="5DA054A2"/>
    <w:rsid w:val="606AF25A"/>
    <w:rsid w:val="608ECC72"/>
    <w:rsid w:val="60DDC42B"/>
    <w:rsid w:val="60F3B5DE"/>
    <w:rsid w:val="613B6D60"/>
    <w:rsid w:val="617CE1AF"/>
    <w:rsid w:val="638E4930"/>
    <w:rsid w:val="63DAE8EF"/>
    <w:rsid w:val="648CD843"/>
    <w:rsid w:val="64C7B2D7"/>
    <w:rsid w:val="64FB9B6A"/>
    <w:rsid w:val="68F15F29"/>
    <w:rsid w:val="690C8D90"/>
    <w:rsid w:val="69C4CAE9"/>
    <w:rsid w:val="69CBCDBB"/>
    <w:rsid w:val="6A1BADB6"/>
    <w:rsid w:val="6A3EA34E"/>
    <w:rsid w:val="6A5B780E"/>
    <w:rsid w:val="6C8D44F9"/>
    <w:rsid w:val="6CD344B8"/>
    <w:rsid w:val="6D510166"/>
    <w:rsid w:val="6E3AFBBF"/>
    <w:rsid w:val="6F5BB91D"/>
    <w:rsid w:val="6F8C95D4"/>
    <w:rsid w:val="6F9B25FB"/>
    <w:rsid w:val="6FD3F00A"/>
    <w:rsid w:val="6FF1CAE9"/>
    <w:rsid w:val="70A11FCB"/>
    <w:rsid w:val="70C5775E"/>
    <w:rsid w:val="70D101E8"/>
    <w:rsid w:val="70E33468"/>
    <w:rsid w:val="7143AF71"/>
    <w:rsid w:val="716E4EE9"/>
    <w:rsid w:val="71EDB427"/>
    <w:rsid w:val="71EF1BA2"/>
    <w:rsid w:val="71F49BBA"/>
    <w:rsid w:val="72AC78D9"/>
    <w:rsid w:val="73581973"/>
    <w:rsid w:val="735CD6A3"/>
    <w:rsid w:val="73806D15"/>
    <w:rsid w:val="750A8F9C"/>
    <w:rsid w:val="774B29F9"/>
    <w:rsid w:val="77B9FA93"/>
    <w:rsid w:val="78862C0E"/>
    <w:rsid w:val="78D4C35D"/>
    <w:rsid w:val="79A12C71"/>
    <w:rsid w:val="7B95A4C8"/>
    <w:rsid w:val="7BD82F4F"/>
    <w:rsid w:val="7C398958"/>
    <w:rsid w:val="7CA66152"/>
    <w:rsid w:val="7D71FBA7"/>
    <w:rsid w:val="7D7DD815"/>
    <w:rsid w:val="7D92B9B0"/>
    <w:rsid w:val="7E204E88"/>
    <w:rsid w:val="7E4A4635"/>
    <w:rsid w:val="7E5CFE07"/>
    <w:rsid w:val="7E71B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7AD13D"/>
  <w15:chartTrackingRefBased/>
  <w15:docId w15:val="{A89E7E3C-0924-4F01-BA06-E2DBD3E22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link w:val="Nagwek"/>
    <w:uiPriority w:val="99"/>
    <w:rsid w:val="6F5BB91D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link w:val="Stopka"/>
    <w:uiPriority w:val="99"/>
    <w:rsid w:val="6F5BB91D"/>
  </w:style>
  <w:style w:type="character" w:styleId="Hipercze">
    <w:name w:val="Hyperlink"/>
    <w:uiPriority w:val="99"/>
    <w:unhideWhenUsed/>
    <w:rsid w:val="6F5BB91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webSettings" Target="web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3.xml" Id="rId11" /><Relationship Type="http://schemas.openxmlformats.org/officeDocument/2006/relationships/endnotes" Target="endnotes.xml" Id="rId5" /><Relationship Type="http://schemas.openxmlformats.org/officeDocument/2006/relationships/footer" Target="footer2.xml" Id="rId10" /><Relationship Type="http://schemas.openxmlformats.org/officeDocument/2006/relationships/footnotes" Target="footnote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ka%20Langner\OneDrive%20-%2038PR%20&amp;%20Content%20Communication\RMF%20Fm\materia&#322;y%20od%20klienta\papier_firmowy\papier%20firmowy%20RMF%20Classic.dot" TargetMode="External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papier%20firmowy%20RMF%20Classic.dot</ap:Template>
  <ap:Application>Microsoft Word for the web</ap:Application>
  <ap:DocSecurity>0</ap:DocSecurity>
  <ap:ScaleCrop>false</ap:ScaleCrop>
  <ap:Company>Grupa RMF Sp. z o.o. Sp. k.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Monika Langner</dc:creator>
  <keywords/>
  <dc:description/>
  <lastModifiedBy>Karolina Czepkiewicz</lastModifiedBy>
  <revision>10</revision>
  <dcterms:created xsi:type="dcterms:W3CDTF">2026-08-26T10:29:00.0000000Z</dcterms:created>
  <dcterms:modified xsi:type="dcterms:W3CDTF">2026-09-28T07:30:30.0780578Z</dcterms:modified>
</coreProperties>
</file>