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9CCB" w14:textId="77777777" w:rsidR="001D1CB4" w:rsidRDefault="002F7B35">
      <w:pPr>
        <w:tabs>
          <w:tab w:val="left" w:pos="7500"/>
        </w:tabs>
        <w:spacing w:line="276" w:lineRule="auto"/>
        <w:jc w:val="both"/>
      </w:pPr>
      <w:r>
        <w:t>INFORMACJA PRASOWA</w:t>
      </w:r>
      <w:r>
        <w:tab/>
      </w:r>
    </w:p>
    <w:p w14:paraId="640F2150" w14:textId="3FDBD5B6" w:rsidR="001D1CB4" w:rsidRDefault="00003E0E">
      <w:pPr>
        <w:spacing w:line="276" w:lineRule="auto"/>
        <w:jc w:val="right"/>
      </w:pPr>
      <w:r w:rsidRPr="00003E0E">
        <w:t>24</w:t>
      </w:r>
      <w:r w:rsidR="004E0F08" w:rsidRPr="00003E0E">
        <w:t>.</w:t>
      </w:r>
      <w:r w:rsidRPr="00003E0E">
        <w:t>09</w:t>
      </w:r>
      <w:r w:rsidR="004E0F08" w:rsidRPr="00003E0E">
        <w:t>.2026</w:t>
      </w:r>
    </w:p>
    <w:p w14:paraId="7BAFDDF3" w14:textId="59BAB180" w:rsidR="00FA71E3" w:rsidRPr="003C5206" w:rsidRDefault="00FA71E3" w:rsidP="003C5206">
      <w:pPr>
        <w:spacing w:line="276" w:lineRule="auto"/>
        <w:jc w:val="center"/>
        <w:rPr>
          <w:b/>
          <w:bCs/>
        </w:rPr>
      </w:pPr>
      <w:r>
        <w:rPr>
          <w:b/>
          <w:bCs/>
        </w:rPr>
        <w:t>Znany szyld</w:t>
      </w:r>
      <w:r w:rsidRPr="00FA71E3">
        <w:rPr>
          <w:b/>
          <w:bCs/>
        </w:rPr>
        <w:t xml:space="preserve"> i marża to za mało. </w:t>
      </w:r>
      <w:r w:rsidR="00BE58A8">
        <w:rPr>
          <w:b/>
          <w:bCs/>
        </w:rPr>
        <w:t>O</w:t>
      </w:r>
      <w:r w:rsidRPr="00FA71E3">
        <w:rPr>
          <w:b/>
          <w:bCs/>
        </w:rPr>
        <w:t>czekiwania wobec franczyzy</w:t>
      </w:r>
      <w:r w:rsidR="00BE58A8">
        <w:rPr>
          <w:b/>
          <w:bCs/>
        </w:rPr>
        <w:t xml:space="preserve"> </w:t>
      </w:r>
      <w:r w:rsidR="683CB7FE" w:rsidRPr="3C849E24">
        <w:rPr>
          <w:b/>
          <w:bCs/>
        </w:rPr>
        <w:t xml:space="preserve">znacząco </w:t>
      </w:r>
      <w:r w:rsidR="00BE58A8" w:rsidRPr="3C849E24">
        <w:rPr>
          <w:b/>
          <w:bCs/>
        </w:rPr>
        <w:t>się</w:t>
      </w:r>
      <w:r w:rsidR="00BE58A8">
        <w:rPr>
          <w:b/>
          <w:bCs/>
        </w:rPr>
        <w:t xml:space="preserve"> zmieniają</w:t>
      </w:r>
      <w:r w:rsidRPr="00FA71E3">
        <w:rPr>
          <w:b/>
          <w:bCs/>
        </w:rPr>
        <w:t xml:space="preserve"> </w:t>
      </w:r>
    </w:p>
    <w:p w14:paraId="4EF6466E" w14:textId="26D12343" w:rsidR="003C5206" w:rsidRPr="003C5206" w:rsidRDefault="003C5206" w:rsidP="003C5206">
      <w:pPr>
        <w:spacing w:line="276" w:lineRule="auto"/>
        <w:jc w:val="both"/>
        <w:rPr>
          <w:b/>
          <w:bCs/>
        </w:rPr>
      </w:pPr>
      <w:r w:rsidRPr="003C5206">
        <w:rPr>
          <w:b/>
          <w:bCs/>
        </w:rPr>
        <w:t xml:space="preserve">Zmiana otoczenia gospodarczego, rosnące koszty prowadzenia działalności i postęp technologiczny zmieniły oczekiwania przedsiębiorców wobec franczyzy. Dzisiejszy kandydat na franczyzobiorcę szuka </w:t>
      </w:r>
      <w:r w:rsidR="00212116">
        <w:rPr>
          <w:b/>
          <w:bCs/>
        </w:rPr>
        <w:t>nie</w:t>
      </w:r>
      <w:r w:rsidR="00212116" w:rsidRPr="003C5206">
        <w:rPr>
          <w:b/>
          <w:bCs/>
        </w:rPr>
        <w:t xml:space="preserve"> </w:t>
      </w:r>
      <w:r w:rsidRPr="003C5206">
        <w:rPr>
          <w:b/>
          <w:bCs/>
        </w:rPr>
        <w:t xml:space="preserve">tylko pomysłu na biznes, ale </w:t>
      </w:r>
      <w:r w:rsidR="009753F4">
        <w:rPr>
          <w:b/>
          <w:bCs/>
        </w:rPr>
        <w:t xml:space="preserve">przede wszystkim </w:t>
      </w:r>
      <w:r w:rsidRPr="003C5206">
        <w:rPr>
          <w:b/>
          <w:bCs/>
        </w:rPr>
        <w:t xml:space="preserve">partnera, który zapewni zaplecze operacyjne, logistykę i przewagę technologiczną. Doświadczenia Kodano Optyk pokazują, jak w ciągu </w:t>
      </w:r>
      <w:r w:rsidR="003801B4">
        <w:rPr>
          <w:b/>
          <w:bCs/>
        </w:rPr>
        <w:t>ostatnich</w:t>
      </w:r>
      <w:r w:rsidR="003801B4" w:rsidRPr="003C5206">
        <w:rPr>
          <w:b/>
          <w:bCs/>
        </w:rPr>
        <w:t xml:space="preserve"> </w:t>
      </w:r>
      <w:r w:rsidRPr="003C5206">
        <w:rPr>
          <w:b/>
          <w:bCs/>
        </w:rPr>
        <w:t xml:space="preserve">lat zmienił się profil inwestora i dlaczego przyszłość sieci handlowych może należeć do </w:t>
      </w:r>
      <w:proofErr w:type="spellStart"/>
      <w:r w:rsidRPr="003C5206">
        <w:rPr>
          <w:b/>
          <w:bCs/>
        </w:rPr>
        <w:t>multifranczyzy</w:t>
      </w:r>
      <w:proofErr w:type="spellEnd"/>
      <w:r w:rsidRPr="003C5206">
        <w:rPr>
          <w:b/>
          <w:bCs/>
        </w:rPr>
        <w:t>.</w:t>
      </w:r>
    </w:p>
    <w:p w14:paraId="2B30F506" w14:textId="4AD27B1F" w:rsidR="00D35FC1" w:rsidRDefault="00D35FC1" w:rsidP="00D35FC1">
      <w:pPr>
        <w:spacing w:line="276" w:lineRule="auto"/>
        <w:jc w:val="both"/>
      </w:pPr>
      <w:r>
        <w:t xml:space="preserve">Franczyza w Polsce przestała być niszowym sposobem na rozpoczęcie działalności. W ciągu ostatnich dwóch dekad przeszła drogę od rozwiązania wybieranego przez pionierów do jednego z istotnych modeli prowadzenia </w:t>
      </w:r>
      <w:r w:rsidR="0040575A">
        <w:t xml:space="preserve">biznesu </w:t>
      </w:r>
      <w:r>
        <w:t xml:space="preserve">w handlu i usługach. Według danych Polskiej Organizacji Franczyzodawców na polskim rynku działa obecnie ponad 1300 marek franczyzowych </w:t>
      </w:r>
      <w:r w:rsidR="00AE78D7" w:rsidRPr="00AE78D7">
        <w:t>podczas gdy 22 lata temu było ich</w:t>
      </w:r>
      <w:r w:rsidR="00AE78D7">
        <w:t xml:space="preserve"> zaledwie</w:t>
      </w:r>
      <w:r w:rsidR="00AE78D7" w:rsidRPr="00AE78D7">
        <w:t xml:space="preserve"> 95</w:t>
      </w:r>
      <w:r>
        <w:t>. Branżowe szacunki wskazują</w:t>
      </w:r>
      <w:r w:rsidR="00654684">
        <w:t xml:space="preserve"> dodatkowo</w:t>
      </w:r>
      <w:r>
        <w:t>, że w całym sektorze pracuje przeszło pół miliona osób, a roczne obroty rynku przekraczają 120 mld zł.</w:t>
      </w:r>
    </w:p>
    <w:p w14:paraId="3CB2DF00" w14:textId="29BF3221" w:rsidR="004F0DD6" w:rsidRPr="004F0DD6" w:rsidRDefault="004F0DD6" w:rsidP="00D35FC1">
      <w:pPr>
        <w:spacing w:line="276" w:lineRule="auto"/>
        <w:jc w:val="both"/>
        <w:rPr>
          <w:b/>
          <w:bCs/>
        </w:rPr>
      </w:pPr>
      <w:r w:rsidRPr="004F0DD6">
        <w:rPr>
          <w:b/>
          <w:bCs/>
        </w:rPr>
        <w:t>Rosnące wymagania</w:t>
      </w:r>
    </w:p>
    <w:p w14:paraId="6749D428" w14:textId="4DB898DE" w:rsidR="007427C4" w:rsidRDefault="00B713E7" w:rsidP="003C5206">
      <w:pPr>
        <w:spacing w:line="276" w:lineRule="auto"/>
        <w:jc w:val="both"/>
      </w:pPr>
      <w:r>
        <w:t xml:space="preserve">– </w:t>
      </w:r>
      <w:r w:rsidR="00D35FC1" w:rsidRPr="006E6C37">
        <w:rPr>
          <w:i/>
          <w:iCs/>
        </w:rPr>
        <w:t>Wraz z rozwojem segmentu rośnie konkurencja o przedsiębiorców.</w:t>
      </w:r>
      <w:r w:rsidR="00D35FC1">
        <w:t xml:space="preserve"> </w:t>
      </w:r>
      <w:r w:rsidR="00FB7C20" w:rsidRPr="005D4457">
        <w:rPr>
          <w:i/>
          <w:iCs/>
        </w:rPr>
        <w:t>J</w:t>
      </w:r>
      <w:r w:rsidR="003C5206" w:rsidRPr="005D4457">
        <w:rPr>
          <w:i/>
          <w:iCs/>
        </w:rPr>
        <w:t>eszcze</w:t>
      </w:r>
      <w:r w:rsidR="003C5206" w:rsidRPr="005D4457">
        <w:rPr>
          <w:i/>
        </w:rPr>
        <w:t xml:space="preserve"> kilka lat temu kluczowy</w:t>
      </w:r>
      <w:r w:rsidR="00004631" w:rsidRPr="005D4457">
        <w:rPr>
          <w:i/>
        </w:rPr>
        <w:t>m</w:t>
      </w:r>
      <w:r w:rsidR="003C5206" w:rsidRPr="005D4457">
        <w:rPr>
          <w:i/>
        </w:rPr>
        <w:t xml:space="preserve"> </w:t>
      </w:r>
      <w:r w:rsidR="0025023B">
        <w:rPr>
          <w:i/>
          <w:iCs/>
        </w:rPr>
        <w:t>aspektem</w:t>
      </w:r>
      <w:r w:rsidR="00004631" w:rsidRPr="005D4457">
        <w:rPr>
          <w:i/>
        </w:rPr>
        <w:t xml:space="preserve"> </w:t>
      </w:r>
      <w:r w:rsidR="003C5206" w:rsidRPr="005D4457">
        <w:rPr>
          <w:i/>
        </w:rPr>
        <w:t xml:space="preserve">była </w:t>
      </w:r>
      <w:r w:rsidR="0004595A">
        <w:rPr>
          <w:i/>
        </w:rPr>
        <w:t xml:space="preserve">atrakcyjna </w:t>
      </w:r>
      <w:r w:rsidR="003C5206" w:rsidRPr="005D4457">
        <w:rPr>
          <w:i/>
        </w:rPr>
        <w:t>wysokość opłaty licencyjnej</w:t>
      </w:r>
      <w:r w:rsidR="00004631" w:rsidRPr="005D4457">
        <w:rPr>
          <w:i/>
        </w:rPr>
        <w:t>, dziś liczy się</w:t>
      </w:r>
      <w:r w:rsidR="003C5206" w:rsidRPr="005D4457">
        <w:rPr>
          <w:i/>
        </w:rPr>
        <w:t xml:space="preserve"> </w:t>
      </w:r>
      <w:r w:rsidR="00A80579">
        <w:rPr>
          <w:i/>
        </w:rPr>
        <w:t xml:space="preserve">coś zupełnie </w:t>
      </w:r>
      <w:r w:rsidR="002A680B">
        <w:rPr>
          <w:i/>
        </w:rPr>
        <w:t xml:space="preserve">innego. </w:t>
      </w:r>
      <w:r w:rsidR="002A680B" w:rsidRPr="002A680B">
        <w:rPr>
          <w:i/>
        </w:rPr>
        <w:t xml:space="preserve">Sama rozpoznawalna marka już nie wystarcza. Przewagę budują sprawdzone procesy, rozbudowana technologia, logistyka, </w:t>
      </w:r>
      <w:r w:rsidR="00EF1E47" w:rsidRPr="00EF1E47">
        <w:rPr>
          <w:i/>
        </w:rPr>
        <w:t xml:space="preserve">wsparcie marketingowe </w:t>
      </w:r>
      <w:r w:rsidR="002A680B" w:rsidRPr="002A680B">
        <w:rPr>
          <w:i/>
        </w:rPr>
        <w:t>i know-how</w:t>
      </w:r>
      <w:r w:rsidR="00EF1E47">
        <w:rPr>
          <w:i/>
        </w:rPr>
        <w:t xml:space="preserve"> </w:t>
      </w:r>
      <w:r w:rsidR="00D21B13">
        <w:t xml:space="preserve">– mówi </w:t>
      </w:r>
      <w:r w:rsidR="00D21B13" w:rsidRPr="005D4457">
        <w:rPr>
          <w:b/>
          <w:bCs/>
        </w:rPr>
        <w:t>Łukasz Kuczyński</w:t>
      </w:r>
      <w:r w:rsidR="00D21B13">
        <w:t xml:space="preserve">, </w:t>
      </w:r>
      <w:r w:rsidR="00D21B13" w:rsidRPr="003C5206">
        <w:t>Dyrektor ds. Franczyzy w Kodano Optyk.</w:t>
      </w:r>
    </w:p>
    <w:p w14:paraId="0E68B87D" w14:textId="2EDAC125" w:rsidR="00BF4A26" w:rsidRDefault="00A17E1D" w:rsidP="00141701">
      <w:pPr>
        <w:spacing w:line="276" w:lineRule="auto"/>
        <w:jc w:val="both"/>
      </w:pPr>
      <w:r w:rsidRPr="00A17E1D">
        <w:t xml:space="preserve">Ewolucja oczekiwań przedsiębiorców przełożyła się również na zmianę profilu inwestora. </w:t>
      </w:r>
      <w:r w:rsidR="00E51F61">
        <w:t>F</w:t>
      </w:r>
      <w:r w:rsidR="00141701" w:rsidRPr="00DD30CA">
        <w:t>ranczyzobiorca coraz częściej patrzy na współpracę z siecią jak na inwestycję, którą można rozwijać i skalować</w:t>
      </w:r>
      <w:r w:rsidR="00141701">
        <w:t>, co</w:t>
      </w:r>
      <w:r w:rsidR="00141701" w:rsidRPr="00DD30CA">
        <w:t xml:space="preserve"> </w:t>
      </w:r>
      <w:r w:rsidR="00141701">
        <w:t>w</w:t>
      </w:r>
      <w:r w:rsidR="00141701" w:rsidRPr="00DD30CA">
        <w:t xml:space="preserve">idać m.in. w rosnącym znaczeniu </w:t>
      </w:r>
      <w:proofErr w:type="spellStart"/>
      <w:r w:rsidR="00141701" w:rsidRPr="00DD30CA">
        <w:t>multifranczyzy</w:t>
      </w:r>
      <w:proofErr w:type="spellEnd"/>
      <w:r w:rsidR="00141701">
        <w:t>.</w:t>
      </w:r>
      <w:r w:rsidR="00141701" w:rsidRPr="00DD30CA">
        <w:t xml:space="preserve"> Jak wskazują raporty</w:t>
      </w:r>
      <w:r w:rsidR="00141701">
        <w:t xml:space="preserve"> Franchising.pl</w:t>
      </w:r>
      <w:r w:rsidR="00141701" w:rsidRPr="00DD30CA">
        <w:t>, udział inwestorów zarządzających więcej niż jednym punktem wzrósł w ostatnich latach z kilkunastu do blisko 30 proc.</w:t>
      </w:r>
      <w:r w:rsidR="00572CE0">
        <w:t xml:space="preserve"> </w:t>
      </w:r>
      <w:r w:rsidR="00777FA2">
        <w:t>Potwierdzają to też doświadczenia</w:t>
      </w:r>
      <w:r w:rsidR="00A63517" w:rsidRPr="00A63517">
        <w:t xml:space="preserve"> Kodano Optyk.</w:t>
      </w:r>
      <w:r w:rsidR="00A63517">
        <w:t xml:space="preserve"> </w:t>
      </w:r>
      <w:r w:rsidR="003C5206" w:rsidRPr="003C5206">
        <w:t xml:space="preserve">Jeszcze pięć lat temu do </w:t>
      </w:r>
      <w:r w:rsidR="00843146">
        <w:t>sieci</w:t>
      </w:r>
      <w:r w:rsidR="00E27C70" w:rsidRPr="003C5206">
        <w:t xml:space="preserve"> </w:t>
      </w:r>
      <w:r w:rsidR="003C5206" w:rsidRPr="003C5206">
        <w:t xml:space="preserve">trafiały przede wszystkim osoby szukające </w:t>
      </w:r>
      <w:r w:rsidR="00E27C70">
        <w:t>nowego</w:t>
      </w:r>
      <w:r w:rsidR="00E27C70" w:rsidRPr="003C5206">
        <w:t xml:space="preserve"> </w:t>
      </w:r>
      <w:r w:rsidR="003C5206" w:rsidRPr="003C5206">
        <w:t xml:space="preserve">miejsca pracy. Dziś do </w:t>
      </w:r>
      <w:r w:rsidR="009D504E">
        <w:t>marki</w:t>
      </w:r>
      <w:r w:rsidR="009D504E" w:rsidRPr="003C5206">
        <w:t xml:space="preserve"> </w:t>
      </w:r>
      <w:r w:rsidR="003C5206" w:rsidRPr="003C5206">
        <w:t>coraz częściej zgłaszają się doświadczeni menedżerowie i przedsiębiorcy, którzy myślą o budowaniu portfolio kilku lokalizacji.</w:t>
      </w:r>
      <w:r w:rsidR="005A360E">
        <w:t xml:space="preserve"> </w:t>
      </w:r>
    </w:p>
    <w:p w14:paraId="11A3C299" w14:textId="64CE284D" w:rsidR="009D0489" w:rsidRPr="009D0489" w:rsidRDefault="009D0489" w:rsidP="00141701">
      <w:pPr>
        <w:spacing w:line="276" w:lineRule="auto"/>
        <w:jc w:val="both"/>
        <w:rPr>
          <w:b/>
          <w:bCs/>
        </w:rPr>
      </w:pPr>
      <w:r w:rsidRPr="009D0489">
        <w:rPr>
          <w:b/>
          <w:bCs/>
        </w:rPr>
        <w:t>Zmiana myślenia</w:t>
      </w:r>
      <w:r w:rsidR="000A5DAA">
        <w:rPr>
          <w:b/>
          <w:bCs/>
        </w:rPr>
        <w:t xml:space="preserve"> </w:t>
      </w:r>
    </w:p>
    <w:p w14:paraId="6D5EA8D6" w14:textId="4405110C" w:rsidR="003C5206" w:rsidRPr="003C5206" w:rsidRDefault="003C5206" w:rsidP="003C5206">
      <w:pPr>
        <w:spacing w:line="276" w:lineRule="auto"/>
        <w:jc w:val="both"/>
      </w:pPr>
      <w:r w:rsidRPr="003C5206">
        <w:t xml:space="preserve">– </w:t>
      </w:r>
      <w:r w:rsidRPr="003C5206">
        <w:rPr>
          <w:i/>
          <w:iCs/>
        </w:rPr>
        <w:t xml:space="preserve">Coraz częściej obserwujemy, że partnerzy, którzy dobrze odnajdują się w naszym modelu, chcą rozwijać działalność o kolejne lokalizacje. Rekordzista zarządza już </w:t>
      </w:r>
      <w:r w:rsidR="00CA47E3">
        <w:rPr>
          <w:i/>
          <w:iCs/>
        </w:rPr>
        <w:t>czterema</w:t>
      </w:r>
      <w:r w:rsidRPr="003C5206">
        <w:rPr>
          <w:i/>
          <w:iCs/>
        </w:rPr>
        <w:t xml:space="preserve"> salonami, a decyzję o otwarciu kolejnych placówek podejmował zaledwie kilka </w:t>
      </w:r>
      <w:r w:rsidRPr="003C5206">
        <w:rPr>
          <w:i/>
          <w:iCs/>
        </w:rPr>
        <w:lastRenderedPageBreak/>
        <w:t xml:space="preserve">miesięcy po uruchomieniu pierwszej. Dziś prowadzimy rozmowy z kolejnymi franczyzobiorcami, którzy już na etapie pierwszej inwestycji myślą o drugim lub trzecim punkcie. To pokazuje, że franczyza </w:t>
      </w:r>
      <w:r w:rsidR="0029111C">
        <w:rPr>
          <w:i/>
          <w:iCs/>
        </w:rPr>
        <w:t xml:space="preserve">nie musi być </w:t>
      </w:r>
      <w:r w:rsidRPr="003C5206">
        <w:rPr>
          <w:i/>
          <w:iCs/>
        </w:rPr>
        <w:t>jednorazow</w:t>
      </w:r>
      <w:r w:rsidR="0029111C">
        <w:rPr>
          <w:i/>
          <w:iCs/>
        </w:rPr>
        <w:t>ą</w:t>
      </w:r>
      <w:r w:rsidRPr="003C5206">
        <w:rPr>
          <w:i/>
          <w:iCs/>
        </w:rPr>
        <w:t xml:space="preserve"> inwestycj</w:t>
      </w:r>
      <w:r w:rsidR="0029111C">
        <w:rPr>
          <w:i/>
          <w:iCs/>
        </w:rPr>
        <w:t>ą</w:t>
      </w:r>
      <w:r w:rsidRPr="003C5206">
        <w:rPr>
          <w:i/>
          <w:iCs/>
        </w:rPr>
        <w:t xml:space="preserve">, a </w:t>
      </w:r>
      <w:r w:rsidR="008B103E">
        <w:rPr>
          <w:i/>
          <w:iCs/>
        </w:rPr>
        <w:t>może stać się</w:t>
      </w:r>
      <w:r w:rsidRPr="003C5206">
        <w:rPr>
          <w:i/>
          <w:iCs/>
        </w:rPr>
        <w:t xml:space="preserve"> sposobem na systematyczne skalowanie biznesu</w:t>
      </w:r>
      <w:r w:rsidRPr="003C5206">
        <w:t xml:space="preserve"> – komentuje </w:t>
      </w:r>
      <w:r w:rsidRPr="003C5206">
        <w:rPr>
          <w:b/>
          <w:bCs/>
        </w:rPr>
        <w:t>Łukasz Kuczyński</w:t>
      </w:r>
      <w:r w:rsidRPr="003C5206">
        <w:t>.</w:t>
      </w:r>
    </w:p>
    <w:p w14:paraId="6C3867E0" w14:textId="002DBA7E" w:rsidR="00180B3E" w:rsidRPr="003C5206" w:rsidRDefault="00936EEC" w:rsidP="003C5206">
      <w:pPr>
        <w:spacing w:line="276" w:lineRule="auto"/>
        <w:jc w:val="both"/>
      </w:pPr>
      <w:r w:rsidRPr="00936EEC">
        <w:t>Rozwój kilku placówek wymaga jednak modelu, który można powielać bez proporcjonalnego zwiększania obciążeń po stronie przedsiębiorcy. To właśnie w tym obszarze znaczenie zyskują standaryzacja procesów, technologia, analityka oraz centralne zaplecze operacyjne.</w:t>
      </w:r>
      <w:r w:rsidR="00140A03">
        <w:t xml:space="preserve"> </w:t>
      </w:r>
      <w:r w:rsidR="00FE5AAD" w:rsidRPr="00FE5AAD">
        <w:t>Franczyza w Polsce wchodzi tym samym w kolejną fazę rozwoju. Jej przewagą nie jest już samo prawo do korzystania z rozpoznawalnej marki, ale sprawność całego systemu stojącego za placówką. Dla franczyzobiorcy oznacza to zmianę roli</w:t>
      </w:r>
      <w:r w:rsidR="00D24D52">
        <w:t xml:space="preserve">, </w:t>
      </w:r>
      <w:r w:rsidR="00FE5AAD" w:rsidRPr="00FE5AAD">
        <w:t>z właściciela pojedynczego punktu staje się on przedsiębiorcą, który dzięki systemowi może rozwijać kolejne lokalizacje i skalować działalność.</w:t>
      </w:r>
    </w:p>
    <w:p w14:paraId="15D615E2" w14:textId="099F9A94" w:rsidR="001D1CB4" w:rsidRDefault="002F7B35" w:rsidP="003C5206">
      <w:pPr>
        <w:spacing w:line="276" w:lineRule="auto"/>
        <w:jc w:val="center"/>
      </w:pPr>
      <w:r>
        <w:t>---</w:t>
      </w:r>
    </w:p>
    <w:p w14:paraId="511242E9" w14:textId="4DE64BD4" w:rsidR="001D1CB4" w:rsidRDefault="002F7B35">
      <w:pPr>
        <w:spacing w:line="276" w:lineRule="auto"/>
        <w:jc w:val="both"/>
      </w:pPr>
      <w:r>
        <w:t xml:space="preserve">O </w:t>
      </w:r>
      <w:r w:rsidR="00F855E1">
        <w:t>Kodano</w:t>
      </w:r>
      <w:r>
        <w:t xml:space="preserve"> Optyk </w:t>
      </w:r>
    </w:p>
    <w:p w14:paraId="74D7B33D" w14:textId="3209600E" w:rsidR="001D1CB4" w:rsidRDefault="00EC0BED" w:rsidP="00EC0BED">
      <w:pPr>
        <w:spacing w:line="276" w:lineRule="auto"/>
        <w:jc w:val="both"/>
      </w:pPr>
      <w:r>
        <w:t>Kodano Optyk to w 100% polska marka, która istnieje na rynku od 2016 roku. Spółka rozwija się konsekwentnie od ponad dwudziestu lat, a najbardziej dynamiczny okres wzrostu liczby salonów przypadł na lata 2020-2025.</w:t>
      </w:r>
      <w:r w:rsidR="001C4A0B">
        <w:t xml:space="preserve"> </w:t>
      </w:r>
      <w:r>
        <w:t xml:space="preserve">W 2026 roku Kodano Optyk jest wiceliderem rynku optycznego w Polsce, z 150 salonami w całym kraju oraz 23 placówkami własnymi za granicą </w:t>
      </w:r>
      <w:r w:rsidR="009B11A4">
        <w:t xml:space="preserve">– </w:t>
      </w:r>
      <w:r>
        <w:t>w Czechach (11 salonów), Rumunii (6 salonów), na Słowacji (5 salonów) oraz Węgrzech (</w:t>
      </w:r>
      <w:r w:rsidR="009B11A4">
        <w:t>otwierane są pierwsze salony)</w:t>
      </w:r>
      <w:r>
        <w:t>, a cel na koniec 2026 r. to 37 salonów zagranicznych.</w:t>
      </w:r>
    </w:p>
    <w:sectPr w:rsidR="001D1CB4">
      <w:head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BB5AE" w14:textId="77777777" w:rsidR="00F90E4D" w:rsidRDefault="00F90E4D">
      <w:pPr>
        <w:spacing w:after="0" w:line="240" w:lineRule="auto"/>
      </w:pPr>
      <w:r>
        <w:separator/>
      </w:r>
    </w:p>
  </w:endnote>
  <w:endnote w:type="continuationSeparator" w:id="0">
    <w:p w14:paraId="28C02B14" w14:textId="77777777" w:rsidR="00F90E4D" w:rsidRDefault="00F90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4179BC8-FF0C-44D1-BDE4-427577E551AE}"/>
    <w:embedBold r:id="rId2" w:fontKey="{7005762D-5011-4D43-AEE7-8EB03576E1FB}"/>
    <w:embedItalic r:id="rId3" w:fontKey="{BFD62996-DB7C-4539-A869-A120196415C5}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0DB406BE-0388-4147-81CA-A1EDDF7103C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C314E57-C6CE-4C2B-ADFF-8EBFA60141E4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1B010CCD-C334-4563-B141-4A264A366BE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D7DEC" w14:textId="77777777" w:rsidR="00F90E4D" w:rsidRDefault="00F90E4D">
      <w:pPr>
        <w:spacing w:after="0" w:line="240" w:lineRule="auto"/>
      </w:pPr>
      <w:r>
        <w:separator/>
      </w:r>
    </w:p>
  </w:footnote>
  <w:footnote w:type="continuationSeparator" w:id="0">
    <w:p w14:paraId="20B88F61" w14:textId="77777777" w:rsidR="00F90E4D" w:rsidRDefault="00F90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6E5F" w14:textId="77777777" w:rsidR="001D1CB4" w:rsidRDefault="002F7B35">
    <w:r>
      <w:rPr>
        <w:noProof/>
      </w:rPr>
      <w:drawing>
        <wp:anchor distT="0" distB="0" distL="114300" distR="114300" simplePos="0" relativeHeight="251658240" behindDoc="0" locked="0" layoutInCell="1" hidden="0" allowOverlap="1" wp14:anchorId="02E5AE15" wp14:editId="40541E64">
          <wp:simplePos x="0" y="0"/>
          <wp:positionH relativeFrom="column">
            <wp:posOffset>3768724</wp:posOffset>
          </wp:positionH>
          <wp:positionV relativeFrom="paragraph">
            <wp:posOffset>-121284</wp:posOffset>
          </wp:positionV>
          <wp:extent cx="1991995" cy="30797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1995" cy="307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CB4"/>
    <w:rsid w:val="00000094"/>
    <w:rsid w:val="00003E0E"/>
    <w:rsid w:val="000041AD"/>
    <w:rsid w:val="00004631"/>
    <w:rsid w:val="00004F05"/>
    <w:rsid w:val="00005418"/>
    <w:rsid w:val="00007383"/>
    <w:rsid w:val="0001145C"/>
    <w:rsid w:val="000242CE"/>
    <w:rsid w:val="000257FA"/>
    <w:rsid w:val="00030BB4"/>
    <w:rsid w:val="000312B3"/>
    <w:rsid w:val="00032958"/>
    <w:rsid w:val="000333EE"/>
    <w:rsid w:val="00034E44"/>
    <w:rsid w:val="000350C9"/>
    <w:rsid w:val="0003526F"/>
    <w:rsid w:val="000372C9"/>
    <w:rsid w:val="00037E32"/>
    <w:rsid w:val="0004051F"/>
    <w:rsid w:val="0004084F"/>
    <w:rsid w:val="000408B3"/>
    <w:rsid w:val="000408F5"/>
    <w:rsid w:val="00045565"/>
    <w:rsid w:val="0004595A"/>
    <w:rsid w:val="00046B1B"/>
    <w:rsid w:val="00052E8A"/>
    <w:rsid w:val="00053219"/>
    <w:rsid w:val="0005460D"/>
    <w:rsid w:val="000547C1"/>
    <w:rsid w:val="0006268D"/>
    <w:rsid w:val="00063021"/>
    <w:rsid w:val="0007069F"/>
    <w:rsid w:val="00070952"/>
    <w:rsid w:val="00070F69"/>
    <w:rsid w:val="00071223"/>
    <w:rsid w:val="0007214D"/>
    <w:rsid w:val="00072D8E"/>
    <w:rsid w:val="00073004"/>
    <w:rsid w:val="00075CAB"/>
    <w:rsid w:val="00076ECA"/>
    <w:rsid w:val="0008169F"/>
    <w:rsid w:val="00083095"/>
    <w:rsid w:val="00083199"/>
    <w:rsid w:val="00083AC8"/>
    <w:rsid w:val="000855E5"/>
    <w:rsid w:val="00091B25"/>
    <w:rsid w:val="00091C71"/>
    <w:rsid w:val="000940C0"/>
    <w:rsid w:val="00095983"/>
    <w:rsid w:val="000968FF"/>
    <w:rsid w:val="000A5385"/>
    <w:rsid w:val="000A5DAA"/>
    <w:rsid w:val="000C1492"/>
    <w:rsid w:val="000C531C"/>
    <w:rsid w:val="000C5573"/>
    <w:rsid w:val="000C5C0E"/>
    <w:rsid w:val="000C7F98"/>
    <w:rsid w:val="000D21C4"/>
    <w:rsid w:val="000D2782"/>
    <w:rsid w:val="000D6B28"/>
    <w:rsid w:val="000E1A01"/>
    <w:rsid w:val="000E2A1F"/>
    <w:rsid w:val="000E64B2"/>
    <w:rsid w:val="000F38B2"/>
    <w:rsid w:val="000F7F34"/>
    <w:rsid w:val="001039E4"/>
    <w:rsid w:val="00103A2A"/>
    <w:rsid w:val="00106039"/>
    <w:rsid w:val="00107C8E"/>
    <w:rsid w:val="00115743"/>
    <w:rsid w:val="00116394"/>
    <w:rsid w:val="00116423"/>
    <w:rsid w:val="001166C9"/>
    <w:rsid w:val="0011735D"/>
    <w:rsid w:val="00117C26"/>
    <w:rsid w:val="00123A6F"/>
    <w:rsid w:val="00124E24"/>
    <w:rsid w:val="001303EA"/>
    <w:rsid w:val="00130E30"/>
    <w:rsid w:val="001333D1"/>
    <w:rsid w:val="00134385"/>
    <w:rsid w:val="001362BC"/>
    <w:rsid w:val="00140A03"/>
    <w:rsid w:val="00140E78"/>
    <w:rsid w:val="00141701"/>
    <w:rsid w:val="00145B00"/>
    <w:rsid w:val="00146481"/>
    <w:rsid w:val="00146853"/>
    <w:rsid w:val="0015338C"/>
    <w:rsid w:val="00156BE9"/>
    <w:rsid w:val="001606AE"/>
    <w:rsid w:val="001609F5"/>
    <w:rsid w:val="00162059"/>
    <w:rsid w:val="001620B9"/>
    <w:rsid w:val="00162F35"/>
    <w:rsid w:val="0016397D"/>
    <w:rsid w:val="001671B7"/>
    <w:rsid w:val="00167B47"/>
    <w:rsid w:val="00170173"/>
    <w:rsid w:val="00170DB1"/>
    <w:rsid w:val="001718F1"/>
    <w:rsid w:val="00173BC5"/>
    <w:rsid w:val="00174FD7"/>
    <w:rsid w:val="001770E9"/>
    <w:rsid w:val="00180B3E"/>
    <w:rsid w:val="0018470A"/>
    <w:rsid w:val="001928D3"/>
    <w:rsid w:val="001949D5"/>
    <w:rsid w:val="001A2558"/>
    <w:rsid w:val="001A4C0D"/>
    <w:rsid w:val="001B03B4"/>
    <w:rsid w:val="001C033B"/>
    <w:rsid w:val="001C4A0B"/>
    <w:rsid w:val="001C66CA"/>
    <w:rsid w:val="001D1CB4"/>
    <w:rsid w:val="001D28A5"/>
    <w:rsid w:val="001D37FF"/>
    <w:rsid w:val="001D5BD7"/>
    <w:rsid w:val="001D74D9"/>
    <w:rsid w:val="001D750E"/>
    <w:rsid w:val="001E0E00"/>
    <w:rsid w:val="001E10B1"/>
    <w:rsid w:val="001E603A"/>
    <w:rsid w:val="001E63DF"/>
    <w:rsid w:val="001E6596"/>
    <w:rsid w:val="001E7164"/>
    <w:rsid w:val="001F0100"/>
    <w:rsid w:val="001F1861"/>
    <w:rsid w:val="001F1D22"/>
    <w:rsid w:val="001F56EA"/>
    <w:rsid w:val="00200201"/>
    <w:rsid w:val="0020345F"/>
    <w:rsid w:val="00203559"/>
    <w:rsid w:val="002040C0"/>
    <w:rsid w:val="00205128"/>
    <w:rsid w:val="00205836"/>
    <w:rsid w:val="00212116"/>
    <w:rsid w:val="00212D94"/>
    <w:rsid w:val="00214FB9"/>
    <w:rsid w:val="00217436"/>
    <w:rsid w:val="00220149"/>
    <w:rsid w:val="002348E2"/>
    <w:rsid w:val="00240B4A"/>
    <w:rsid w:val="00242405"/>
    <w:rsid w:val="00245E09"/>
    <w:rsid w:val="0025023B"/>
    <w:rsid w:val="002541F5"/>
    <w:rsid w:val="002545A0"/>
    <w:rsid w:val="00260010"/>
    <w:rsid w:val="00261263"/>
    <w:rsid w:val="00263980"/>
    <w:rsid w:val="0026407E"/>
    <w:rsid w:val="00266AF3"/>
    <w:rsid w:val="00283B6D"/>
    <w:rsid w:val="0029001A"/>
    <w:rsid w:val="0029111C"/>
    <w:rsid w:val="00291DA8"/>
    <w:rsid w:val="00292C89"/>
    <w:rsid w:val="00292E5A"/>
    <w:rsid w:val="002971D3"/>
    <w:rsid w:val="002A1AD1"/>
    <w:rsid w:val="002A4BA0"/>
    <w:rsid w:val="002A680B"/>
    <w:rsid w:val="002B1A95"/>
    <w:rsid w:val="002B62C5"/>
    <w:rsid w:val="002C02E9"/>
    <w:rsid w:val="002C0566"/>
    <w:rsid w:val="002C18CF"/>
    <w:rsid w:val="002D050E"/>
    <w:rsid w:val="002D0D73"/>
    <w:rsid w:val="002E0DB5"/>
    <w:rsid w:val="002E1A7D"/>
    <w:rsid w:val="002E2C42"/>
    <w:rsid w:val="002E461D"/>
    <w:rsid w:val="002E51A2"/>
    <w:rsid w:val="002E7167"/>
    <w:rsid w:val="002F1031"/>
    <w:rsid w:val="002F5516"/>
    <w:rsid w:val="002F6CD6"/>
    <w:rsid w:val="002F71D9"/>
    <w:rsid w:val="002F7AD1"/>
    <w:rsid w:val="002F7B35"/>
    <w:rsid w:val="00301270"/>
    <w:rsid w:val="00302DE0"/>
    <w:rsid w:val="00303962"/>
    <w:rsid w:val="00313D0D"/>
    <w:rsid w:val="00316807"/>
    <w:rsid w:val="0032127B"/>
    <w:rsid w:val="00324D43"/>
    <w:rsid w:val="0032675F"/>
    <w:rsid w:val="0033178C"/>
    <w:rsid w:val="003319BA"/>
    <w:rsid w:val="00332962"/>
    <w:rsid w:val="00334779"/>
    <w:rsid w:val="00341D7A"/>
    <w:rsid w:val="003434B3"/>
    <w:rsid w:val="00344888"/>
    <w:rsid w:val="003509BD"/>
    <w:rsid w:val="00350A80"/>
    <w:rsid w:val="00350D46"/>
    <w:rsid w:val="00350FEC"/>
    <w:rsid w:val="00351671"/>
    <w:rsid w:val="003600FC"/>
    <w:rsid w:val="00360401"/>
    <w:rsid w:val="00360535"/>
    <w:rsid w:val="003612CD"/>
    <w:rsid w:val="0036342A"/>
    <w:rsid w:val="00364410"/>
    <w:rsid w:val="00366355"/>
    <w:rsid w:val="00366EF5"/>
    <w:rsid w:val="00371378"/>
    <w:rsid w:val="00372400"/>
    <w:rsid w:val="003759D7"/>
    <w:rsid w:val="0037663F"/>
    <w:rsid w:val="00376D07"/>
    <w:rsid w:val="00377302"/>
    <w:rsid w:val="00377C9A"/>
    <w:rsid w:val="003801B4"/>
    <w:rsid w:val="00381AB0"/>
    <w:rsid w:val="003838AE"/>
    <w:rsid w:val="00384615"/>
    <w:rsid w:val="00385A79"/>
    <w:rsid w:val="00391202"/>
    <w:rsid w:val="00391F4D"/>
    <w:rsid w:val="0039599E"/>
    <w:rsid w:val="003A0FEE"/>
    <w:rsid w:val="003A2065"/>
    <w:rsid w:val="003A3837"/>
    <w:rsid w:val="003A3EE1"/>
    <w:rsid w:val="003A504C"/>
    <w:rsid w:val="003A6A1E"/>
    <w:rsid w:val="003A764B"/>
    <w:rsid w:val="003B1D84"/>
    <w:rsid w:val="003B602C"/>
    <w:rsid w:val="003B7E05"/>
    <w:rsid w:val="003C0190"/>
    <w:rsid w:val="003C0D27"/>
    <w:rsid w:val="003C13A2"/>
    <w:rsid w:val="003C1C85"/>
    <w:rsid w:val="003C48F4"/>
    <w:rsid w:val="003C5206"/>
    <w:rsid w:val="003C5991"/>
    <w:rsid w:val="003C7A2E"/>
    <w:rsid w:val="003C7D15"/>
    <w:rsid w:val="003D0483"/>
    <w:rsid w:val="003D11D9"/>
    <w:rsid w:val="003D36AE"/>
    <w:rsid w:val="003D46C6"/>
    <w:rsid w:val="003D517E"/>
    <w:rsid w:val="003D5240"/>
    <w:rsid w:val="003D7984"/>
    <w:rsid w:val="003D7A84"/>
    <w:rsid w:val="003D7F48"/>
    <w:rsid w:val="003E02D8"/>
    <w:rsid w:val="003E0EB0"/>
    <w:rsid w:val="003E2226"/>
    <w:rsid w:val="003E71D9"/>
    <w:rsid w:val="003F06B5"/>
    <w:rsid w:val="003F24BE"/>
    <w:rsid w:val="003F55A6"/>
    <w:rsid w:val="003F5937"/>
    <w:rsid w:val="003F6794"/>
    <w:rsid w:val="003F7B4D"/>
    <w:rsid w:val="004004F2"/>
    <w:rsid w:val="00401EAA"/>
    <w:rsid w:val="004027BF"/>
    <w:rsid w:val="00403584"/>
    <w:rsid w:val="0040575A"/>
    <w:rsid w:val="0041029C"/>
    <w:rsid w:val="0041056A"/>
    <w:rsid w:val="00410E6C"/>
    <w:rsid w:val="00411AD3"/>
    <w:rsid w:val="004157C9"/>
    <w:rsid w:val="004168F3"/>
    <w:rsid w:val="00416EFF"/>
    <w:rsid w:val="00417DC0"/>
    <w:rsid w:val="004234EB"/>
    <w:rsid w:val="00423709"/>
    <w:rsid w:val="004248FE"/>
    <w:rsid w:val="00425339"/>
    <w:rsid w:val="0042534E"/>
    <w:rsid w:val="00426B3C"/>
    <w:rsid w:val="00427361"/>
    <w:rsid w:val="00427AA7"/>
    <w:rsid w:val="004322D9"/>
    <w:rsid w:val="00441877"/>
    <w:rsid w:val="00442163"/>
    <w:rsid w:val="00442D8C"/>
    <w:rsid w:val="00444738"/>
    <w:rsid w:val="00447BE5"/>
    <w:rsid w:val="00450FF8"/>
    <w:rsid w:val="004532CB"/>
    <w:rsid w:val="0046171F"/>
    <w:rsid w:val="00465268"/>
    <w:rsid w:val="00471A24"/>
    <w:rsid w:val="004745D1"/>
    <w:rsid w:val="00477A80"/>
    <w:rsid w:val="0048179F"/>
    <w:rsid w:val="004862E6"/>
    <w:rsid w:val="004863A4"/>
    <w:rsid w:val="00490BAF"/>
    <w:rsid w:val="004946C9"/>
    <w:rsid w:val="00494ABA"/>
    <w:rsid w:val="0049696E"/>
    <w:rsid w:val="004A0AF8"/>
    <w:rsid w:val="004B067E"/>
    <w:rsid w:val="004B57EA"/>
    <w:rsid w:val="004C0614"/>
    <w:rsid w:val="004C3A90"/>
    <w:rsid w:val="004C49D1"/>
    <w:rsid w:val="004C4C75"/>
    <w:rsid w:val="004C50F6"/>
    <w:rsid w:val="004C61A6"/>
    <w:rsid w:val="004D5796"/>
    <w:rsid w:val="004D6F9F"/>
    <w:rsid w:val="004D7434"/>
    <w:rsid w:val="004E0F08"/>
    <w:rsid w:val="004E249A"/>
    <w:rsid w:val="004E2F5C"/>
    <w:rsid w:val="004E30C4"/>
    <w:rsid w:val="004E3539"/>
    <w:rsid w:val="004E3A0D"/>
    <w:rsid w:val="004E5843"/>
    <w:rsid w:val="004E6D7E"/>
    <w:rsid w:val="004F0DD6"/>
    <w:rsid w:val="004F4080"/>
    <w:rsid w:val="004F54D9"/>
    <w:rsid w:val="004F7429"/>
    <w:rsid w:val="00502A28"/>
    <w:rsid w:val="005034F7"/>
    <w:rsid w:val="00504B90"/>
    <w:rsid w:val="00507516"/>
    <w:rsid w:val="00516B14"/>
    <w:rsid w:val="00521A77"/>
    <w:rsid w:val="00523562"/>
    <w:rsid w:val="00530D98"/>
    <w:rsid w:val="00532A7B"/>
    <w:rsid w:val="0053324C"/>
    <w:rsid w:val="00536EF5"/>
    <w:rsid w:val="00540122"/>
    <w:rsid w:val="005427C4"/>
    <w:rsid w:val="00545F8D"/>
    <w:rsid w:val="0054618C"/>
    <w:rsid w:val="005578F2"/>
    <w:rsid w:val="005619D8"/>
    <w:rsid w:val="0056497E"/>
    <w:rsid w:val="005660AB"/>
    <w:rsid w:val="00572788"/>
    <w:rsid w:val="00572CE0"/>
    <w:rsid w:val="005731AF"/>
    <w:rsid w:val="00573821"/>
    <w:rsid w:val="00573A71"/>
    <w:rsid w:val="00574AB5"/>
    <w:rsid w:val="00574E55"/>
    <w:rsid w:val="00583663"/>
    <w:rsid w:val="005838BB"/>
    <w:rsid w:val="005853E2"/>
    <w:rsid w:val="00590B54"/>
    <w:rsid w:val="00590F16"/>
    <w:rsid w:val="0059320A"/>
    <w:rsid w:val="005A01BE"/>
    <w:rsid w:val="005A1CD0"/>
    <w:rsid w:val="005A2D28"/>
    <w:rsid w:val="005A3098"/>
    <w:rsid w:val="005A360E"/>
    <w:rsid w:val="005A56E2"/>
    <w:rsid w:val="005B2ED4"/>
    <w:rsid w:val="005B4ADE"/>
    <w:rsid w:val="005B67DB"/>
    <w:rsid w:val="005B7EF5"/>
    <w:rsid w:val="005C5872"/>
    <w:rsid w:val="005C5A30"/>
    <w:rsid w:val="005C6A84"/>
    <w:rsid w:val="005C7213"/>
    <w:rsid w:val="005D4457"/>
    <w:rsid w:val="005D6BF9"/>
    <w:rsid w:val="005D77D2"/>
    <w:rsid w:val="005E0CBC"/>
    <w:rsid w:val="005E0D9A"/>
    <w:rsid w:val="005E257B"/>
    <w:rsid w:val="005E45F9"/>
    <w:rsid w:val="005E5E35"/>
    <w:rsid w:val="005F2A86"/>
    <w:rsid w:val="005F2C37"/>
    <w:rsid w:val="005F4A84"/>
    <w:rsid w:val="005F51C3"/>
    <w:rsid w:val="005F62F0"/>
    <w:rsid w:val="00603162"/>
    <w:rsid w:val="00606ACE"/>
    <w:rsid w:val="00607954"/>
    <w:rsid w:val="00612093"/>
    <w:rsid w:val="00613C8B"/>
    <w:rsid w:val="00615D43"/>
    <w:rsid w:val="00615FAC"/>
    <w:rsid w:val="00620536"/>
    <w:rsid w:val="006207D0"/>
    <w:rsid w:val="00620805"/>
    <w:rsid w:val="00623E62"/>
    <w:rsid w:val="00624FAA"/>
    <w:rsid w:val="00627937"/>
    <w:rsid w:val="006332CB"/>
    <w:rsid w:val="00634F25"/>
    <w:rsid w:val="00636120"/>
    <w:rsid w:val="00637D04"/>
    <w:rsid w:val="006410EE"/>
    <w:rsid w:val="0064366C"/>
    <w:rsid w:val="00645F42"/>
    <w:rsid w:val="00647235"/>
    <w:rsid w:val="00651F0E"/>
    <w:rsid w:val="00652440"/>
    <w:rsid w:val="006535A0"/>
    <w:rsid w:val="00654684"/>
    <w:rsid w:val="00654AC1"/>
    <w:rsid w:val="00661AE7"/>
    <w:rsid w:val="006620C2"/>
    <w:rsid w:val="00664052"/>
    <w:rsid w:val="0066533E"/>
    <w:rsid w:val="0066649B"/>
    <w:rsid w:val="006701C8"/>
    <w:rsid w:val="0067082D"/>
    <w:rsid w:val="00673053"/>
    <w:rsid w:val="006731F4"/>
    <w:rsid w:val="00673CF5"/>
    <w:rsid w:val="00680E1D"/>
    <w:rsid w:val="0068138B"/>
    <w:rsid w:val="0068181F"/>
    <w:rsid w:val="00681C89"/>
    <w:rsid w:val="00682C6D"/>
    <w:rsid w:val="00684837"/>
    <w:rsid w:val="00686EB7"/>
    <w:rsid w:val="0069226D"/>
    <w:rsid w:val="006926D0"/>
    <w:rsid w:val="00697E35"/>
    <w:rsid w:val="006A2B06"/>
    <w:rsid w:val="006A7876"/>
    <w:rsid w:val="006C4A82"/>
    <w:rsid w:val="006C5121"/>
    <w:rsid w:val="006C7DF2"/>
    <w:rsid w:val="006C7ECF"/>
    <w:rsid w:val="006D38A6"/>
    <w:rsid w:val="006D3C0A"/>
    <w:rsid w:val="006D7585"/>
    <w:rsid w:val="006E076B"/>
    <w:rsid w:val="006E0B9F"/>
    <w:rsid w:val="006E200A"/>
    <w:rsid w:val="006E2F3C"/>
    <w:rsid w:val="006E409C"/>
    <w:rsid w:val="006E6C37"/>
    <w:rsid w:val="006E77A3"/>
    <w:rsid w:val="006F2C9B"/>
    <w:rsid w:val="006F753A"/>
    <w:rsid w:val="007022A7"/>
    <w:rsid w:val="00705406"/>
    <w:rsid w:val="007070F9"/>
    <w:rsid w:val="0071108E"/>
    <w:rsid w:val="0071725D"/>
    <w:rsid w:val="00721178"/>
    <w:rsid w:val="00723D3E"/>
    <w:rsid w:val="00724C2D"/>
    <w:rsid w:val="00724F75"/>
    <w:rsid w:val="007267D4"/>
    <w:rsid w:val="00726B9E"/>
    <w:rsid w:val="00727A49"/>
    <w:rsid w:val="007309AB"/>
    <w:rsid w:val="00730AA2"/>
    <w:rsid w:val="00733E4A"/>
    <w:rsid w:val="00737D59"/>
    <w:rsid w:val="00740C25"/>
    <w:rsid w:val="00741428"/>
    <w:rsid w:val="007427C4"/>
    <w:rsid w:val="00743601"/>
    <w:rsid w:val="00745542"/>
    <w:rsid w:val="007462AC"/>
    <w:rsid w:val="007531CB"/>
    <w:rsid w:val="007531E2"/>
    <w:rsid w:val="007537E6"/>
    <w:rsid w:val="00753C2D"/>
    <w:rsid w:val="0075623D"/>
    <w:rsid w:val="00757EE6"/>
    <w:rsid w:val="007637E8"/>
    <w:rsid w:val="007666EB"/>
    <w:rsid w:val="00771323"/>
    <w:rsid w:val="00777FA2"/>
    <w:rsid w:val="00781F00"/>
    <w:rsid w:val="007837CC"/>
    <w:rsid w:val="0078397B"/>
    <w:rsid w:val="0078701F"/>
    <w:rsid w:val="00787642"/>
    <w:rsid w:val="00790EAB"/>
    <w:rsid w:val="00793FF5"/>
    <w:rsid w:val="007968DC"/>
    <w:rsid w:val="00796A1E"/>
    <w:rsid w:val="007A1806"/>
    <w:rsid w:val="007A5A62"/>
    <w:rsid w:val="007A7A74"/>
    <w:rsid w:val="007B4BB6"/>
    <w:rsid w:val="007B6A87"/>
    <w:rsid w:val="007C1722"/>
    <w:rsid w:val="007C2D63"/>
    <w:rsid w:val="007D4C4A"/>
    <w:rsid w:val="007E2244"/>
    <w:rsid w:val="007E34B1"/>
    <w:rsid w:val="007E3833"/>
    <w:rsid w:val="007F2EC4"/>
    <w:rsid w:val="007F57F4"/>
    <w:rsid w:val="007F5CA6"/>
    <w:rsid w:val="0081427B"/>
    <w:rsid w:val="00821155"/>
    <w:rsid w:val="00821640"/>
    <w:rsid w:val="0082208A"/>
    <w:rsid w:val="00825E4B"/>
    <w:rsid w:val="00831466"/>
    <w:rsid w:val="0083333B"/>
    <w:rsid w:val="00835047"/>
    <w:rsid w:val="00836C61"/>
    <w:rsid w:val="00837F1E"/>
    <w:rsid w:val="00841E5F"/>
    <w:rsid w:val="00843146"/>
    <w:rsid w:val="00843736"/>
    <w:rsid w:val="00851E0F"/>
    <w:rsid w:val="0085692A"/>
    <w:rsid w:val="00857808"/>
    <w:rsid w:val="00857907"/>
    <w:rsid w:val="00860EC6"/>
    <w:rsid w:val="00866EB8"/>
    <w:rsid w:val="008709B6"/>
    <w:rsid w:val="00870B10"/>
    <w:rsid w:val="00872AC5"/>
    <w:rsid w:val="00875E31"/>
    <w:rsid w:val="00876768"/>
    <w:rsid w:val="008869A9"/>
    <w:rsid w:val="00887F92"/>
    <w:rsid w:val="00897800"/>
    <w:rsid w:val="008A1F1C"/>
    <w:rsid w:val="008A23FB"/>
    <w:rsid w:val="008A79B5"/>
    <w:rsid w:val="008B103E"/>
    <w:rsid w:val="008B1DD9"/>
    <w:rsid w:val="008C13FB"/>
    <w:rsid w:val="008D1728"/>
    <w:rsid w:val="008D3118"/>
    <w:rsid w:val="008D3D22"/>
    <w:rsid w:val="008D406C"/>
    <w:rsid w:val="008D46C6"/>
    <w:rsid w:val="008D5641"/>
    <w:rsid w:val="008D5FE0"/>
    <w:rsid w:val="008D7786"/>
    <w:rsid w:val="008E3B52"/>
    <w:rsid w:val="008E5746"/>
    <w:rsid w:val="008F04C6"/>
    <w:rsid w:val="008F2FB9"/>
    <w:rsid w:val="008F76A1"/>
    <w:rsid w:val="009025F8"/>
    <w:rsid w:val="009034F5"/>
    <w:rsid w:val="009069BF"/>
    <w:rsid w:val="00906C73"/>
    <w:rsid w:val="00913F49"/>
    <w:rsid w:val="00917888"/>
    <w:rsid w:val="00922263"/>
    <w:rsid w:val="00924A71"/>
    <w:rsid w:val="00927B26"/>
    <w:rsid w:val="00927E14"/>
    <w:rsid w:val="009336C3"/>
    <w:rsid w:val="009345A9"/>
    <w:rsid w:val="009354BE"/>
    <w:rsid w:val="00936BC6"/>
    <w:rsid w:val="00936EEC"/>
    <w:rsid w:val="009376C8"/>
    <w:rsid w:val="00937C3C"/>
    <w:rsid w:val="00940274"/>
    <w:rsid w:val="0094251A"/>
    <w:rsid w:val="00945D92"/>
    <w:rsid w:val="0094606A"/>
    <w:rsid w:val="0095668F"/>
    <w:rsid w:val="00956878"/>
    <w:rsid w:val="00962668"/>
    <w:rsid w:val="00967428"/>
    <w:rsid w:val="009707EE"/>
    <w:rsid w:val="00970C35"/>
    <w:rsid w:val="009715D4"/>
    <w:rsid w:val="009744B2"/>
    <w:rsid w:val="009753F4"/>
    <w:rsid w:val="0097714C"/>
    <w:rsid w:val="00977935"/>
    <w:rsid w:val="009814A3"/>
    <w:rsid w:val="00984C9A"/>
    <w:rsid w:val="00986C91"/>
    <w:rsid w:val="00990B1C"/>
    <w:rsid w:val="00991F9F"/>
    <w:rsid w:val="00993494"/>
    <w:rsid w:val="009A0536"/>
    <w:rsid w:val="009A34E9"/>
    <w:rsid w:val="009A7D14"/>
    <w:rsid w:val="009B11A4"/>
    <w:rsid w:val="009B1581"/>
    <w:rsid w:val="009B3AE5"/>
    <w:rsid w:val="009B4632"/>
    <w:rsid w:val="009C321F"/>
    <w:rsid w:val="009C360A"/>
    <w:rsid w:val="009C5440"/>
    <w:rsid w:val="009C54D4"/>
    <w:rsid w:val="009D0489"/>
    <w:rsid w:val="009D0DC8"/>
    <w:rsid w:val="009D504E"/>
    <w:rsid w:val="009D6E03"/>
    <w:rsid w:val="009D7250"/>
    <w:rsid w:val="009E5600"/>
    <w:rsid w:val="009F1585"/>
    <w:rsid w:val="009F1965"/>
    <w:rsid w:val="009F3A5C"/>
    <w:rsid w:val="009F4A72"/>
    <w:rsid w:val="009F6B0E"/>
    <w:rsid w:val="009F6E3A"/>
    <w:rsid w:val="009F7996"/>
    <w:rsid w:val="00A002B1"/>
    <w:rsid w:val="00A04A98"/>
    <w:rsid w:val="00A0580B"/>
    <w:rsid w:val="00A11FEF"/>
    <w:rsid w:val="00A15BBB"/>
    <w:rsid w:val="00A17E1D"/>
    <w:rsid w:val="00A245B9"/>
    <w:rsid w:val="00A24D6E"/>
    <w:rsid w:val="00A255AA"/>
    <w:rsid w:val="00A3339E"/>
    <w:rsid w:val="00A4127F"/>
    <w:rsid w:val="00A44347"/>
    <w:rsid w:val="00A45DF4"/>
    <w:rsid w:val="00A500D6"/>
    <w:rsid w:val="00A50834"/>
    <w:rsid w:val="00A50C6B"/>
    <w:rsid w:val="00A50F11"/>
    <w:rsid w:val="00A52A49"/>
    <w:rsid w:val="00A63517"/>
    <w:rsid w:val="00A66583"/>
    <w:rsid w:val="00A729BB"/>
    <w:rsid w:val="00A74A7C"/>
    <w:rsid w:val="00A7799B"/>
    <w:rsid w:val="00A80579"/>
    <w:rsid w:val="00A84B54"/>
    <w:rsid w:val="00A86123"/>
    <w:rsid w:val="00A86FAA"/>
    <w:rsid w:val="00A87414"/>
    <w:rsid w:val="00A87444"/>
    <w:rsid w:val="00A90E7A"/>
    <w:rsid w:val="00A934C3"/>
    <w:rsid w:val="00A944AA"/>
    <w:rsid w:val="00AA6548"/>
    <w:rsid w:val="00AB49F8"/>
    <w:rsid w:val="00AC0B24"/>
    <w:rsid w:val="00AC2BB5"/>
    <w:rsid w:val="00AC5F16"/>
    <w:rsid w:val="00AC717C"/>
    <w:rsid w:val="00AD1390"/>
    <w:rsid w:val="00AD154E"/>
    <w:rsid w:val="00AD1722"/>
    <w:rsid w:val="00AD54C6"/>
    <w:rsid w:val="00AE332B"/>
    <w:rsid w:val="00AE74FF"/>
    <w:rsid w:val="00AE78D7"/>
    <w:rsid w:val="00AF1E69"/>
    <w:rsid w:val="00AF2280"/>
    <w:rsid w:val="00AF3410"/>
    <w:rsid w:val="00AF34E8"/>
    <w:rsid w:val="00B11265"/>
    <w:rsid w:val="00B12088"/>
    <w:rsid w:val="00B1421F"/>
    <w:rsid w:val="00B145B7"/>
    <w:rsid w:val="00B25BE6"/>
    <w:rsid w:val="00B302B3"/>
    <w:rsid w:val="00B30B6D"/>
    <w:rsid w:val="00B3179D"/>
    <w:rsid w:val="00B322B4"/>
    <w:rsid w:val="00B36650"/>
    <w:rsid w:val="00B429B1"/>
    <w:rsid w:val="00B44815"/>
    <w:rsid w:val="00B44B0E"/>
    <w:rsid w:val="00B52436"/>
    <w:rsid w:val="00B57F3B"/>
    <w:rsid w:val="00B65D30"/>
    <w:rsid w:val="00B713E7"/>
    <w:rsid w:val="00B72468"/>
    <w:rsid w:val="00B75811"/>
    <w:rsid w:val="00B760A6"/>
    <w:rsid w:val="00B777B9"/>
    <w:rsid w:val="00B81B30"/>
    <w:rsid w:val="00B852FF"/>
    <w:rsid w:val="00B91D03"/>
    <w:rsid w:val="00B94756"/>
    <w:rsid w:val="00B95104"/>
    <w:rsid w:val="00B97CDF"/>
    <w:rsid w:val="00BB5461"/>
    <w:rsid w:val="00BB75E2"/>
    <w:rsid w:val="00BB76EF"/>
    <w:rsid w:val="00BC1AED"/>
    <w:rsid w:val="00BC2E5D"/>
    <w:rsid w:val="00BC3855"/>
    <w:rsid w:val="00BD19D7"/>
    <w:rsid w:val="00BD1B99"/>
    <w:rsid w:val="00BD6559"/>
    <w:rsid w:val="00BD7005"/>
    <w:rsid w:val="00BD715D"/>
    <w:rsid w:val="00BD79E2"/>
    <w:rsid w:val="00BE420E"/>
    <w:rsid w:val="00BE58A8"/>
    <w:rsid w:val="00BE63AC"/>
    <w:rsid w:val="00BE6EC7"/>
    <w:rsid w:val="00BF194D"/>
    <w:rsid w:val="00BF4A26"/>
    <w:rsid w:val="00BF6F74"/>
    <w:rsid w:val="00C0290E"/>
    <w:rsid w:val="00C0491F"/>
    <w:rsid w:val="00C051B1"/>
    <w:rsid w:val="00C05F3D"/>
    <w:rsid w:val="00C063CE"/>
    <w:rsid w:val="00C1015D"/>
    <w:rsid w:val="00C117B6"/>
    <w:rsid w:val="00C1185A"/>
    <w:rsid w:val="00C178FC"/>
    <w:rsid w:val="00C21324"/>
    <w:rsid w:val="00C23553"/>
    <w:rsid w:val="00C23CEF"/>
    <w:rsid w:val="00C30E59"/>
    <w:rsid w:val="00C31472"/>
    <w:rsid w:val="00C31945"/>
    <w:rsid w:val="00C32425"/>
    <w:rsid w:val="00C34E73"/>
    <w:rsid w:val="00C44482"/>
    <w:rsid w:val="00C5000B"/>
    <w:rsid w:val="00C50DD7"/>
    <w:rsid w:val="00C516F8"/>
    <w:rsid w:val="00C51A98"/>
    <w:rsid w:val="00C5218B"/>
    <w:rsid w:val="00C624E4"/>
    <w:rsid w:val="00C640CB"/>
    <w:rsid w:val="00C6565B"/>
    <w:rsid w:val="00C656A9"/>
    <w:rsid w:val="00C658B0"/>
    <w:rsid w:val="00C669FD"/>
    <w:rsid w:val="00C71983"/>
    <w:rsid w:val="00C71C0E"/>
    <w:rsid w:val="00C72499"/>
    <w:rsid w:val="00C75F13"/>
    <w:rsid w:val="00C84CC1"/>
    <w:rsid w:val="00C9264F"/>
    <w:rsid w:val="00C93303"/>
    <w:rsid w:val="00C94AAE"/>
    <w:rsid w:val="00C95F53"/>
    <w:rsid w:val="00C96134"/>
    <w:rsid w:val="00CA0401"/>
    <w:rsid w:val="00CA3327"/>
    <w:rsid w:val="00CA4186"/>
    <w:rsid w:val="00CA432D"/>
    <w:rsid w:val="00CA47E3"/>
    <w:rsid w:val="00CB3779"/>
    <w:rsid w:val="00CB3CBE"/>
    <w:rsid w:val="00CC02DF"/>
    <w:rsid w:val="00CC1913"/>
    <w:rsid w:val="00CC4B69"/>
    <w:rsid w:val="00CC5CF0"/>
    <w:rsid w:val="00CC7292"/>
    <w:rsid w:val="00CC7B13"/>
    <w:rsid w:val="00CC7E00"/>
    <w:rsid w:val="00CD357F"/>
    <w:rsid w:val="00CD4CAB"/>
    <w:rsid w:val="00CD76FB"/>
    <w:rsid w:val="00CE2392"/>
    <w:rsid w:val="00CE307E"/>
    <w:rsid w:val="00CE372B"/>
    <w:rsid w:val="00CE501F"/>
    <w:rsid w:val="00CE63CA"/>
    <w:rsid w:val="00CF326C"/>
    <w:rsid w:val="00CF4592"/>
    <w:rsid w:val="00CF5637"/>
    <w:rsid w:val="00CF5901"/>
    <w:rsid w:val="00CF6B72"/>
    <w:rsid w:val="00D04378"/>
    <w:rsid w:val="00D13451"/>
    <w:rsid w:val="00D14202"/>
    <w:rsid w:val="00D1527C"/>
    <w:rsid w:val="00D21B13"/>
    <w:rsid w:val="00D231AC"/>
    <w:rsid w:val="00D24B30"/>
    <w:rsid w:val="00D24D52"/>
    <w:rsid w:val="00D2604F"/>
    <w:rsid w:val="00D32DAA"/>
    <w:rsid w:val="00D33475"/>
    <w:rsid w:val="00D35FC1"/>
    <w:rsid w:val="00D40962"/>
    <w:rsid w:val="00D44D8A"/>
    <w:rsid w:val="00D452FB"/>
    <w:rsid w:val="00D4568A"/>
    <w:rsid w:val="00D475BE"/>
    <w:rsid w:val="00D513AE"/>
    <w:rsid w:val="00D53A0E"/>
    <w:rsid w:val="00D53E2F"/>
    <w:rsid w:val="00D55CB0"/>
    <w:rsid w:val="00D63C5D"/>
    <w:rsid w:val="00D64401"/>
    <w:rsid w:val="00D64455"/>
    <w:rsid w:val="00D655B5"/>
    <w:rsid w:val="00D66EE3"/>
    <w:rsid w:val="00D7060E"/>
    <w:rsid w:val="00D7121C"/>
    <w:rsid w:val="00D720D7"/>
    <w:rsid w:val="00D72756"/>
    <w:rsid w:val="00D73B77"/>
    <w:rsid w:val="00D8057B"/>
    <w:rsid w:val="00D80A28"/>
    <w:rsid w:val="00D82B08"/>
    <w:rsid w:val="00D83983"/>
    <w:rsid w:val="00D83F8E"/>
    <w:rsid w:val="00D84CAE"/>
    <w:rsid w:val="00D96C6B"/>
    <w:rsid w:val="00DA1AA0"/>
    <w:rsid w:val="00DA1D03"/>
    <w:rsid w:val="00DA3481"/>
    <w:rsid w:val="00DA4071"/>
    <w:rsid w:val="00DA45A6"/>
    <w:rsid w:val="00DA67F1"/>
    <w:rsid w:val="00DA7B6F"/>
    <w:rsid w:val="00DB2F1B"/>
    <w:rsid w:val="00DC009F"/>
    <w:rsid w:val="00DC2B05"/>
    <w:rsid w:val="00DC51D7"/>
    <w:rsid w:val="00DC5AED"/>
    <w:rsid w:val="00DD01C6"/>
    <w:rsid w:val="00DD30CA"/>
    <w:rsid w:val="00DD34AE"/>
    <w:rsid w:val="00DD41DE"/>
    <w:rsid w:val="00DD4EF6"/>
    <w:rsid w:val="00DE0CF2"/>
    <w:rsid w:val="00DE1D48"/>
    <w:rsid w:val="00DE5202"/>
    <w:rsid w:val="00DF0269"/>
    <w:rsid w:val="00DF399B"/>
    <w:rsid w:val="00E00D12"/>
    <w:rsid w:val="00E01280"/>
    <w:rsid w:val="00E02213"/>
    <w:rsid w:val="00E049C6"/>
    <w:rsid w:val="00E04A1A"/>
    <w:rsid w:val="00E073E5"/>
    <w:rsid w:val="00E07C44"/>
    <w:rsid w:val="00E10983"/>
    <w:rsid w:val="00E119EB"/>
    <w:rsid w:val="00E1388C"/>
    <w:rsid w:val="00E1559D"/>
    <w:rsid w:val="00E254E8"/>
    <w:rsid w:val="00E27C70"/>
    <w:rsid w:val="00E30491"/>
    <w:rsid w:val="00E307E6"/>
    <w:rsid w:val="00E30A72"/>
    <w:rsid w:val="00E3263D"/>
    <w:rsid w:val="00E34CB8"/>
    <w:rsid w:val="00E359C8"/>
    <w:rsid w:val="00E401FF"/>
    <w:rsid w:val="00E41814"/>
    <w:rsid w:val="00E418B1"/>
    <w:rsid w:val="00E434C4"/>
    <w:rsid w:val="00E47B6C"/>
    <w:rsid w:val="00E51812"/>
    <w:rsid w:val="00E51F61"/>
    <w:rsid w:val="00E5384E"/>
    <w:rsid w:val="00E608EE"/>
    <w:rsid w:val="00E61898"/>
    <w:rsid w:val="00E663A4"/>
    <w:rsid w:val="00E6681D"/>
    <w:rsid w:val="00E6770F"/>
    <w:rsid w:val="00E67CE4"/>
    <w:rsid w:val="00E744FD"/>
    <w:rsid w:val="00E7556D"/>
    <w:rsid w:val="00E81ADF"/>
    <w:rsid w:val="00E82CAB"/>
    <w:rsid w:val="00E83004"/>
    <w:rsid w:val="00E84222"/>
    <w:rsid w:val="00E86C18"/>
    <w:rsid w:val="00E91DCB"/>
    <w:rsid w:val="00E9570C"/>
    <w:rsid w:val="00E97B29"/>
    <w:rsid w:val="00EA1301"/>
    <w:rsid w:val="00EA313D"/>
    <w:rsid w:val="00EA6CDE"/>
    <w:rsid w:val="00EB17DC"/>
    <w:rsid w:val="00EB3059"/>
    <w:rsid w:val="00EB62FE"/>
    <w:rsid w:val="00EB6F79"/>
    <w:rsid w:val="00EB75F9"/>
    <w:rsid w:val="00EC0BED"/>
    <w:rsid w:val="00EC25D7"/>
    <w:rsid w:val="00EC267B"/>
    <w:rsid w:val="00EC2CBB"/>
    <w:rsid w:val="00EC4628"/>
    <w:rsid w:val="00EC7F86"/>
    <w:rsid w:val="00ED1E99"/>
    <w:rsid w:val="00ED3FA5"/>
    <w:rsid w:val="00ED5A63"/>
    <w:rsid w:val="00EE5D5F"/>
    <w:rsid w:val="00EF001C"/>
    <w:rsid w:val="00EF01BA"/>
    <w:rsid w:val="00EF04EF"/>
    <w:rsid w:val="00EF1E47"/>
    <w:rsid w:val="00EF5A9C"/>
    <w:rsid w:val="00F025AD"/>
    <w:rsid w:val="00F069FE"/>
    <w:rsid w:val="00F06E2C"/>
    <w:rsid w:val="00F124FE"/>
    <w:rsid w:val="00F12D51"/>
    <w:rsid w:val="00F16E1B"/>
    <w:rsid w:val="00F17983"/>
    <w:rsid w:val="00F2132B"/>
    <w:rsid w:val="00F23143"/>
    <w:rsid w:val="00F23FAF"/>
    <w:rsid w:val="00F251AE"/>
    <w:rsid w:val="00F30A03"/>
    <w:rsid w:val="00F31230"/>
    <w:rsid w:val="00F3176C"/>
    <w:rsid w:val="00F346EB"/>
    <w:rsid w:val="00F437FB"/>
    <w:rsid w:val="00F52367"/>
    <w:rsid w:val="00F55F2A"/>
    <w:rsid w:val="00F56A0C"/>
    <w:rsid w:val="00F579BC"/>
    <w:rsid w:val="00F61046"/>
    <w:rsid w:val="00F64D69"/>
    <w:rsid w:val="00F65F43"/>
    <w:rsid w:val="00F764E5"/>
    <w:rsid w:val="00F776B9"/>
    <w:rsid w:val="00F8068F"/>
    <w:rsid w:val="00F812BB"/>
    <w:rsid w:val="00F83D3D"/>
    <w:rsid w:val="00F855E1"/>
    <w:rsid w:val="00F90E4D"/>
    <w:rsid w:val="00F97E24"/>
    <w:rsid w:val="00FA5BCB"/>
    <w:rsid w:val="00FA6C52"/>
    <w:rsid w:val="00FA71E3"/>
    <w:rsid w:val="00FB032F"/>
    <w:rsid w:val="00FB05AA"/>
    <w:rsid w:val="00FB0632"/>
    <w:rsid w:val="00FB2DA4"/>
    <w:rsid w:val="00FB7C20"/>
    <w:rsid w:val="00FC11FE"/>
    <w:rsid w:val="00FC59C5"/>
    <w:rsid w:val="00FC7C30"/>
    <w:rsid w:val="00FD0BCE"/>
    <w:rsid w:val="00FD1872"/>
    <w:rsid w:val="00FE17D1"/>
    <w:rsid w:val="00FE5AAD"/>
    <w:rsid w:val="00FF2116"/>
    <w:rsid w:val="00FF567E"/>
    <w:rsid w:val="00FF710B"/>
    <w:rsid w:val="0255239B"/>
    <w:rsid w:val="033F3FF8"/>
    <w:rsid w:val="042A5E39"/>
    <w:rsid w:val="078DAFDC"/>
    <w:rsid w:val="087A2F5C"/>
    <w:rsid w:val="0986C28F"/>
    <w:rsid w:val="0A2B50FD"/>
    <w:rsid w:val="0FA82E14"/>
    <w:rsid w:val="1244A0DD"/>
    <w:rsid w:val="160F4AAE"/>
    <w:rsid w:val="1A35E0E3"/>
    <w:rsid w:val="1C63A6AF"/>
    <w:rsid w:val="1C71519C"/>
    <w:rsid w:val="1DA349D8"/>
    <w:rsid w:val="283079A5"/>
    <w:rsid w:val="28BE01E9"/>
    <w:rsid w:val="28C7DBF9"/>
    <w:rsid w:val="2988CD27"/>
    <w:rsid w:val="2B0FF015"/>
    <w:rsid w:val="2B67473F"/>
    <w:rsid w:val="2BCF83B5"/>
    <w:rsid w:val="2FB71DAC"/>
    <w:rsid w:val="312C13D2"/>
    <w:rsid w:val="31B09BB8"/>
    <w:rsid w:val="35885E9A"/>
    <w:rsid w:val="3B5088CB"/>
    <w:rsid w:val="3C133204"/>
    <w:rsid w:val="3C849E24"/>
    <w:rsid w:val="459D927B"/>
    <w:rsid w:val="46D4A9E8"/>
    <w:rsid w:val="4C6C15B9"/>
    <w:rsid w:val="4D3F213C"/>
    <w:rsid w:val="4E544FBD"/>
    <w:rsid w:val="528261F9"/>
    <w:rsid w:val="52F7C4AF"/>
    <w:rsid w:val="54C066B2"/>
    <w:rsid w:val="55FB1A1C"/>
    <w:rsid w:val="58E58832"/>
    <w:rsid w:val="6022B679"/>
    <w:rsid w:val="6051E411"/>
    <w:rsid w:val="6056316A"/>
    <w:rsid w:val="683CB7FE"/>
    <w:rsid w:val="6A46C83C"/>
    <w:rsid w:val="6ACC694C"/>
    <w:rsid w:val="7062AF7B"/>
    <w:rsid w:val="71FF5412"/>
    <w:rsid w:val="7221F3AA"/>
    <w:rsid w:val="74045520"/>
    <w:rsid w:val="770A6F7E"/>
    <w:rsid w:val="7A0B5F2F"/>
    <w:rsid w:val="7A28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CD0C6"/>
  <w15:docId w15:val="{8085EB08-A22A-4E43-A9EE-E45B3B00A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2F7A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91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1F9F"/>
  </w:style>
  <w:style w:type="paragraph" w:styleId="Stopka">
    <w:name w:val="footer"/>
    <w:basedOn w:val="Normalny"/>
    <w:link w:val="StopkaZnak"/>
    <w:uiPriority w:val="99"/>
    <w:unhideWhenUsed/>
    <w:rsid w:val="00991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1F9F"/>
  </w:style>
  <w:style w:type="paragraph" w:styleId="Tekstkomentarza">
    <w:name w:val="annotation text"/>
    <w:basedOn w:val="Normalny"/>
    <w:link w:val="TekstkomentarzaZnak"/>
    <w:uiPriority w:val="99"/>
    <w:unhideWhenUsed/>
    <w:rsid w:val="004322D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22D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22D9"/>
    <w:rPr>
      <w:sz w:val="16"/>
      <w:szCs w:val="16"/>
    </w:rPr>
  </w:style>
  <w:style w:type="paragraph" w:styleId="Poprawka">
    <w:name w:val="Revision"/>
    <w:hidden/>
    <w:uiPriority w:val="99"/>
    <w:semiHidden/>
    <w:rsid w:val="008A23FB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4A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4A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9EAA0763A0446BB9E50A09EAC6449" ma:contentTypeVersion="3" ma:contentTypeDescription="Create a new document." ma:contentTypeScope="" ma:versionID="56bee84a69e84a0eafa267d804afe77c">
  <xsd:schema xmlns:xsd="http://www.w3.org/2001/XMLSchema" xmlns:xs="http://www.w3.org/2001/XMLSchema" xmlns:p="http://schemas.microsoft.com/office/2006/metadata/properties" xmlns:ns2="fff12696-5d07-4bc3-ba4e-4330d9ee8800" targetNamespace="http://schemas.microsoft.com/office/2006/metadata/properties" ma:root="true" ma:fieldsID="de3cabda5210ffea249fc6817404338f" ns2:_="">
    <xsd:import namespace="fff12696-5d07-4bc3-ba4e-4330d9ee8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12696-5d07-4bc3-ba4e-4330d9ee8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12F022-5942-40E1-B828-2EA35599A5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AE2975-1823-4EE5-B73B-C396A92E9C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3AE4E1-8644-43B2-983B-3D9147A245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D3FD9D-BABE-41AE-AB5C-599DCFBF5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f12696-5d07-4bc3-ba4e-4330d9ee8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574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Kurczewska CCG</dc:creator>
  <cp:keywords/>
  <cp:lastModifiedBy>Aleksandra Kurczewska CCG</cp:lastModifiedBy>
  <cp:revision>167</cp:revision>
  <dcterms:created xsi:type="dcterms:W3CDTF">2026-09-17T07:32:00Z</dcterms:created>
  <dcterms:modified xsi:type="dcterms:W3CDTF">2026-09-24T07:21:00Z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0x01010011A9EAA0763A0446BB9E50A09EAC6449</vt:lpwstr>
  </property>
</Properties>
</file>