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A0B6" w14:textId="77777777" w:rsidR="00BE7A4C" w:rsidRDefault="00BE7A4C">
      <w:pPr>
        <w:rPr>
          <w:rFonts w:ascii="Calibri" w:eastAsia="Calibri" w:hAnsi="Calibri" w:cs="Calibri"/>
        </w:rPr>
      </w:pPr>
    </w:p>
    <w:p w14:paraId="2F81D5E2" w14:textId="6C9E43ED" w:rsidR="5F83184A" w:rsidRDefault="5F83184A" w:rsidP="5F83184A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</w:p>
    <w:p w14:paraId="35F94188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COMUNICADO DE IMPRENSA</w:t>
      </w:r>
    </w:p>
    <w:p w14:paraId="3653C8F6" w14:textId="547EBB7A" w:rsidR="00BE7A4C" w:rsidRDefault="6D0F6206" w:rsidP="302910AD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41D3BF28">
        <w:rPr>
          <w:rFonts w:ascii="Calibri" w:eastAsia="Calibri" w:hAnsi="Calibri" w:cs="Calibri"/>
          <w:b/>
          <w:bCs/>
        </w:rPr>
        <w:t xml:space="preserve">Lisboa, </w:t>
      </w:r>
      <w:r w:rsidR="00E67B6C">
        <w:rPr>
          <w:rFonts w:ascii="Calibri" w:eastAsia="Calibri" w:hAnsi="Calibri" w:cs="Calibri"/>
          <w:b/>
          <w:bCs/>
        </w:rPr>
        <w:t>18</w:t>
      </w:r>
      <w:r w:rsidRPr="41D3BF28">
        <w:rPr>
          <w:rFonts w:ascii="Calibri" w:eastAsia="Calibri" w:hAnsi="Calibri" w:cs="Calibri"/>
          <w:b/>
          <w:bCs/>
        </w:rPr>
        <w:t>.0</w:t>
      </w:r>
      <w:r w:rsidR="00111665">
        <w:rPr>
          <w:rFonts w:ascii="Calibri" w:eastAsia="Calibri" w:hAnsi="Calibri" w:cs="Calibri"/>
          <w:b/>
          <w:bCs/>
        </w:rPr>
        <w:t>8</w:t>
      </w:r>
      <w:r w:rsidRPr="41D3BF28">
        <w:rPr>
          <w:rFonts w:ascii="Calibri" w:eastAsia="Calibri" w:hAnsi="Calibri" w:cs="Calibri"/>
          <w:b/>
          <w:bCs/>
        </w:rPr>
        <w:t>.202</w:t>
      </w:r>
      <w:r w:rsidR="7CD0A042" w:rsidRPr="41D3BF28">
        <w:rPr>
          <w:rFonts w:ascii="Calibri" w:eastAsia="Calibri" w:hAnsi="Calibri" w:cs="Calibri"/>
          <w:b/>
          <w:bCs/>
        </w:rPr>
        <w:t>6</w:t>
      </w:r>
    </w:p>
    <w:p w14:paraId="475154F1" w14:textId="77777777" w:rsidR="00BE7A4C" w:rsidRDefault="00BE7A4C" w:rsidP="5F83184A">
      <w:pPr>
        <w:spacing w:line="360" w:lineRule="auto"/>
        <w:rPr>
          <w:rFonts w:ascii="Calibri" w:eastAsia="Calibri" w:hAnsi="Calibri" w:cs="Calibri"/>
          <w:b/>
          <w:bCs/>
          <w:sz w:val="18"/>
          <w:szCs w:val="18"/>
        </w:rPr>
      </w:pPr>
    </w:p>
    <w:p w14:paraId="1376EF54" w14:textId="4B452C5D" w:rsidR="5F83184A" w:rsidRPr="006E4BEA" w:rsidRDefault="00675ADD" w:rsidP="009503EA">
      <w:pPr>
        <w:spacing w:line="360" w:lineRule="auto"/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6E4BEA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O </w:t>
      </w:r>
      <w:r w:rsidR="00FD1480">
        <w:rPr>
          <w:rFonts w:ascii="Calibri" w:eastAsia="Calibri" w:hAnsi="Calibri" w:cs="Calibri"/>
          <w:b/>
          <w:bCs/>
          <w:sz w:val="22"/>
          <w:szCs w:val="22"/>
          <w:u w:val="single"/>
        </w:rPr>
        <w:t>R</w:t>
      </w:r>
      <w:r w:rsidRPr="006E4BEA">
        <w:rPr>
          <w:rFonts w:ascii="Calibri" w:eastAsia="Calibri" w:hAnsi="Calibri" w:cs="Calibri"/>
          <w:b/>
          <w:bCs/>
          <w:sz w:val="22"/>
          <w:szCs w:val="22"/>
          <w:u w:val="single"/>
        </w:rPr>
        <w:t>e</w:t>
      </w:r>
      <w:r w:rsidR="00955325" w:rsidRPr="006E4BEA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gresso às </w:t>
      </w:r>
      <w:r w:rsidR="00FD1480">
        <w:rPr>
          <w:rFonts w:ascii="Calibri" w:eastAsia="Calibri" w:hAnsi="Calibri" w:cs="Calibri"/>
          <w:b/>
          <w:bCs/>
          <w:sz w:val="22"/>
          <w:szCs w:val="22"/>
          <w:u w:val="single"/>
        </w:rPr>
        <w:t>A</w:t>
      </w:r>
      <w:r w:rsidR="00955325" w:rsidRPr="006E4BEA">
        <w:rPr>
          <w:rFonts w:ascii="Calibri" w:eastAsia="Calibri" w:hAnsi="Calibri" w:cs="Calibri"/>
          <w:b/>
          <w:bCs/>
          <w:sz w:val="22"/>
          <w:szCs w:val="22"/>
          <w:u w:val="single"/>
        </w:rPr>
        <w:t>ulas</w:t>
      </w:r>
      <w:r w:rsidR="0061359E" w:rsidRPr="006E4BEA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é na Worten</w:t>
      </w:r>
    </w:p>
    <w:p w14:paraId="6CCBB45A" w14:textId="4FB91212" w:rsidR="00D716EE" w:rsidRPr="003E3F11" w:rsidRDefault="00AF3F34" w:rsidP="00055B80">
      <w:pPr>
        <w:spacing w:line="36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 w:rsidRPr="003E3F11">
        <w:rPr>
          <w:rFonts w:ascii="Calibri" w:eastAsia="Calibri" w:hAnsi="Calibri" w:cs="Calibri"/>
          <w:b/>
          <w:bCs/>
          <w:sz w:val="36"/>
          <w:szCs w:val="36"/>
        </w:rPr>
        <w:t xml:space="preserve">AINDA </w:t>
      </w:r>
      <w:r w:rsidR="00FD1480">
        <w:rPr>
          <w:rFonts w:ascii="Calibri" w:eastAsia="Calibri" w:hAnsi="Calibri" w:cs="Calibri"/>
          <w:b/>
          <w:bCs/>
          <w:sz w:val="36"/>
          <w:szCs w:val="36"/>
        </w:rPr>
        <w:t>EM BUSCA DE</w:t>
      </w:r>
      <w:r w:rsidR="007E1AD7" w:rsidRPr="003E3F11">
        <w:rPr>
          <w:rFonts w:ascii="Calibri" w:eastAsia="Calibri" w:hAnsi="Calibri" w:cs="Calibri"/>
          <w:b/>
          <w:bCs/>
          <w:sz w:val="36"/>
          <w:szCs w:val="36"/>
        </w:rPr>
        <w:t xml:space="preserve"> MATERIAL ESCOLAR? </w:t>
      </w:r>
      <w:r w:rsidR="00FD1480">
        <w:rPr>
          <w:rFonts w:ascii="Calibri" w:eastAsia="Calibri" w:hAnsi="Calibri" w:cs="Calibri"/>
          <w:b/>
          <w:bCs/>
          <w:sz w:val="36"/>
          <w:szCs w:val="36"/>
        </w:rPr>
        <w:t xml:space="preserve">NA </w:t>
      </w:r>
      <w:r w:rsidR="002A0A3B" w:rsidRPr="003E3F11">
        <w:rPr>
          <w:rFonts w:ascii="Calibri" w:eastAsia="Calibri" w:hAnsi="Calibri" w:cs="Calibri"/>
          <w:b/>
          <w:bCs/>
          <w:sz w:val="36"/>
          <w:szCs w:val="36"/>
        </w:rPr>
        <w:t xml:space="preserve">WORTEN </w:t>
      </w:r>
      <w:r w:rsidR="00FD1480">
        <w:rPr>
          <w:rFonts w:ascii="Calibri" w:eastAsia="Calibri" w:hAnsi="Calibri" w:cs="Calibri"/>
          <w:b/>
          <w:bCs/>
          <w:sz w:val="36"/>
          <w:szCs w:val="36"/>
        </w:rPr>
        <w:t>HÁ</w:t>
      </w:r>
      <w:r w:rsidR="003E3F11" w:rsidRPr="003E3F11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r w:rsidR="00FD1480">
        <w:rPr>
          <w:rFonts w:ascii="Calibri" w:eastAsia="Calibri" w:hAnsi="Calibri" w:cs="Calibri"/>
          <w:b/>
          <w:bCs/>
          <w:sz w:val="36"/>
          <w:szCs w:val="36"/>
        </w:rPr>
        <w:t>“</w:t>
      </w:r>
      <w:r w:rsidR="003E3F11" w:rsidRPr="003E3F11">
        <w:rPr>
          <w:rFonts w:ascii="Calibri" w:eastAsia="Calibri" w:hAnsi="Calibri" w:cs="Calibri"/>
          <w:b/>
          <w:bCs/>
          <w:sz w:val="36"/>
          <w:szCs w:val="36"/>
        </w:rPr>
        <w:t>TUDO E MAIS NÃO SEI O QUÊ</w:t>
      </w:r>
      <w:r w:rsidR="00FD1480">
        <w:rPr>
          <w:rFonts w:ascii="Calibri" w:eastAsia="Calibri" w:hAnsi="Calibri" w:cs="Calibri"/>
          <w:b/>
          <w:bCs/>
          <w:sz w:val="36"/>
          <w:szCs w:val="36"/>
        </w:rPr>
        <w:t>”</w:t>
      </w:r>
    </w:p>
    <w:p w14:paraId="1499B8FE" w14:textId="1567DBFF" w:rsidR="002C2D1B" w:rsidRDefault="00BC0016" w:rsidP="00BC0016">
      <w:pPr>
        <w:spacing w:line="360" w:lineRule="auto"/>
        <w:jc w:val="center"/>
        <w:rPr>
          <w:rFonts w:ascii="Calibri" w:eastAsia="MS Mincho" w:hAnsi="Calibri" w:cs="Calibri"/>
          <w:sz w:val="22"/>
          <w:szCs w:val="22"/>
        </w:rPr>
      </w:pPr>
      <w:r>
        <w:rPr>
          <w:rFonts w:ascii="Calibri" w:eastAsia="MS Mincho" w:hAnsi="Calibri" w:cs="Calibri"/>
          <w:sz w:val="22"/>
          <w:szCs w:val="22"/>
        </w:rPr>
        <w:t>As aulas já voltaram</w:t>
      </w:r>
      <w:r w:rsidR="00DE4AA0" w:rsidRPr="00DE4AA0">
        <w:rPr>
          <w:rFonts w:ascii="Calibri" w:eastAsia="MS Mincho" w:hAnsi="Calibri" w:cs="Calibri"/>
          <w:sz w:val="22"/>
          <w:szCs w:val="22"/>
        </w:rPr>
        <w:t>, mas ainda há listas de material escolar por completar e alguns essenciais que ficaram por comprar</w:t>
      </w:r>
      <w:r>
        <w:rPr>
          <w:rFonts w:ascii="Calibri" w:eastAsia="MS Mincho" w:hAnsi="Calibri" w:cs="Calibri"/>
          <w:sz w:val="22"/>
          <w:szCs w:val="22"/>
        </w:rPr>
        <w:t>.</w:t>
      </w:r>
      <w:r w:rsidR="00DE4AA0" w:rsidRPr="00DE4AA0">
        <w:rPr>
          <w:rFonts w:ascii="Calibri" w:eastAsia="MS Mincho" w:hAnsi="Calibri" w:cs="Calibri"/>
          <w:sz w:val="22"/>
          <w:szCs w:val="22"/>
        </w:rPr>
        <w:t xml:space="preserve"> Entre cadernos, mochilas, computadores e outros acessórios indispensáveis para o dia a dia, a Worten </w:t>
      </w:r>
      <w:r>
        <w:rPr>
          <w:rFonts w:ascii="Calibri" w:eastAsia="MS Mincho" w:hAnsi="Calibri" w:cs="Calibri"/>
          <w:sz w:val="22"/>
          <w:szCs w:val="22"/>
        </w:rPr>
        <w:t xml:space="preserve">preparou </w:t>
      </w:r>
      <w:r w:rsidR="00DE4AA0" w:rsidRPr="00DE4AA0">
        <w:rPr>
          <w:rFonts w:ascii="Calibri" w:eastAsia="MS Mincho" w:hAnsi="Calibri" w:cs="Calibri"/>
          <w:sz w:val="22"/>
          <w:szCs w:val="22"/>
        </w:rPr>
        <w:t>um</w:t>
      </w:r>
      <w:r w:rsidR="00F47699">
        <w:rPr>
          <w:rFonts w:ascii="Calibri" w:eastAsia="MS Mincho" w:hAnsi="Calibri" w:cs="Calibri"/>
          <w:sz w:val="22"/>
          <w:szCs w:val="22"/>
        </w:rPr>
        <w:t xml:space="preserve"> conjunto de</w:t>
      </w:r>
      <w:r w:rsidR="00DE4AA0" w:rsidRPr="00DE4AA0">
        <w:rPr>
          <w:rFonts w:ascii="Calibri" w:eastAsia="MS Mincho" w:hAnsi="Calibri" w:cs="Calibri"/>
          <w:sz w:val="22"/>
          <w:szCs w:val="22"/>
        </w:rPr>
        <w:t xml:space="preserve"> </w:t>
      </w:r>
      <w:r w:rsidR="00F47699">
        <w:rPr>
          <w:rFonts w:ascii="Calibri" w:eastAsia="MS Mincho" w:hAnsi="Calibri" w:cs="Calibri"/>
          <w:sz w:val="22"/>
          <w:szCs w:val="22"/>
        </w:rPr>
        <w:t xml:space="preserve">materiais </w:t>
      </w:r>
      <w:r w:rsidR="00DE4AA0" w:rsidRPr="00DE4AA0">
        <w:rPr>
          <w:rFonts w:ascii="Calibri" w:eastAsia="MS Mincho" w:hAnsi="Calibri" w:cs="Calibri"/>
          <w:sz w:val="22"/>
          <w:szCs w:val="22"/>
        </w:rPr>
        <w:t xml:space="preserve">para ajudar estudantes e famílias a garantir que nada fica em falta neste novo ano letivo. Seja para completar a lista de última hora ou renovar o material </w:t>
      </w:r>
      <w:r w:rsidR="00FD1480">
        <w:rPr>
          <w:rFonts w:ascii="Calibri" w:eastAsia="MS Mincho" w:hAnsi="Calibri" w:cs="Calibri"/>
          <w:sz w:val="22"/>
          <w:szCs w:val="22"/>
        </w:rPr>
        <w:t>d</w:t>
      </w:r>
      <w:r w:rsidR="00DE4AA0" w:rsidRPr="00DE4AA0">
        <w:rPr>
          <w:rFonts w:ascii="Calibri" w:eastAsia="MS Mincho" w:hAnsi="Calibri" w:cs="Calibri"/>
          <w:sz w:val="22"/>
          <w:szCs w:val="22"/>
        </w:rPr>
        <w:t xml:space="preserve">o ano anterior, </w:t>
      </w:r>
      <w:r w:rsidR="00A65FBC">
        <w:rPr>
          <w:rFonts w:ascii="Calibri" w:eastAsia="MS Mincho" w:hAnsi="Calibri" w:cs="Calibri"/>
          <w:sz w:val="22"/>
          <w:szCs w:val="22"/>
        </w:rPr>
        <w:t xml:space="preserve">na </w:t>
      </w:r>
      <w:hyperlink r:id="rId11" w:history="1">
        <w:r w:rsidR="00A65FBC" w:rsidRPr="006660D8">
          <w:rPr>
            <w:rStyle w:val="Hyperlink"/>
            <w:rFonts w:ascii="Calibri" w:eastAsia="MS Mincho" w:hAnsi="Calibri" w:cs="Calibri"/>
            <w:sz w:val="22"/>
            <w:szCs w:val="22"/>
          </w:rPr>
          <w:t>Worten</w:t>
        </w:r>
      </w:hyperlink>
      <w:r w:rsidR="00A65FBC">
        <w:rPr>
          <w:rFonts w:ascii="Calibri" w:eastAsia="MS Mincho" w:hAnsi="Calibri" w:cs="Calibri"/>
          <w:sz w:val="22"/>
          <w:szCs w:val="22"/>
        </w:rPr>
        <w:t xml:space="preserve"> </w:t>
      </w:r>
      <w:r w:rsidR="00DE4AA0" w:rsidRPr="00DE4AA0">
        <w:rPr>
          <w:rFonts w:ascii="Calibri" w:eastAsia="MS Mincho" w:hAnsi="Calibri" w:cs="Calibri"/>
          <w:sz w:val="22"/>
          <w:szCs w:val="22"/>
        </w:rPr>
        <w:t>há soluções para diferentes necessidades e orçamentos.</w:t>
      </w:r>
    </w:p>
    <w:p w14:paraId="7F5A0E50" w14:textId="77777777" w:rsidR="00D86323" w:rsidRPr="00BC6263" w:rsidRDefault="00D86323" w:rsidP="007B7B98">
      <w:pPr>
        <w:spacing w:line="360" w:lineRule="auto"/>
        <w:jc w:val="both"/>
        <w:rPr>
          <w:rStyle w:val="Hyperlink"/>
          <w:b/>
          <w:bCs/>
        </w:rPr>
      </w:pPr>
    </w:p>
    <w:p w14:paraId="7035B418" w14:textId="6B892DB5" w:rsidR="00257E90" w:rsidRPr="0012246D" w:rsidRDefault="002C2D1B" w:rsidP="002C2D1B">
      <w:pPr>
        <w:spacing w:line="360" w:lineRule="auto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56350C">
        <w:rPr>
          <w:rFonts w:ascii="Calibri" w:eastAsia="MS Mincho" w:hAnsi="Calibri" w:cs="Calibri"/>
          <w:b/>
          <w:bCs/>
          <w:sz w:val="22"/>
          <w:szCs w:val="22"/>
        </w:rPr>
        <w:t xml:space="preserve">1. </w:t>
      </w:r>
      <w:hyperlink r:id="rId12" w:history="1">
        <w:r w:rsidR="0012246D" w:rsidRPr="00753485">
          <w:rPr>
            <w:rStyle w:val="Hyperlink"/>
            <w:rFonts w:ascii="Calibri" w:eastAsia="MS Mincho" w:hAnsi="Calibri" w:cs="Calibri"/>
            <w:b/>
            <w:bCs/>
            <w:sz w:val="22"/>
            <w:szCs w:val="22"/>
          </w:rPr>
          <w:t>Cadeira de Escritório Ergonómica RACINGREAT Costas Altas Inclinável (Braços Reguláveis - Preto)</w:t>
        </w:r>
      </w:hyperlink>
    </w:p>
    <w:p w14:paraId="045503EB" w14:textId="52317F70" w:rsidR="00045F4C" w:rsidRPr="002C2D1B" w:rsidRDefault="00E9151C" w:rsidP="00045F4C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E9151C">
        <w:rPr>
          <w:rFonts w:ascii="Calibri" w:eastAsia="MS Mincho" w:hAnsi="Calibri" w:cs="Calibri"/>
          <w:sz w:val="22"/>
          <w:szCs w:val="22"/>
        </w:rPr>
        <w:t xml:space="preserve">Se já está na altura de apostar numa cadeira mais ergonómica, esta opção da </w:t>
      </w:r>
      <w:r w:rsidR="005F3D0B" w:rsidRPr="005F3D0B">
        <w:rPr>
          <w:rFonts w:ascii="Calibri" w:eastAsia="MS Mincho" w:hAnsi="Calibri" w:cs="Calibri"/>
          <w:sz w:val="22"/>
          <w:szCs w:val="22"/>
        </w:rPr>
        <w:t>Racingreat</w:t>
      </w:r>
      <w:r w:rsidR="005F3D0B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 w:rsidRPr="00E9151C">
        <w:rPr>
          <w:rFonts w:ascii="Calibri" w:eastAsia="MS Mincho" w:hAnsi="Calibri" w:cs="Calibri"/>
          <w:sz w:val="22"/>
          <w:szCs w:val="22"/>
        </w:rPr>
        <w:t xml:space="preserve">é uma ótima escolha, adaptando-se </w:t>
      </w:r>
      <w:r w:rsidR="00343EC4">
        <w:rPr>
          <w:rFonts w:ascii="Calibri" w:eastAsia="MS Mincho" w:hAnsi="Calibri" w:cs="Calibri"/>
          <w:sz w:val="22"/>
          <w:szCs w:val="22"/>
        </w:rPr>
        <w:t xml:space="preserve">tanto ao </w:t>
      </w:r>
      <w:r w:rsidRPr="00E9151C">
        <w:rPr>
          <w:rFonts w:ascii="Calibri" w:eastAsia="MS Mincho" w:hAnsi="Calibri" w:cs="Calibri"/>
          <w:sz w:val="22"/>
          <w:szCs w:val="22"/>
        </w:rPr>
        <w:t xml:space="preserve">espaço de trabalho </w:t>
      </w:r>
      <w:r w:rsidR="00101581">
        <w:rPr>
          <w:rFonts w:ascii="Calibri" w:eastAsia="MS Mincho" w:hAnsi="Calibri" w:cs="Calibri"/>
          <w:sz w:val="22"/>
          <w:szCs w:val="22"/>
        </w:rPr>
        <w:t>como</w:t>
      </w:r>
      <w:r w:rsidR="00125198">
        <w:rPr>
          <w:rFonts w:ascii="Calibri" w:eastAsia="MS Mincho" w:hAnsi="Calibri" w:cs="Calibri"/>
          <w:sz w:val="22"/>
          <w:szCs w:val="22"/>
        </w:rPr>
        <w:t xml:space="preserve"> de</w:t>
      </w:r>
      <w:r w:rsidR="00F70321">
        <w:rPr>
          <w:rFonts w:ascii="Calibri" w:eastAsia="MS Mincho" w:hAnsi="Calibri" w:cs="Calibri"/>
          <w:sz w:val="22"/>
          <w:szCs w:val="22"/>
        </w:rPr>
        <w:t xml:space="preserve"> </w:t>
      </w:r>
      <w:r w:rsidRPr="00E9151C">
        <w:rPr>
          <w:rFonts w:ascii="Calibri" w:eastAsia="MS Mincho" w:hAnsi="Calibri" w:cs="Calibri"/>
          <w:sz w:val="22"/>
          <w:szCs w:val="22"/>
        </w:rPr>
        <w:t>estudo. Com assento ajustável, inclui suporte para a cabeça e apoio lombar integrais para um maior conforto. O material em rede proporciona uma melhor circulação do ar, para que seja quente no inverno e fresca no verão, e o design ergonómico promove a boa postura e a produtividade. </w:t>
      </w:r>
    </w:p>
    <w:p w14:paraId="0D195DC5" w14:textId="77777777" w:rsidR="00471E47" w:rsidRPr="002C2D1B" w:rsidRDefault="00471E47" w:rsidP="00C074E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259A1888" w14:textId="562DDF10" w:rsidR="0062447A" w:rsidRPr="006D43E7" w:rsidRDefault="0062447A" w:rsidP="00C074E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6D43E7">
        <w:rPr>
          <w:rFonts w:ascii="Calibri" w:eastAsia="MS Mincho" w:hAnsi="Calibri" w:cs="Calibri"/>
          <w:b/>
          <w:bCs/>
          <w:sz w:val="22"/>
          <w:szCs w:val="22"/>
        </w:rPr>
        <w:t xml:space="preserve">2. </w:t>
      </w:r>
      <w:hyperlink r:id="rId13" w:history="1">
        <w:r w:rsidR="00A6198B" w:rsidRPr="00A6198B">
          <w:rPr>
            <w:rStyle w:val="Hyperlink"/>
            <w:rFonts w:ascii="Calibri" w:eastAsia="MS Mincho" w:hAnsi="Calibri" w:cs="Calibri"/>
            <w:b/>
            <w:bCs/>
            <w:sz w:val="22"/>
            <w:szCs w:val="22"/>
          </w:rPr>
          <w:t>Secretária TVILUM Funtion Plus Branco 4 Gavetas (110 x 76 x 48.5 cm)</w:t>
        </w:r>
      </w:hyperlink>
    </w:p>
    <w:p w14:paraId="20E96EC4" w14:textId="56434239" w:rsidR="539DA3ED" w:rsidRDefault="00C023F6" w:rsidP="539DA3ED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>
        <w:rPr>
          <w:rFonts w:ascii="Calibri" w:eastAsia="MS Mincho" w:hAnsi="Calibri" w:cs="Calibri"/>
          <w:sz w:val="22"/>
          <w:szCs w:val="22"/>
        </w:rPr>
        <w:t>Para</w:t>
      </w:r>
      <w:r w:rsidR="00926B8F" w:rsidRPr="00926B8F">
        <w:rPr>
          <w:rFonts w:ascii="Calibri" w:eastAsia="MS Mincho" w:hAnsi="Calibri" w:cs="Calibri"/>
          <w:sz w:val="22"/>
          <w:szCs w:val="22"/>
        </w:rPr>
        <w:t xml:space="preserve"> estudar ou trabalhar com toda a comodidade, a Worten sugere a secretária</w:t>
      </w:r>
      <w:r w:rsidR="00740D48">
        <w:rPr>
          <w:rFonts w:ascii="Calibri" w:eastAsia="MS Mincho" w:hAnsi="Calibri" w:cs="Calibri"/>
          <w:sz w:val="22"/>
          <w:szCs w:val="22"/>
        </w:rPr>
        <w:t xml:space="preserve"> Funtion Plus</w:t>
      </w:r>
      <w:r w:rsidR="00926B8F" w:rsidRPr="00926B8F">
        <w:rPr>
          <w:rFonts w:ascii="Calibri" w:eastAsia="MS Mincho" w:hAnsi="Calibri" w:cs="Calibri"/>
          <w:sz w:val="22"/>
          <w:szCs w:val="22"/>
        </w:rPr>
        <w:t>, da</w:t>
      </w:r>
      <w:r w:rsidR="00740D48">
        <w:rPr>
          <w:rFonts w:ascii="Calibri" w:eastAsia="MS Mincho" w:hAnsi="Calibri" w:cs="Calibri"/>
          <w:sz w:val="22"/>
          <w:szCs w:val="22"/>
        </w:rPr>
        <w:t xml:space="preserve"> TVILUM</w:t>
      </w:r>
      <w:r w:rsidR="00926B8F" w:rsidRPr="00926B8F">
        <w:rPr>
          <w:rFonts w:ascii="Calibri" w:eastAsia="MS Mincho" w:hAnsi="Calibri" w:cs="Calibri"/>
          <w:sz w:val="22"/>
          <w:szCs w:val="22"/>
        </w:rPr>
        <w:t>. Com um design simples e compacto</w:t>
      </w:r>
      <w:r w:rsidR="00044817">
        <w:rPr>
          <w:rFonts w:ascii="Calibri" w:eastAsia="MS Mincho" w:hAnsi="Calibri" w:cs="Calibri"/>
          <w:sz w:val="22"/>
          <w:szCs w:val="22"/>
        </w:rPr>
        <w:t>,</w:t>
      </w:r>
      <w:r w:rsidR="00926B8F" w:rsidRPr="00926B8F">
        <w:rPr>
          <w:rFonts w:ascii="Calibri" w:eastAsia="MS Mincho" w:hAnsi="Calibri" w:cs="Calibri"/>
          <w:sz w:val="22"/>
          <w:szCs w:val="22"/>
        </w:rPr>
        <w:t xml:space="preserve"> </w:t>
      </w:r>
      <w:r w:rsidR="00834288">
        <w:rPr>
          <w:rFonts w:ascii="Calibri" w:eastAsia="MS Mincho" w:hAnsi="Calibri" w:cs="Calibri"/>
          <w:sz w:val="22"/>
          <w:szCs w:val="22"/>
        </w:rPr>
        <w:t xml:space="preserve">um </w:t>
      </w:r>
      <w:r w:rsidR="00044817">
        <w:rPr>
          <w:rFonts w:ascii="Calibri" w:eastAsia="MS Mincho" w:hAnsi="Calibri" w:cs="Calibri"/>
          <w:sz w:val="22"/>
          <w:szCs w:val="22"/>
        </w:rPr>
        <w:t xml:space="preserve">compartimento aberto no topo </w:t>
      </w:r>
      <w:r w:rsidR="00834288">
        <w:rPr>
          <w:rFonts w:ascii="Calibri" w:eastAsia="MS Mincho" w:hAnsi="Calibri" w:cs="Calibri"/>
          <w:sz w:val="22"/>
          <w:szCs w:val="22"/>
        </w:rPr>
        <w:t>fácil acesso e quatro</w:t>
      </w:r>
      <w:r w:rsidR="00DE068A">
        <w:rPr>
          <w:rFonts w:ascii="Calibri" w:eastAsia="MS Mincho" w:hAnsi="Calibri" w:cs="Calibri"/>
          <w:sz w:val="22"/>
          <w:szCs w:val="22"/>
        </w:rPr>
        <w:t xml:space="preserve"> prateleiras</w:t>
      </w:r>
      <w:r w:rsidR="00834288">
        <w:rPr>
          <w:rFonts w:ascii="Calibri" w:eastAsia="MS Mincho" w:hAnsi="Calibri" w:cs="Calibri"/>
          <w:sz w:val="22"/>
          <w:szCs w:val="22"/>
        </w:rPr>
        <w:t xml:space="preserve"> </w:t>
      </w:r>
      <w:r w:rsidR="00926B8F" w:rsidRPr="00926B8F">
        <w:rPr>
          <w:rFonts w:ascii="Calibri" w:eastAsia="MS Mincho" w:hAnsi="Calibri" w:cs="Calibri"/>
          <w:sz w:val="22"/>
          <w:szCs w:val="22"/>
        </w:rPr>
        <w:t>laterais para guardar materiais</w:t>
      </w:r>
      <w:r w:rsidR="00044817">
        <w:rPr>
          <w:rFonts w:ascii="Calibri" w:eastAsia="MS Mincho" w:hAnsi="Calibri" w:cs="Calibri"/>
          <w:sz w:val="22"/>
          <w:szCs w:val="22"/>
        </w:rPr>
        <w:t>,</w:t>
      </w:r>
      <w:r w:rsidR="00926B8F" w:rsidRPr="00926B8F">
        <w:rPr>
          <w:rFonts w:ascii="Calibri" w:eastAsia="MS Mincho" w:hAnsi="Calibri" w:cs="Calibri"/>
          <w:sz w:val="22"/>
          <w:szCs w:val="22"/>
        </w:rPr>
        <w:t xml:space="preserve"> esta secretária, pode ser uma boa adição a qualquer escritório, quarto ou outro lugar da casa. </w:t>
      </w:r>
    </w:p>
    <w:p w14:paraId="5E54D950" w14:textId="14FB2A3E" w:rsidR="539DA3ED" w:rsidRDefault="539DA3ED" w:rsidP="539DA3ED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562AB720" w14:textId="1C766686" w:rsidR="00471E47" w:rsidRPr="003F2FCD" w:rsidRDefault="0062447A" w:rsidP="00C074E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  <w:lang w:val="en-US"/>
        </w:rPr>
      </w:pPr>
      <w:r w:rsidRPr="0062447A">
        <w:rPr>
          <w:rFonts w:ascii="Calibri" w:eastAsia="MS Mincho" w:hAnsi="Calibri" w:cs="Calibri"/>
          <w:b/>
          <w:bCs/>
          <w:sz w:val="22"/>
          <w:szCs w:val="22"/>
        </w:rPr>
        <w:t xml:space="preserve">3. </w:t>
      </w:r>
      <w:hyperlink r:id="rId14" w:history="1">
        <w:r w:rsidR="00311694" w:rsidRPr="003F2FCD">
          <w:rPr>
            <w:rStyle w:val="Hyperlink"/>
            <w:rFonts w:ascii="Calibri" w:eastAsia="MS Mincho" w:hAnsi="Calibri" w:cs="Calibri"/>
            <w:b/>
            <w:bCs/>
            <w:sz w:val="22"/>
            <w:szCs w:val="22"/>
            <w:lang w:val="en-US"/>
          </w:rPr>
          <w:t>Mochila EASTPAK Padded Pak'r Preto</w:t>
        </w:r>
      </w:hyperlink>
    </w:p>
    <w:p w14:paraId="55F4388C" w14:textId="141EE3A6" w:rsidR="00CF21EF" w:rsidRPr="00FC4C7D" w:rsidRDefault="00FC4C7D" w:rsidP="00C074E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FC4C7D">
        <w:rPr>
          <w:rFonts w:ascii="Calibri" w:eastAsia="MS Mincho" w:hAnsi="Calibri" w:cs="Calibri"/>
          <w:sz w:val="22"/>
          <w:szCs w:val="22"/>
        </w:rPr>
        <w:t>Com espaço suficiente para transportar todo o material escolar, esta mochila tem toda a qualidade e estilo associados à marca Eastpak. O Eastpak Padded Pak'r é o design mais reconhecido da marca, que combina um estilo fresco com uma construção robusta, com as alças acolchoadas e ergonômicas, tornando-a uma das mochilas mais confortáveis da marca, além de ser muito resistente e fácil de transportar para qualquer lado. </w:t>
      </w:r>
    </w:p>
    <w:p w14:paraId="4F20B11B" w14:textId="24D567F3" w:rsidR="00763867" w:rsidRPr="00FC4C7D" w:rsidRDefault="00763867" w:rsidP="539DA3ED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4FCD06BC" w14:textId="5AB178E4" w:rsidR="0062447A" w:rsidRPr="00593C13" w:rsidRDefault="0062447A" w:rsidP="00C074E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A31256">
        <w:rPr>
          <w:rFonts w:ascii="Calibri" w:eastAsia="MS Mincho" w:hAnsi="Calibri" w:cs="Calibri"/>
          <w:b/>
          <w:bCs/>
          <w:sz w:val="22"/>
          <w:szCs w:val="22"/>
        </w:rPr>
        <w:t xml:space="preserve">4. </w:t>
      </w:r>
      <w:hyperlink r:id="rId15" w:history="1">
        <w:r w:rsidR="00A31256" w:rsidRPr="00A31256">
          <w:rPr>
            <w:rStyle w:val="Hyperlink"/>
            <w:rFonts w:ascii="Calibri" w:eastAsia="MS Mincho" w:hAnsi="Calibri" w:cs="Calibri"/>
            <w:b/>
            <w:bCs/>
            <w:sz w:val="22"/>
            <w:szCs w:val="22"/>
          </w:rPr>
          <w:t>Caderno Smart Espiral A4 Pautado Lavanda Talia</w:t>
        </w:r>
      </w:hyperlink>
    </w:p>
    <w:p w14:paraId="73841164" w14:textId="390E58F0" w:rsidR="00086EDA" w:rsidRPr="003F2FCD" w:rsidRDefault="00FC4C7D" w:rsidP="00086EDA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FC4C7D">
        <w:rPr>
          <w:rFonts w:ascii="Calibri" w:eastAsia="MS Mincho" w:hAnsi="Calibri" w:cs="Calibri"/>
          <w:sz w:val="22"/>
          <w:szCs w:val="22"/>
        </w:rPr>
        <w:t xml:space="preserve">Com um design ultraflexível, </w:t>
      </w:r>
      <w:r w:rsidR="005E2FEA">
        <w:rPr>
          <w:rFonts w:ascii="Calibri" w:eastAsia="MS Mincho" w:hAnsi="Calibri" w:cs="Calibri"/>
          <w:sz w:val="22"/>
          <w:szCs w:val="22"/>
        </w:rPr>
        <w:t>este</w:t>
      </w:r>
      <w:r w:rsidRPr="00FC4C7D">
        <w:rPr>
          <w:rFonts w:ascii="Calibri" w:eastAsia="MS Mincho" w:hAnsi="Calibri" w:cs="Calibri"/>
          <w:sz w:val="22"/>
          <w:szCs w:val="22"/>
        </w:rPr>
        <w:t xml:space="preserve"> caderno inteligente permite adicionar, retirar e reorganizar as folhas conforme as necessidades</w:t>
      </w:r>
      <w:r w:rsidR="00C42C6F">
        <w:rPr>
          <w:rFonts w:ascii="Calibri" w:eastAsia="MS Mincho" w:hAnsi="Calibri" w:cs="Calibri"/>
          <w:sz w:val="22"/>
          <w:szCs w:val="22"/>
        </w:rPr>
        <w:t xml:space="preserve"> </w:t>
      </w:r>
      <w:r w:rsidRPr="00FC4C7D">
        <w:rPr>
          <w:rFonts w:ascii="Calibri" w:eastAsia="MS Mincho" w:hAnsi="Calibri" w:cs="Calibri"/>
          <w:sz w:val="22"/>
          <w:szCs w:val="22"/>
        </w:rPr>
        <w:t>e mudar tudo a qualquer altura. Com uma capa</w:t>
      </w:r>
      <w:r w:rsidR="005E2FEA">
        <w:rPr>
          <w:rFonts w:ascii="Calibri" w:eastAsia="MS Mincho" w:hAnsi="Calibri" w:cs="Calibri"/>
          <w:sz w:val="22"/>
          <w:szCs w:val="22"/>
        </w:rPr>
        <w:t xml:space="preserve"> em lilás</w:t>
      </w:r>
      <w:r w:rsidR="00082007">
        <w:rPr>
          <w:rFonts w:ascii="Calibri" w:eastAsia="MS Mincho" w:hAnsi="Calibri" w:cs="Calibri"/>
          <w:sz w:val="22"/>
          <w:szCs w:val="22"/>
        </w:rPr>
        <w:t xml:space="preserve"> e</w:t>
      </w:r>
      <w:r w:rsidR="00E15CF6">
        <w:rPr>
          <w:rFonts w:ascii="Calibri" w:eastAsia="MS Mincho" w:hAnsi="Calibri" w:cs="Calibri"/>
          <w:sz w:val="22"/>
          <w:szCs w:val="22"/>
        </w:rPr>
        <w:t xml:space="preserve"> 100</w:t>
      </w:r>
      <w:r w:rsidRPr="00FC4C7D">
        <w:rPr>
          <w:rFonts w:ascii="Calibri" w:eastAsia="MS Mincho" w:hAnsi="Calibri" w:cs="Calibri"/>
          <w:sz w:val="22"/>
          <w:szCs w:val="22"/>
        </w:rPr>
        <w:t xml:space="preserve"> páginas pautadas iniciais, é facilmente</w:t>
      </w:r>
      <w:r w:rsidR="000969FB">
        <w:rPr>
          <w:rFonts w:ascii="Calibri" w:eastAsia="MS Mincho" w:hAnsi="Calibri" w:cs="Calibri"/>
          <w:sz w:val="22"/>
          <w:szCs w:val="22"/>
        </w:rPr>
        <w:t xml:space="preserve"> </w:t>
      </w:r>
      <w:r w:rsidRPr="00FC4C7D">
        <w:rPr>
          <w:rFonts w:ascii="Calibri" w:eastAsia="MS Mincho" w:hAnsi="Calibri" w:cs="Calibri"/>
          <w:sz w:val="22"/>
          <w:szCs w:val="22"/>
        </w:rPr>
        <w:t>personalizável</w:t>
      </w:r>
      <w:r w:rsidR="000969FB">
        <w:rPr>
          <w:rFonts w:ascii="Calibri" w:eastAsia="MS Mincho" w:hAnsi="Calibri" w:cs="Calibri"/>
          <w:sz w:val="22"/>
          <w:szCs w:val="22"/>
        </w:rPr>
        <w:t xml:space="preserve"> </w:t>
      </w:r>
      <w:r w:rsidRPr="00FC4C7D">
        <w:rPr>
          <w:rFonts w:ascii="Calibri" w:eastAsia="MS Mincho" w:hAnsi="Calibri" w:cs="Calibri"/>
          <w:sz w:val="22"/>
          <w:szCs w:val="22"/>
        </w:rPr>
        <w:t>com diferentes folhas, separadores, acessórios ou discos</w:t>
      </w:r>
      <w:r w:rsidR="000969FB">
        <w:rPr>
          <w:rFonts w:ascii="Calibri" w:eastAsia="MS Mincho" w:hAnsi="Calibri" w:cs="Calibri"/>
          <w:sz w:val="22"/>
          <w:szCs w:val="22"/>
        </w:rPr>
        <w:t xml:space="preserve"> para aumentar o volume</w:t>
      </w:r>
      <w:r w:rsidRPr="00FC4C7D">
        <w:rPr>
          <w:rFonts w:ascii="Calibri" w:eastAsia="MS Mincho" w:hAnsi="Calibri" w:cs="Calibri"/>
          <w:sz w:val="22"/>
          <w:szCs w:val="22"/>
        </w:rPr>
        <w:t>, tornando-o perfeito para qualquer ocasião</w:t>
      </w:r>
      <w:r w:rsidR="00842692">
        <w:rPr>
          <w:rFonts w:ascii="Calibri" w:eastAsia="MS Mincho" w:hAnsi="Calibri" w:cs="Calibri"/>
          <w:sz w:val="22"/>
          <w:szCs w:val="22"/>
        </w:rPr>
        <w:t xml:space="preserve">, </w:t>
      </w:r>
      <w:r w:rsidRPr="00FC4C7D">
        <w:rPr>
          <w:rFonts w:ascii="Calibri" w:eastAsia="MS Mincho" w:hAnsi="Calibri" w:cs="Calibri"/>
          <w:sz w:val="22"/>
          <w:szCs w:val="22"/>
        </w:rPr>
        <w:t>seja para tirar apontamentos, utilizar como agenda e muito mais. </w:t>
      </w:r>
    </w:p>
    <w:p w14:paraId="52C223B9" w14:textId="77777777" w:rsidR="00086EDA" w:rsidRPr="003F2FCD" w:rsidRDefault="00086EDA" w:rsidP="00C074E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3C887621" w14:textId="18A7AD3E" w:rsidR="00EC3058" w:rsidRDefault="0062447A" w:rsidP="00C074E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A31256">
        <w:rPr>
          <w:rFonts w:ascii="Calibri" w:eastAsia="MS Mincho" w:hAnsi="Calibri" w:cs="Calibri"/>
          <w:b/>
          <w:bCs/>
          <w:sz w:val="22"/>
          <w:szCs w:val="22"/>
        </w:rPr>
        <w:t xml:space="preserve">5. </w:t>
      </w:r>
      <w:hyperlink r:id="rId16" w:history="1">
        <w:r w:rsidR="00A31256" w:rsidRPr="00A31256">
          <w:rPr>
            <w:rStyle w:val="Hyperlink"/>
            <w:rFonts w:ascii="Calibri" w:eastAsia="MS Mincho" w:hAnsi="Calibri" w:cs="Calibri"/>
            <w:b/>
            <w:bCs/>
            <w:sz w:val="22"/>
            <w:szCs w:val="22"/>
          </w:rPr>
          <w:t>Esferográfica Apagável LEGAMI Farm Sweet Farm Blister (4 Un)</w:t>
        </w:r>
      </w:hyperlink>
    </w:p>
    <w:p w14:paraId="4277B985" w14:textId="6ABC8A25" w:rsidR="0040042B" w:rsidRPr="009F6BA9" w:rsidRDefault="00A31256" w:rsidP="00C074E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>
        <w:rPr>
          <w:rFonts w:ascii="Calibri" w:eastAsia="MS Mincho" w:hAnsi="Calibri" w:cs="Calibri"/>
          <w:sz w:val="22"/>
          <w:szCs w:val="22"/>
        </w:rPr>
        <w:t>Com a</w:t>
      </w:r>
      <w:r w:rsidRPr="00A31256">
        <w:rPr>
          <w:rFonts w:ascii="Calibri" w:eastAsia="MS Mincho" w:hAnsi="Calibri" w:cs="Calibri"/>
          <w:sz w:val="22"/>
          <w:szCs w:val="22"/>
        </w:rPr>
        <w:t>s esferográficas apagáveis Farm Sweet Farm, da Legami, os erros deixam de ser um problema e escrever torna-se ainda mais divertido. Inspirado nos animais da quinta, este conjunto inclui quatro canetas com tinta de gel nas cores preta, rosa, verde e vermelha. Graças à tinta termossensível e à esfera integrada na extremidade, é possível apagar e voltar a escrever sem danificar o pape</w:t>
      </w:r>
      <w:r>
        <w:rPr>
          <w:rFonts w:ascii="Calibri" w:eastAsia="MS Mincho" w:hAnsi="Calibri" w:cs="Calibri"/>
          <w:sz w:val="22"/>
          <w:szCs w:val="22"/>
        </w:rPr>
        <w:t>l.</w:t>
      </w:r>
    </w:p>
    <w:p w14:paraId="7AF7239A" w14:textId="77777777" w:rsidR="00404F18" w:rsidRPr="00EC3058" w:rsidRDefault="00404F18" w:rsidP="00C074E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7DDDB4F7" w14:textId="36284718" w:rsidR="00C074E7" w:rsidRPr="0098253F" w:rsidRDefault="003C1387" w:rsidP="539DA3ED">
      <w:pPr>
        <w:spacing w:line="360" w:lineRule="auto"/>
        <w:ind w:right="-1"/>
        <w:jc w:val="both"/>
      </w:pPr>
      <w:r w:rsidRPr="004B72BF">
        <w:rPr>
          <w:rFonts w:ascii="Calibri" w:eastAsia="MS Mincho" w:hAnsi="Calibri" w:cs="Calibri"/>
          <w:b/>
          <w:bCs/>
          <w:sz w:val="22"/>
          <w:szCs w:val="22"/>
        </w:rPr>
        <w:t>6</w:t>
      </w:r>
      <w:r w:rsidR="0093455A" w:rsidRPr="004B72BF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7" w:history="1">
        <w:r w:rsidR="00CA12E1" w:rsidRPr="00196A16">
          <w:rPr>
            <w:rStyle w:val="Hyperlink"/>
            <w:rFonts w:ascii="Calibri" w:eastAsia="MS Mincho" w:hAnsi="Calibri" w:cs="Calibri"/>
            <w:b/>
            <w:bCs/>
            <w:sz w:val="22"/>
            <w:szCs w:val="22"/>
          </w:rPr>
          <w:t>Bundle Lenovo – Portátil IdeaPad Slim 3 15AMN8-251 + Mochila + Rato</w:t>
        </w:r>
      </w:hyperlink>
    </w:p>
    <w:p w14:paraId="74E98AA1" w14:textId="7CA4E49B" w:rsidR="00045F4C" w:rsidRPr="00473A0A" w:rsidRDefault="00473A0A" w:rsidP="00F9053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473A0A">
        <w:rPr>
          <w:rFonts w:ascii="Calibri" w:eastAsia="MS Mincho" w:hAnsi="Calibri" w:cs="Calibri"/>
          <w:sz w:val="22"/>
          <w:szCs w:val="22"/>
        </w:rPr>
        <w:t xml:space="preserve">Pensado para acompanhar as exigências do dia a dia, o Lenovo IdeaPad Slim 3 de 15,6 polegadas combina um processador AMD Ryzen 5, 8 GB de RAM e 512 GB de armazenamento SSD. A </w:t>
      </w:r>
      <w:r w:rsidR="008545BB">
        <w:rPr>
          <w:rFonts w:ascii="Calibri" w:eastAsia="MS Mincho" w:hAnsi="Calibri" w:cs="Calibri"/>
          <w:sz w:val="22"/>
          <w:szCs w:val="22"/>
        </w:rPr>
        <w:t xml:space="preserve">placa </w:t>
      </w:r>
      <w:r w:rsidRPr="00473A0A">
        <w:rPr>
          <w:rFonts w:ascii="Calibri" w:eastAsia="MS Mincho" w:hAnsi="Calibri" w:cs="Calibri"/>
          <w:sz w:val="22"/>
          <w:szCs w:val="22"/>
        </w:rPr>
        <w:t>gráfica integrada AMD Radeon 610M e o ecrã Full HD de 15,6 polegadas permitem responder às principais necessidades de estudo, trabalho e entretenimento. O pack inclui ainda uma mochila e um rato Lenovo, tornando mais simples transportar e utilizar o equipamento em diferentes contextos.</w:t>
      </w:r>
    </w:p>
    <w:p w14:paraId="3F362AA2" w14:textId="4A5D79AA" w:rsidR="539DA3ED" w:rsidRDefault="539DA3ED" w:rsidP="539DA3ED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</w:p>
    <w:p w14:paraId="2B62A3FC" w14:textId="33F1F97D" w:rsidR="0093455A" w:rsidRPr="006D43E7" w:rsidRDefault="003C1387" w:rsidP="0093455A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EA5FEF">
        <w:rPr>
          <w:rFonts w:ascii="Calibri" w:eastAsia="MS Mincho" w:hAnsi="Calibri" w:cs="Calibri"/>
          <w:b/>
          <w:bCs/>
          <w:sz w:val="22"/>
          <w:szCs w:val="22"/>
        </w:rPr>
        <w:t>7</w:t>
      </w:r>
      <w:r w:rsidR="0093455A" w:rsidRPr="00EA5FEF">
        <w:rPr>
          <w:rFonts w:ascii="Calibri" w:eastAsia="MS Mincho" w:hAnsi="Calibri" w:cs="Calibri"/>
          <w:b/>
          <w:bCs/>
          <w:sz w:val="22"/>
          <w:szCs w:val="22"/>
        </w:rPr>
        <w:t>.</w:t>
      </w:r>
      <w:r w:rsidRPr="00EA5FEF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hyperlink r:id="rId18" w:history="1">
        <w:r w:rsidR="005C3468" w:rsidRPr="00EA5FEF">
          <w:rPr>
            <w:rStyle w:val="Hyperlink"/>
            <w:rFonts w:ascii="Calibri" w:eastAsia="MS Mincho" w:hAnsi="Calibri" w:cs="Calibri"/>
            <w:b/>
            <w:bCs/>
            <w:sz w:val="22"/>
            <w:szCs w:val="22"/>
          </w:rPr>
          <w:t>Bundle Lenovo – Portátil IdeaPad Slim 3 + Mochila + Rato</w:t>
        </w:r>
      </w:hyperlink>
    </w:p>
    <w:p w14:paraId="309A332E" w14:textId="77777777" w:rsidR="005C3468" w:rsidRPr="005C3468" w:rsidRDefault="005C3468" w:rsidP="005C3468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5C3468">
        <w:rPr>
          <w:rFonts w:ascii="Calibri" w:eastAsia="MS Mincho" w:hAnsi="Calibri" w:cs="Calibri"/>
          <w:sz w:val="22"/>
          <w:szCs w:val="22"/>
        </w:rPr>
        <w:t>Para quem procura desempenho e versatilidade para o estudo, trabalho e utilização diária, o Lenovo IdeaPad Slim 3 conta com um processador AMD Ryzen 7 5825U, 16 GB de RAM e 512 GB de armazenamento SSD, permitindo uma utilização fluida em diferentes tarefas e em multitasking. O ecrã de 15,6 polegadas proporciona uma área confortável para trabalhar ou estudar, enquanto a mochila e o rato incluídos no pack acrescentam praticidade e mobilidade ao conjunto.</w:t>
      </w:r>
    </w:p>
    <w:p w14:paraId="52112489" w14:textId="75A4F4C9" w:rsidR="005E055B" w:rsidRPr="00763867" w:rsidRDefault="005E055B" w:rsidP="00F9053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55E78229" w14:textId="77777777" w:rsidR="0036557E" w:rsidRPr="00B17D11" w:rsidRDefault="0036557E" w:rsidP="5F83184A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</w:p>
    <w:p w14:paraId="4621F1A9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Para mais informações, contacte Lift Consulting:</w:t>
      </w:r>
    </w:p>
    <w:p w14:paraId="1F40A9D4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Ana Roquete | </w:t>
      </w:r>
      <w:hyperlink r:id="rId19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ana.roquete@lift.com.pt</w:t>
        </w:r>
      </w:hyperlink>
      <w:r>
        <w:rPr>
          <w:rFonts w:ascii="Calibri" w:eastAsia="Calibri" w:hAnsi="Calibri" w:cs="Calibri"/>
          <w:sz w:val="18"/>
          <w:szCs w:val="18"/>
        </w:rPr>
        <w:t xml:space="preserve"> |</w:t>
      </w:r>
      <w:r>
        <w:rPr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934 623 847</w:t>
      </w:r>
    </w:p>
    <w:p w14:paraId="0EBFDDCB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Rita Santiago | </w:t>
      </w:r>
      <w:hyperlink r:id="rId20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rita.santiago@lift.com.pt</w:t>
        </w:r>
      </w:hyperlink>
      <w:r>
        <w:rPr>
          <w:rFonts w:ascii="Calibri" w:eastAsia="Calibri" w:hAnsi="Calibri" w:cs="Calibri"/>
          <w:color w:val="000000"/>
          <w:sz w:val="18"/>
          <w:szCs w:val="18"/>
        </w:rPr>
        <w:t xml:space="preserve"> | 918 655 125</w:t>
      </w:r>
    </w:p>
    <w:p w14:paraId="499BA491" w14:textId="77777777" w:rsidR="00B377E7" w:rsidRPr="00B377E7" w:rsidRDefault="00B377E7" w:rsidP="00B377E7">
      <w:pPr>
        <w:rPr>
          <w:rFonts w:ascii="Calibri" w:eastAsia="Calibri" w:hAnsi="Calibri" w:cs="Calibri"/>
          <w:sz w:val="18"/>
          <w:szCs w:val="18"/>
        </w:rPr>
      </w:pPr>
    </w:p>
    <w:p w14:paraId="4C336D5D" w14:textId="77777777" w:rsidR="00B377E7" w:rsidRPr="00B377E7" w:rsidRDefault="00B377E7" w:rsidP="00B377E7">
      <w:pPr>
        <w:rPr>
          <w:rFonts w:ascii="Calibri" w:eastAsia="Calibri" w:hAnsi="Calibri" w:cs="Calibri"/>
          <w:sz w:val="18"/>
          <w:szCs w:val="18"/>
        </w:rPr>
      </w:pPr>
    </w:p>
    <w:sectPr w:rsidR="00B377E7" w:rsidRPr="00B377E7" w:rsidSect="008263BD">
      <w:headerReference w:type="default" r:id="rId21"/>
      <w:footerReference w:type="default" r:id="rId22"/>
      <w:headerReference w:type="first" r:id="rId23"/>
      <w:footerReference w:type="first" r:id="rId24"/>
      <w:pgSz w:w="12240" w:h="15840"/>
      <w:pgMar w:top="720" w:right="720" w:bottom="0" w:left="720" w:header="1191" w:footer="17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36A52" w14:textId="77777777" w:rsidR="00A4069C" w:rsidRDefault="00A4069C">
      <w:r>
        <w:separator/>
      </w:r>
    </w:p>
  </w:endnote>
  <w:endnote w:type="continuationSeparator" w:id="0">
    <w:p w14:paraId="7EBCE74C" w14:textId="77777777" w:rsidR="00A4069C" w:rsidRDefault="00A4069C">
      <w:r>
        <w:continuationSeparator/>
      </w:r>
    </w:p>
  </w:endnote>
  <w:endnote w:type="continuationNotice" w:id="1">
    <w:p w14:paraId="60493954" w14:textId="77777777" w:rsidR="00A4069C" w:rsidRDefault="00A406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D25E3E7-86D8-46C8-B9F8-8E8105DD3204}"/>
    <w:embedBold r:id="rId2" w:fontKey="{E0567CA1-D3EC-4AA3-8E05-C1B6BEBEEE22}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B78117C-6B46-4A68-B003-DAC21FE0FE98}"/>
    <w:embedBold r:id="rId4" w:fontKey="{04ED806B-F2FD-4ACE-95A1-8B409AE617A0}"/>
  </w:font>
  <w:font w:name="Lucida Grande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BDE31E6F-BC9F-4326-BAFC-142C283F2F5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D5018D7D-E768-4AF1-9791-368456269696}"/>
    <w:embedItalic r:id="rId7" w:fontKey="{1DF9BFD1-4BC6-4A05-935C-6FAFC70E25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0CA6" w14:textId="2EFF597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62D9951" wp14:editId="539F842B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1" name="Retâ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9141E5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Diretor / BAN Corporate &amp; Media Relations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2D9951" id="Retângulo 21" o:spid="_x0000_s1028" style="position:absolute;margin-left:448pt;margin-top:776pt;width:131.55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" stroked="f">
              <v:textbox inset="2.53958mm,1.2694mm,2.53958mm,1.2694mm">
                <w:txbxContent>
                  <w:p w14:paraId="709141E5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Diretor / BAN Corporate &amp; Media Relations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0EBA9DC" wp14:editId="1BE04932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9" name="Retâ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BD260B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36693B5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EBA9DC" id="Retângulo 19" o:spid="_x0000_s1029" style="position:absolute;margin-left:195pt;margin-top:774pt;width:254.65pt;height:56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AD9Iev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1FBD260B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36693B5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0664C8C7" wp14:editId="637723F4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0" name="Retângu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B37CE8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Diretor / BAN Corporate &amp; Media Relations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64C8C7" id="Retângulo 20" o:spid="_x0000_s1030" style="position:absolute;margin-left:448pt;margin-top:776pt;width:131.55pt;height:64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" stroked="f">
              <v:textbox inset="2.53958mm,1.2694mm,2.53958mm,1.2694mm">
                <w:txbxContent>
                  <w:p w14:paraId="27B37CE8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Diretor / BAN Corporate &amp; Media Relations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6CAB212D" wp14:editId="7C24BDDF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33E80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5158720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AB212D" id="Retângulo 14" o:spid="_x0000_s1031" style="position:absolute;margin-left:195pt;margin-top:774pt;width:254.65pt;height:56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DgPQ4E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3B33E80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5158720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48C8171E" w14:textId="15178345" w:rsidR="00BE7A4C" w:rsidRDefault="00036F3D" w:rsidP="006138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13835">
      <w:rPr>
        <w:noProof/>
        <w:color w:val="000000"/>
      </w:rPr>
      <w:drawing>
        <wp:anchor distT="0" distB="0" distL="114300" distR="114300" simplePos="0" relativeHeight="251658249" behindDoc="0" locked="0" layoutInCell="1" allowOverlap="1" wp14:anchorId="6FBE7E23" wp14:editId="7AF2FDC7">
          <wp:simplePos x="0" y="0"/>
          <wp:positionH relativeFrom="margin">
            <wp:posOffset>-463550</wp:posOffset>
          </wp:positionH>
          <wp:positionV relativeFrom="margin">
            <wp:posOffset>7950674</wp:posOffset>
          </wp:positionV>
          <wp:extent cx="7785100" cy="1159510"/>
          <wp:effectExtent l="0" t="0" r="0" b="0"/>
          <wp:wrapSquare wrapText="bothSides"/>
          <wp:docPr id="1280925728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350460" name="Picture 1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5B4" w14:textId="77777777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hidden="0" allowOverlap="1" wp14:anchorId="166826F4" wp14:editId="34AB205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BA70B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88215C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6826F4" id="Retângulo 15" o:spid="_x0000_s1032" style="position:absolute;margin-left:195pt;margin-top:774pt;width:254.65pt;height:56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" stroked="f">
              <v:textbox inset="2.53958mm,1.2694mm,2.53958mm,1.2694mm">
                <w:txbxContent>
                  <w:p w14:paraId="21BA70B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88215C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241B8" w14:textId="77777777" w:rsidR="00A4069C" w:rsidRDefault="00A4069C">
      <w:r>
        <w:separator/>
      </w:r>
    </w:p>
  </w:footnote>
  <w:footnote w:type="continuationSeparator" w:id="0">
    <w:p w14:paraId="611C1631" w14:textId="77777777" w:rsidR="00A4069C" w:rsidRDefault="00A4069C">
      <w:r>
        <w:continuationSeparator/>
      </w:r>
    </w:p>
  </w:footnote>
  <w:footnote w:type="continuationNotice" w:id="1">
    <w:p w14:paraId="5B64BAB1" w14:textId="77777777" w:rsidR="00A4069C" w:rsidRDefault="00A406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22D" w14:textId="054EAA6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777EED" wp14:editId="22F5AEF8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050200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Diretor / BAN Corporate &amp; Media Relations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777EED" id="Retângulo 17" o:spid="_x0000_s1026" style="position:absolute;margin-left:448pt;margin-top:776pt;width:131.55pt;height:64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" stroked="f">
              <v:textbox inset="2.53958mm,1.2694mm,2.53958mm,1.2694mm">
                <w:txbxContent>
                  <w:p w14:paraId="24050200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Diretor / BAN Corporate &amp; Media Relations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7A5B6B2" wp14:editId="6B5E92A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98CB6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268037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A5B6B2" id="Retângulo 18" o:spid="_x0000_s1027" style="position:absolute;margin-left:195pt;margin-top:774pt;width:254.65pt;height:56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CdTtB/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4D098CB6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268037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A182" w14:textId="3565FCA0" w:rsidR="00BE7A4C" w:rsidRDefault="00C655C6" w:rsidP="41D3BF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C5D0F">
      <w:rPr>
        <w:noProof/>
        <w:color w:val="000000"/>
      </w:rPr>
      <w:drawing>
        <wp:anchor distT="0" distB="0" distL="114300" distR="114300" simplePos="0" relativeHeight="251658247" behindDoc="0" locked="0" layoutInCell="1" allowOverlap="1" wp14:anchorId="0202BEA9" wp14:editId="656A6F8B">
          <wp:simplePos x="0" y="0"/>
          <wp:positionH relativeFrom="column">
            <wp:posOffset>-310403</wp:posOffset>
          </wp:positionH>
          <wp:positionV relativeFrom="paragraph">
            <wp:posOffset>-504862</wp:posOffset>
          </wp:positionV>
          <wp:extent cx="1880235" cy="631825"/>
          <wp:effectExtent l="0" t="0" r="0" b="3175"/>
          <wp:wrapThrough wrapText="bothSides">
            <wp:wrapPolygon edited="0">
              <wp:start x="0" y="0"/>
              <wp:lineTo x="0" y="21274"/>
              <wp:lineTo x="21447" y="21274"/>
              <wp:lineTo x="21447" y="0"/>
              <wp:lineTo x="0" y="0"/>
            </wp:wrapPolygon>
          </wp:wrapThrough>
          <wp:docPr id="86191624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66652" name="Picture 1" descr="A red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1F8C">
      <w:rPr>
        <w:noProof/>
        <w:color w:val="000000"/>
      </w:rPr>
      <w:drawing>
        <wp:anchor distT="0" distB="0" distL="114300" distR="114300" simplePos="0" relativeHeight="251658248" behindDoc="0" locked="0" layoutInCell="1" allowOverlap="1" wp14:anchorId="5CE1CCA6" wp14:editId="7BC07475">
          <wp:simplePos x="0" y="0"/>
          <wp:positionH relativeFrom="margin">
            <wp:posOffset>6467475</wp:posOffset>
          </wp:positionH>
          <wp:positionV relativeFrom="margin">
            <wp:posOffset>-757705</wp:posOffset>
          </wp:positionV>
          <wp:extent cx="595630" cy="710565"/>
          <wp:effectExtent l="0" t="0" r="1270" b="635"/>
          <wp:wrapSquare wrapText="bothSides"/>
          <wp:docPr id="315334211" name="Picture 15" descr="A red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35843587-6399-35CC-7A05-F7B1516473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459395" name="Picture 15" descr="A red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35843587-6399-35CC-7A05-F7B1516473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710565"/>
                  </a:xfrm>
                  <a:prstGeom prst="roundRect">
                    <a:avLst>
                      <a:gd name="adj" fmla="val 26011"/>
                    </a:avLst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3C"/>
    <w:multiLevelType w:val="hybridMultilevel"/>
    <w:tmpl w:val="77289E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52BC8"/>
    <w:multiLevelType w:val="hybridMultilevel"/>
    <w:tmpl w:val="8CA0699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492AC5"/>
    <w:multiLevelType w:val="multilevel"/>
    <w:tmpl w:val="E9E4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BB7605"/>
    <w:multiLevelType w:val="hybridMultilevel"/>
    <w:tmpl w:val="DAC65E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B6FBC"/>
    <w:multiLevelType w:val="hybridMultilevel"/>
    <w:tmpl w:val="910E3FFE"/>
    <w:lvl w:ilvl="0" w:tplc="1960E8FC">
      <w:start w:val="1"/>
      <w:numFmt w:val="decimal"/>
      <w:lvlText w:val="%1."/>
      <w:lvlJc w:val="left"/>
      <w:pPr>
        <w:ind w:left="720" w:hanging="360"/>
      </w:pPr>
      <w:rPr>
        <w:rFonts w:ascii="Calibri" w:eastAsia="MS Mincho" w:hAnsi="Calibri" w:cs="Calibri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13FD8"/>
    <w:multiLevelType w:val="hybridMultilevel"/>
    <w:tmpl w:val="2278E0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D46F5B"/>
    <w:multiLevelType w:val="multilevel"/>
    <w:tmpl w:val="A204F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F9F2C7A"/>
    <w:multiLevelType w:val="hybridMultilevel"/>
    <w:tmpl w:val="EBFA60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786556">
    <w:abstractNumId w:val="6"/>
  </w:num>
  <w:num w:numId="2" w16cid:durableId="1629509286">
    <w:abstractNumId w:val="5"/>
  </w:num>
  <w:num w:numId="3" w16cid:durableId="352270099">
    <w:abstractNumId w:val="0"/>
  </w:num>
  <w:num w:numId="4" w16cid:durableId="79105449">
    <w:abstractNumId w:val="3"/>
  </w:num>
  <w:num w:numId="5" w16cid:durableId="1462966742">
    <w:abstractNumId w:val="2"/>
  </w:num>
  <w:num w:numId="6" w16cid:durableId="1534879110">
    <w:abstractNumId w:val="4"/>
  </w:num>
  <w:num w:numId="7" w16cid:durableId="527597485">
    <w:abstractNumId w:val="7"/>
  </w:num>
  <w:num w:numId="8" w16cid:durableId="64304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4C"/>
    <w:rsid w:val="000046AE"/>
    <w:rsid w:val="00005B37"/>
    <w:rsid w:val="00006244"/>
    <w:rsid w:val="000101C2"/>
    <w:rsid w:val="00015686"/>
    <w:rsid w:val="0001639A"/>
    <w:rsid w:val="00022AB8"/>
    <w:rsid w:val="0002390E"/>
    <w:rsid w:val="00023EA7"/>
    <w:rsid w:val="00032FC6"/>
    <w:rsid w:val="00034EC4"/>
    <w:rsid w:val="00035378"/>
    <w:rsid w:val="000368AD"/>
    <w:rsid w:val="00036F3D"/>
    <w:rsid w:val="0004164E"/>
    <w:rsid w:val="00041AE1"/>
    <w:rsid w:val="00042546"/>
    <w:rsid w:val="00042F5D"/>
    <w:rsid w:val="00044817"/>
    <w:rsid w:val="00045F4C"/>
    <w:rsid w:val="00046A0A"/>
    <w:rsid w:val="00047A62"/>
    <w:rsid w:val="00050BD0"/>
    <w:rsid w:val="00052278"/>
    <w:rsid w:val="000529B5"/>
    <w:rsid w:val="00055B80"/>
    <w:rsid w:val="000640F6"/>
    <w:rsid w:val="00066100"/>
    <w:rsid w:val="00073AEF"/>
    <w:rsid w:val="0007579F"/>
    <w:rsid w:val="00075980"/>
    <w:rsid w:val="00075E76"/>
    <w:rsid w:val="00080BE4"/>
    <w:rsid w:val="000815C8"/>
    <w:rsid w:val="00082007"/>
    <w:rsid w:val="00082FD1"/>
    <w:rsid w:val="000832EF"/>
    <w:rsid w:val="000844D9"/>
    <w:rsid w:val="000846A1"/>
    <w:rsid w:val="00086EDA"/>
    <w:rsid w:val="00091279"/>
    <w:rsid w:val="000969FB"/>
    <w:rsid w:val="0009786E"/>
    <w:rsid w:val="000A041E"/>
    <w:rsid w:val="000A1EFE"/>
    <w:rsid w:val="000A5BD2"/>
    <w:rsid w:val="000B16D6"/>
    <w:rsid w:val="000B2347"/>
    <w:rsid w:val="000B2400"/>
    <w:rsid w:val="000B2D90"/>
    <w:rsid w:val="000B560F"/>
    <w:rsid w:val="000B60E0"/>
    <w:rsid w:val="000B7175"/>
    <w:rsid w:val="000C1D74"/>
    <w:rsid w:val="000C334F"/>
    <w:rsid w:val="000C55B5"/>
    <w:rsid w:val="000C57BD"/>
    <w:rsid w:val="000C607A"/>
    <w:rsid w:val="000C78A9"/>
    <w:rsid w:val="000D18C3"/>
    <w:rsid w:val="000D2818"/>
    <w:rsid w:val="000D7BCC"/>
    <w:rsid w:val="000E0E18"/>
    <w:rsid w:val="000E112C"/>
    <w:rsid w:val="000E1FA6"/>
    <w:rsid w:val="000E7C74"/>
    <w:rsid w:val="000F4F47"/>
    <w:rsid w:val="0010017E"/>
    <w:rsid w:val="00101581"/>
    <w:rsid w:val="00102C41"/>
    <w:rsid w:val="00102C4C"/>
    <w:rsid w:val="0010567C"/>
    <w:rsid w:val="00106A3D"/>
    <w:rsid w:val="00106B01"/>
    <w:rsid w:val="00110827"/>
    <w:rsid w:val="00111665"/>
    <w:rsid w:val="00113A79"/>
    <w:rsid w:val="001209A3"/>
    <w:rsid w:val="0012246D"/>
    <w:rsid w:val="001231C7"/>
    <w:rsid w:val="00125198"/>
    <w:rsid w:val="00131A18"/>
    <w:rsid w:val="00136373"/>
    <w:rsid w:val="0015115D"/>
    <w:rsid w:val="00155ADA"/>
    <w:rsid w:val="00160446"/>
    <w:rsid w:val="001610B2"/>
    <w:rsid w:val="001660BE"/>
    <w:rsid w:val="001669D7"/>
    <w:rsid w:val="001717D2"/>
    <w:rsid w:val="00172922"/>
    <w:rsid w:val="001732D0"/>
    <w:rsid w:val="00174B47"/>
    <w:rsid w:val="001765CE"/>
    <w:rsid w:val="00181280"/>
    <w:rsid w:val="001820DE"/>
    <w:rsid w:val="00184E6D"/>
    <w:rsid w:val="00185094"/>
    <w:rsid w:val="00186002"/>
    <w:rsid w:val="00187E4E"/>
    <w:rsid w:val="00191EAD"/>
    <w:rsid w:val="0019451B"/>
    <w:rsid w:val="00196468"/>
    <w:rsid w:val="00196A16"/>
    <w:rsid w:val="001A3D77"/>
    <w:rsid w:val="001B4555"/>
    <w:rsid w:val="001B7D20"/>
    <w:rsid w:val="001C075A"/>
    <w:rsid w:val="001C5B5F"/>
    <w:rsid w:val="001C6A92"/>
    <w:rsid w:val="001D125C"/>
    <w:rsid w:val="001D1A64"/>
    <w:rsid w:val="001D4D72"/>
    <w:rsid w:val="001D52E1"/>
    <w:rsid w:val="001D5375"/>
    <w:rsid w:val="001D5F0A"/>
    <w:rsid w:val="001E423A"/>
    <w:rsid w:val="001E429B"/>
    <w:rsid w:val="001E7357"/>
    <w:rsid w:val="001F053A"/>
    <w:rsid w:val="001F0C28"/>
    <w:rsid w:val="001F252A"/>
    <w:rsid w:val="001F2EEC"/>
    <w:rsid w:val="00206731"/>
    <w:rsid w:val="00210BB0"/>
    <w:rsid w:val="00214D05"/>
    <w:rsid w:val="00215C08"/>
    <w:rsid w:val="00216176"/>
    <w:rsid w:val="00220AD7"/>
    <w:rsid w:val="00222CC5"/>
    <w:rsid w:val="00225A2D"/>
    <w:rsid w:val="002273D4"/>
    <w:rsid w:val="00229FEF"/>
    <w:rsid w:val="002314CA"/>
    <w:rsid w:val="00235449"/>
    <w:rsid w:val="00241E24"/>
    <w:rsid w:val="00243F90"/>
    <w:rsid w:val="00244731"/>
    <w:rsid w:val="0024563C"/>
    <w:rsid w:val="00245E39"/>
    <w:rsid w:val="00251C43"/>
    <w:rsid w:val="00257E90"/>
    <w:rsid w:val="00265661"/>
    <w:rsid w:val="00265936"/>
    <w:rsid w:val="00271AEB"/>
    <w:rsid w:val="0027583F"/>
    <w:rsid w:val="002846DC"/>
    <w:rsid w:val="00286A6A"/>
    <w:rsid w:val="00290BA9"/>
    <w:rsid w:val="00290C0B"/>
    <w:rsid w:val="00290C83"/>
    <w:rsid w:val="002937BE"/>
    <w:rsid w:val="0029551A"/>
    <w:rsid w:val="002A0A3B"/>
    <w:rsid w:val="002A1504"/>
    <w:rsid w:val="002A1863"/>
    <w:rsid w:val="002A41DC"/>
    <w:rsid w:val="002A7F6C"/>
    <w:rsid w:val="002B0CC8"/>
    <w:rsid w:val="002C008A"/>
    <w:rsid w:val="002C1CBA"/>
    <w:rsid w:val="002C1D52"/>
    <w:rsid w:val="002C2D1B"/>
    <w:rsid w:val="002D24E4"/>
    <w:rsid w:val="002D3D31"/>
    <w:rsid w:val="002D5DC2"/>
    <w:rsid w:val="002E3B17"/>
    <w:rsid w:val="002E4055"/>
    <w:rsid w:val="002E4066"/>
    <w:rsid w:val="002E5056"/>
    <w:rsid w:val="002E53B3"/>
    <w:rsid w:val="002E62E4"/>
    <w:rsid w:val="002E7B19"/>
    <w:rsid w:val="002F584C"/>
    <w:rsid w:val="002F599B"/>
    <w:rsid w:val="002F6019"/>
    <w:rsid w:val="002F72F9"/>
    <w:rsid w:val="00300DCF"/>
    <w:rsid w:val="00303B2C"/>
    <w:rsid w:val="00304504"/>
    <w:rsid w:val="0030514E"/>
    <w:rsid w:val="00307DF5"/>
    <w:rsid w:val="00310B30"/>
    <w:rsid w:val="00311694"/>
    <w:rsid w:val="003161CA"/>
    <w:rsid w:val="00316CEB"/>
    <w:rsid w:val="00317351"/>
    <w:rsid w:val="00317A12"/>
    <w:rsid w:val="003229E8"/>
    <w:rsid w:val="00322AF5"/>
    <w:rsid w:val="00323D1E"/>
    <w:rsid w:val="00324EC3"/>
    <w:rsid w:val="00326739"/>
    <w:rsid w:val="00327066"/>
    <w:rsid w:val="00342515"/>
    <w:rsid w:val="00343EC4"/>
    <w:rsid w:val="00345348"/>
    <w:rsid w:val="00345579"/>
    <w:rsid w:val="00345BF9"/>
    <w:rsid w:val="00346B77"/>
    <w:rsid w:val="00350548"/>
    <w:rsid w:val="00350E1F"/>
    <w:rsid w:val="00352C53"/>
    <w:rsid w:val="00353337"/>
    <w:rsid w:val="00355D85"/>
    <w:rsid w:val="00361369"/>
    <w:rsid w:val="00363668"/>
    <w:rsid w:val="0036557E"/>
    <w:rsid w:val="003809DB"/>
    <w:rsid w:val="00381CE8"/>
    <w:rsid w:val="00384390"/>
    <w:rsid w:val="0038508C"/>
    <w:rsid w:val="00393BB8"/>
    <w:rsid w:val="00394514"/>
    <w:rsid w:val="0039745F"/>
    <w:rsid w:val="003A4BC8"/>
    <w:rsid w:val="003B1693"/>
    <w:rsid w:val="003B19A3"/>
    <w:rsid w:val="003B4413"/>
    <w:rsid w:val="003B4A20"/>
    <w:rsid w:val="003B636F"/>
    <w:rsid w:val="003B731A"/>
    <w:rsid w:val="003C1169"/>
    <w:rsid w:val="003C1387"/>
    <w:rsid w:val="003C14B6"/>
    <w:rsid w:val="003C4859"/>
    <w:rsid w:val="003C56B3"/>
    <w:rsid w:val="003C67CA"/>
    <w:rsid w:val="003C71DB"/>
    <w:rsid w:val="003D5BD1"/>
    <w:rsid w:val="003D609F"/>
    <w:rsid w:val="003E1A2A"/>
    <w:rsid w:val="003E1E1D"/>
    <w:rsid w:val="003E3957"/>
    <w:rsid w:val="003E3F11"/>
    <w:rsid w:val="003E50C8"/>
    <w:rsid w:val="003F1ABD"/>
    <w:rsid w:val="003F2FCD"/>
    <w:rsid w:val="003F36D8"/>
    <w:rsid w:val="003F4EC6"/>
    <w:rsid w:val="0040042B"/>
    <w:rsid w:val="00403F17"/>
    <w:rsid w:val="0040461D"/>
    <w:rsid w:val="00404F18"/>
    <w:rsid w:val="0040508E"/>
    <w:rsid w:val="0041269E"/>
    <w:rsid w:val="00414DBB"/>
    <w:rsid w:val="00414E3E"/>
    <w:rsid w:val="00420A21"/>
    <w:rsid w:val="0042566E"/>
    <w:rsid w:val="00433965"/>
    <w:rsid w:val="00440945"/>
    <w:rsid w:val="00442531"/>
    <w:rsid w:val="00442A9F"/>
    <w:rsid w:val="00446E10"/>
    <w:rsid w:val="004475B8"/>
    <w:rsid w:val="00450782"/>
    <w:rsid w:val="00450CEF"/>
    <w:rsid w:val="00454F95"/>
    <w:rsid w:val="00455B06"/>
    <w:rsid w:val="00457272"/>
    <w:rsid w:val="004633E5"/>
    <w:rsid w:val="00466553"/>
    <w:rsid w:val="00471E47"/>
    <w:rsid w:val="00473A0A"/>
    <w:rsid w:val="0047794E"/>
    <w:rsid w:val="0048062D"/>
    <w:rsid w:val="004813EC"/>
    <w:rsid w:val="004849B6"/>
    <w:rsid w:val="00485C0C"/>
    <w:rsid w:val="00490695"/>
    <w:rsid w:val="004949CE"/>
    <w:rsid w:val="00495501"/>
    <w:rsid w:val="004972D2"/>
    <w:rsid w:val="004A5363"/>
    <w:rsid w:val="004B01B7"/>
    <w:rsid w:val="004B25DE"/>
    <w:rsid w:val="004B4347"/>
    <w:rsid w:val="004B72BF"/>
    <w:rsid w:val="004C3F19"/>
    <w:rsid w:val="004D1625"/>
    <w:rsid w:val="004D3D06"/>
    <w:rsid w:val="004D4FEF"/>
    <w:rsid w:val="004D5C29"/>
    <w:rsid w:val="004D7AFE"/>
    <w:rsid w:val="004E6700"/>
    <w:rsid w:val="004F29FE"/>
    <w:rsid w:val="004F43AE"/>
    <w:rsid w:val="004F621E"/>
    <w:rsid w:val="00501B7D"/>
    <w:rsid w:val="00504E9E"/>
    <w:rsid w:val="0050505B"/>
    <w:rsid w:val="005050AA"/>
    <w:rsid w:val="005078D0"/>
    <w:rsid w:val="00510A03"/>
    <w:rsid w:val="005132EC"/>
    <w:rsid w:val="00513762"/>
    <w:rsid w:val="00513A7D"/>
    <w:rsid w:val="005156EF"/>
    <w:rsid w:val="005159DD"/>
    <w:rsid w:val="005177AC"/>
    <w:rsid w:val="00520E7C"/>
    <w:rsid w:val="00521A92"/>
    <w:rsid w:val="00522889"/>
    <w:rsid w:val="00524675"/>
    <w:rsid w:val="00525B69"/>
    <w:rsid w:val="00526072"/>
    <w:rsid w:val="00526350"/>
    <w:rsid w:val="0053133F"/>
    <w:rsid w:val="00533376"/>
    <w:rsid w:val="0053422F"/>
    <w:rsid w:val="005349DD"/>
    <w:rsid w:val="00534ECC"/>
    <w:rsid w:val="0053658B"/>
    <w:rsid w:val="0054075C"/>
    <w:rsid w:val="00543F12"/>
    <w:rsid w:val="005460E6"/>
    <w:rsid w:val="005478D4"/>
    <w:rsid w:val="00547CB5"/>
    <w:rsid w:val="00552D29"/>
    <w:rsid w:val="0055465B"/>
    <w:rsid w:val="0056350C"/>
    <w:rsid w:val="00564CB3"/>
    <w:rsid w:val="00566EFE"/>
    <w:rsid w:val="005707CA"/>
    <w:rsid w:val="005713CE"/>
    <w:rsid w:val="00571798"/>
    <w:rsid w:val="00573073"/>
    <w:rsid w:val="00576136"/>
    <w:rsid w:val="00577FCE"/>
    <w:rsid w:val="00580491"/>
    <w:rsid w:val="00585AA5"/>
    <w:rsid w:val="00591E6F"/>
    <w:rsid w:val="00593C13"/>
    <w:rsid w:val="00593F83"/>
    <w:rsid w:val="00594910"/>
    <w:rsid w:val="00595632"/>
    <w:rsid w:val="00595B2A"/>
    <w:rsid w:val="005ABB15"/>
    <w:rsid w:val="005B191D"/>
    <w:rsid w:val="005C3468"/>
    <w:rsid w:val="005C3809"/>
    <w:rsid w:val="005C6A6E"/>
    <w:rsid w:val="005D23CD"/>
    <w:rsid w:val="005D3A4F"/>
    <w:rsid w:val="005D77DB"/>
    <w:rsid w:val="005D7C67"/>
    <w:rsid w:val="005E055B"/>
    <w:rsid w:val="005E0812"/>
    <w:rsid w:val="005E0DC6"/>
    <w:rsid w:val="005E1633"/>
    <w:rsid w:val="005E2FEA"/>
    <w:rsid w:val="005E3451"/>
    <w:rsid w:val="005E3BE8"/>
    <w:rsid w:val="005E5C26"/>
    <w:rsid w:val="005F0E85"/>
    <w:rsid w:val="005F13D4"/>
    <w:rsid w:val="005F241F"/>
    <w:rsid w:val="005F322E"/>
    <w:rsid w:val="005F3B4F"/>
    <w:rsid w:val="005F3D0B"/>
    <w:rsid w:val="005F5787"/>
    <w:rsid w:val="005F58E2"/>
    <w:rsid w:val="00600BDF"/>
    <w:rsid w:val="0061005B"/>
    <w:rsid w:val="0061330B"/>
    <w:rsid w:val="0061359E"/>
    <w:rsid w:val="00613835"/>
    <w:rsid w:val="00623941"/>
    <w:rsid w:val="00624322"/>
    <w:rsid w:val="0062447A"/>
    <w:rsid w:val="00633ACF"/>
    <w:rsid w:val="00633BBA"/>
    <w:rsid w:val="00634A7C"/>
    <w:rsid w:val="006359E5"/>
    <w:rsid w:val="00637B17"/>
    <w:rsid w:val="00642AA2"/>
    <w:rsid w:val="00642BA5"/>
    <w:rsid w:val="00646170"/>
    <w:rsid w:val="0064727E"/>
    <w:rsid w:val="006538CD"/>
    <w:rsid w:val="00653D26"/>
    <w:rsid w:val="006560F1"/>
    <w:rsid w:val="006564DA"/>
    <w:rsid w:val="00663C50"/>
    <w:rsid w:val="00664A50"/>
    <w:rsid w:val="00665A78"/>
    <w:rsid w:val="006660D8"/>
    <w:rsid w:val="00666210"/>
    <w:rsid w:val="0067305D"/>
    <w:rsid w:val="0067387E"/>
    <w:rsid w:val="00675ADD"/>
    <w:rsid w:val="00680D4D"/>
    <w:rsid w:val="00681B95"/>
    <w:rsid w:val="00682286"/>
    <w:rsid w:val="00683139"/>
    <w:rsid w:val="00684E32"/>
    <w:rsid w:val="0069086B"/>
    <w:rsid w:val="00690DD1"/>
    <w:rsid w:val="00694685"/>
    <w:rsid w:val="00694848"/>
    <w:rsid w:val="00695DFD"/>
    <w:rsid w:val="006A01E2"/>
    <w:rsid w:val="006A0B3F"/>
    <w:rsid w:val="006A1929"/>
    <w:rsid w:val="006A7F8F"/>
    <w:rsid w:val="006C23CD"/>
    <w:rsid w:val="006C2A33"/>
    <w:rsid w:val="006C5D0F"/>
    <w:rsid w:val="006D1858"/>
    <w:rsid w:val="006D2FAA"/>
    <w:rsid w:val="006D3513"/>
    <w:rsid w:val="006D43E7"/>
    <w:rsid w:val="006D6970"/>
    <w:rsid w:val="006E1A77"/>
    <w:rsid w:val="006E1AFA"/>
    <w:rsid w:val="006E3B47"/>
    <w:rsid w:val="006E4BEA"/>
    <w:rsid w:val="006F1F4A"/>
    <w:rsid w:val="006F2F5C"/>
    <w:rsid w:val="006F56DF"/>
    <w:rsid w:val="006F6CCC"/>
    <w:rsid w:val="007021C4"/>
    <w:rsid w:val="007027CF"/>
    <w:rsid w:val="00703788"/>
    <w:rsid w:val="00704FD3"/>
    <w:rsid w:val="00705131"/>
    <w:rsid w:val="0070590A"/>
    <w:rsid w:val="00706BB9"/>
    <w:rsid w:val="00713AFC"/>
    <w:rsid w:val="00713BA7"/>
    <w:rsid w:val="0071404B"/>
    <w:rsid w:val="00715398"/>
    <w:rsid w:val="00715AD4"/>
    <w:rsid w:val="00715B13"/>
    <w:rsid w:val="00717ABB"/>
    <w:rsid w:val="00720191"/>
    <w:rsid w:val="00722E70"/>
    <w:rsid w:val="00726982"/>
    <w:rsid w:val="00732322"/>
    <w:rsid w:val="00740D48"/>
    <w:rsid w:val="007435BB"/>
    <w:rsid w:val="00751CFF"/>
    <w:rsid w:val="00752477"/>
    <w:rsid w:val="00753485"/>
    <w:rsid w:val="00753A8F"/>
    <w:rsid w:val="00755FD7"/>
    <w:rsid w:val="00757E73"/>
    <w:rsid w:val="00760824"/>
    <w:rsid w:val="00762043"/>
    <w:rsid w:val="0076300F"/>
    <w:rsid w:val="00763867"/>
    <w:rsid w:val="00765849"/>
    <w:rsid w:val="00767F00"/>
    <w:rsid w:val="0077099D"/>
    <w:rsid w:val="00772F6A"/>
    <w:rsid w:val="00780E74"/>
    <w:rsid w:val="00785257"/>
    <w:rsid w:val="00787D25"/>
    <w:rsid w:val="00794EAA"/>
    <w:rsid w:val="00795CB3"/>
    <w:rsid w:val="0079610E"/>
    <w:rsid w:val="007A0923"/>
    <w:rsid w:val="007A5524"/>
    <w:rsid w:val="007A6161"/>
    <w:rsid w:val="007B5F00"/>
    <w:rsid w:val="007B7B98"/>
    <w:rsid w:val="007C1FDF"/>
    <w:rsid w:val="007C2256"/>
    <w:rsid w:val="007C4B4D"/>
    <w:rsid w:val="007C4E2B"/>
    <w:rsid w:val="007C68D5"/>
    <w:rsid w:val="007C69DA"/>
    <w:rsid w:val="007D0B46"/>
    <w:rsid w:val="007D2AC6"/>
    <w:rsid w:val="007D2B0C"/>
    <w:rsid w:val="007D48E7"/>
    <w:rsid w:val="007D4D5F"/>
    <w:rsid w:val="007D4FFE"/>
    <w:rsid w:val="007D7791"/>
    <w:rsid w:val="007E1AD7"/>
    <w:rsid w:val="007E39AC"/>
    <w:rsid w:val="007E6DF2"/>
    <w:rsid w:val="007E7C98"/>
    <w:rsid w:val="007F10DA"/>
    <w:rsid w:val="007F1F8C"/>
    <w:rsid w:val="007F2DE6"/>
    <w:rsid w:val="007F3FB7"/>
    <w:rsid w:val="007F5FD0"/>
    <w:rsid w:val="00813214"/>
    <w:rsid w:val="00815CE3"/>
    <w:rsid w:val="00820C5C"/>
    <w:rsid w:val="00822333"/>
    <w:rsid w:val="00823EFB"/>
    <w:rsid w:val="008263BD"/>
    <w:rsid w:val="00834288"/>
    <w:rsid w:val="00834A1A"/>
    <w:rsid w:val="00836070"/>
    <w:rsid w:val="00842692"/>
    <w:rsid w:val="00844CC8"/>
    <w:rsid w:val="00850311"/>
    <w:rsid w:val="00850D3D"/>
    <w:rsid w:val="00851803"/>
    <w:rsid w:val="0085356C"/>
    <w:rsid w:val="008545BB"/>
    <w:rsid w:val="00857AAD"/>
    <w:rsid w:val="00862105"/>
    <w:rsid w:val="00862136"/>
    <w:rsid w:val="008637B1"/>
    <w:rsid w:val="00873193"/>
    <w:rsid w:val="008762F7"/>
    <w:rsid w:val="0087722E"/>
    <w:rsid w:val="008840A9"/>
    <w:rsid w:val="008861A4"/>
    <w:rsid w:val="0089061A"/>
    <w:rsid w:val="0089684C"/>
    <w:rsid w:val="008A0CCB"/>
    <w:rsid w:val="008A15FB"/>
    <w:rsid w:val="008A356E"/>
    <w:rsid w:val="008A428C"/>
    <w:rsid w:val="008A706A"/>
    <w:rsid w:val="008A77B8"/>
    <w:rsid w:val="008A7DB4"/>
    <w:rsid w:val="008B4735"/>
    <w:rsid w:val="008B5B47"/>
    <w:rsid w:val="008C32F2"/>
    <w:rsid w:val="008D01F4"/>
    <w:rsid w:val="008D03FE"/>
    <w:rsid w:val="008D11A8"/>
    <w:rsid w:val="008D5006"/>
    <w:rsid w:val="008D7EA0"/>
    <w:rsid w:val="008E027D"/>
    <w:rsid w:val="008E0905"/>
    <w:rsid w:val="008E28DB"/>
    <w:rsid w:val="008E2F53"/>
    <w:rsid w:val="008E3AF6"/>
    <w:rsid w:val="008F6245"/>
    <w:rsid w:val="008F6AFC"/>
    <w:rsid w:val="0090048D"/>
    <w:rsid w:val="0090103C"/>
    <w:rsid w:val="009035D4"/>
    <w:rsid w:val="009042E3"/>
    <w:rsid w:val="00905415"/>
    <w:rsid w:val="00905634"/>
    <w:rsid w:val="0090766A"/>
    <w:rsid w:val="009107EC"/>
    <w:rsid w:val="00912644"/>
    <w:rsid w:val="00912B81"/>
    <w:rsid w:val="00913823"/>
    <w:rsid w:val="0091384F"/>
    <w:rsid w:val="00913BC5"/>
    <w:rsid w:val="009247F9"/>
    <w:rsid w:val="00926B8F"/>
    <w:rsid w:val="00927680"/>
    <w:rsid w:val="0093455A"/>
    <w:rsid w:val="00934C89"/>
    <w:rsid w:val="00934F10"/>
    <w:rsid w:val="00942584"/>
    <w:rsid w:val="009503EA"/>
    <w:rsid w:val="00951757"/>
    <w:rsid w:val="00954378"/>
    <w:rsid w:val="0095507D"/>
    <w:rsid w:val="00955325"/>
    <w:rsid w:val="00956FB2"/>
    <w:rsid w:val="0095757B"/>
    <w:rsid w:val="0095796F"/>
    <w:rsid w:val="00957BFE"/>
    <w:rsid w:val="00961F66"/>
    <w:rsid w:val="009655B4"/>
    <w:rsid w:val="0097087C"/>
    <w:rsid w:val="00970AB2"/>
    <w:rsid w:val="00973785"/>
    <w:rsid w:val="00975798"/>
    <w:rsid w:val="00975BD2"/>
    <w:rsid w:val="0098253F"/>
    <w:rsid w:val="009844F0"/>
    <w:rsid w:val="00984864"/>
    <w:rsid w:val="009907E6"/>
    <w:rsid w:val="009947A5"/>
    <w:rsid w:val="009956D5"/>
    <w:rsid w:val="00996AD3"/>
    <w:rsid w:val="009A1558"/>
    <w:rsid w:val="009A31D4"/>
    <w:rsid w:val="009A7D19"/>
    <w:rsid w:val="009B4397"/>
    <w:rsid w:val="009B79B0"/>
    <w:rsid w:val="009C19FA"/>
    <w:rsid w:val="009C5863"/>
    <w:rsid w:val="009C5F43"/>
    <w:rsid w:val="009D0512"/>
    <w:rsid w:val="009D7422"/>
    <w:rsid w:val="009E133A"/>
    <w:rsid w:val="009E300D"/>
    <w:rsid w:val="009F087D"/>
    <w:rsid w:val="009F3C0D"/>
    <w:rsid w:val="009F4C7B"/>
    <w:rsid w:val="009F6AE8"/>
    <w:rsid w:val="009F6B5C"/>
    <w:rsid w:val="009F6BA9"/>
    <w:rsid w:val="009F73FF"/>
    <w:rsid w:val="00A0000B"/>
    <w:rsid w:val="00A00C9C"/>
    <w:rsid w:val="00A078AD"/>
    <w:rsid w:val="00A11E9C"/>
    <w:rsid w:val="00A15648"/>
    <w:rsid w:val="00A1570D"/>
    <w:rsid w:val="00A20A9E"/>
    <w:rsid w:val="00A224C2"/>
    <w:rsid w:val="00A24F86"/>
    <w:rsid w:val="00A31256"/>
    <w:rsid w:val="00A3455E"/>
    <w:rsid w:val="00A375DB"/>
    <w:rsid w:val="00A4069C"/>
    <w:rsid w:val="00A4255D"/>
    <w:rsid w:val="00A427A0"/>
    <w:rsid w:val="00A4350E"/>
    <w:rsid w:val="00A43EBF"/>
    <w:rsid w:val="00A44194"/>
    <w:rsid w:val="00A47B81"/>
    <w:rsid w:val="00A5341F"/>
    <w:rsid w:val="00A55A24"/>
    <w:rsid w:val="00A56F06"/>
    <w:rsid w:val="00A575A6"/>
    <w:rsid w:val="00A6122A"/>
    <w:rsid w:val="00A6132E"/>
    <w:rsid w:val="00A6198B"/>
    <w:rsid w:val="00A63BEA"/>
    <w:rsid w:val="00A65FBC"/>
    <w:rsid w:val="00A700C6"/>
    <w:rsid w:val="00A70323"/>
    <w:rsid w:val="00A75C5F"/>
    <w:rsid w:val="00A81B79"/>
    <w:rsid w:val="00A858A1"/>
    <w:rsid w:val="00A85907"/>
    <w:rsid w:val="00A873D2"/>
    <w:rsid w:val="00A87781"/>
    <w:rsid w:val="00A903EC"/>
    <w:rsid w:val="00A91302"/>
    <w:rsid w:val="00A94466"/>
    <w:rsid w:val="00A968F4"/>
    <w:rsid w:val="00A975DE"/>
    <w:rsid w:val="00A97AAD"/>
    <w:rsid w:val="00AA44C4"/>
    <w:rsid w:val="00AA75B2"/>
    <w:rsid w:val="00AB14DA"/>
    <w:rsid w:val="00AB4268"/>
    <w:rsid w:val="00AC275E"/>
    <w:rsid w:val="00AC6B73"/>
    <w:rsid w:val="00AC6F9D"/>
    <w:rsid w:val="00AD5330"/>
    <w:rsid w:val="00AD61CA"/>
    <w:rsid w:val="00AE1EE8"/>
    <w:rsid w:val="00AE214F"/>
    <w:rsid w:val="00AE2B56"/>
    <w:rsid w:val="00AE2E23"/>
    <w:rsid w:val="00AE6576"/>
    <w:rsid w:val="00AE66A4"/>
    <w:rsid w:val="00AF0094"/>
    <w:rsid w:val="00AF39A9"/>
    <w:rsid w:val="00AF3F34"/>
    <w:rsid w:val="00B03609"/>
    <w:rsid w:val="00B115EF"/>
    <w:rsid w:val="00B1281F"/>
    <w:rsid w:val="00B12CD7"/>
    <w:rsid w:val="00B13E00"/>
    <w:rsid w:val="00B14C2A"/>
    <w:rsid w:val="00B17A04"/>
    <w:rsid w:val="00B17D11"/>
    <w:rsid w:val="00B2164D"/>
    <w:rsid w:val="00B22A05"/>
    <w:rsid w:val="00B24194"/>
    <w:rsid w:val="00B24F66"/>
    <w:rsid w:val="00B30806"/>
    <w:rsid w:val="00B30B3A"/>
    <w:rsid w:val="00B32C52"/>
    <w:rsid w:val="00B330E9"/>
    <w:rsid w:val="00B3347A"/>
    <w:rsid w:val="00B34F42"/>
    <w:rsid w:val="00B377E7"/>
    <w:rsid w:val="00B46878"/>
    <w:rsid w:val="00B46FC7"/>
    <w:rsid w:val="00B52CF2"/>
    <w:rsid w:val="00B548AB"/>
    <w:rsid w:val="00B62F40"/>
    <w:rsid w:val="00B641F5"/>
    <w:rsid w:val="00B649B9"/>
    <w:rsid w:val="00B70309"/>
    <w:rsid w:val="00B713B1"/>
    <w:rsid w:val="00B71EFE"/>
    <w:rsid w:val="00B727B3"/>
    <w:rsid w:val="00B72B7A"/>
    <w:rsid w:val="00B75694"/>
    <w:rsid w:val="00B766BB"/>
    <w:rsid w:val="00B813BB"/>
    <w:rsid w:val="00B827D3"/>
    <w:rsid w:val="00B837EE"/>
    <w:rsid w:val="00B855CF"/>
    <w:rsid w:val="00B93A8B"/>
    <w:rsid w:val="00B94289"/>
    <w:rsid w:val="00B95395"/>
    <w:rsid w:val="00B97166"/>
    <w:rsid w:val="00BA0390"/>
    <w:rsid w:val="00BB2961"/>
    <w:rsid w:val="00BB6D29"/>
    <w:rsid w:val="00BC0016"/>
    <w:rsid w:val="00BC0104"/>
    <w:rsid w:val="00BC5557"/>
    <w:rsid w:val="00BC5DE7"/>
    <w:rsid w:val="00BC6263"/>
    <w:rsid w:val="00BC675E"/>
    <w:rsid w:val="00BD1E21"/>
    <w:rsid w:val="00BD2D69"/>
    <w:rsid w:val="00BD7F7F"/>
    <w:rsid w:val="00BE7A4C"/>
    <w:rsid w:val="00BF22C5"/>
    <w:rsid w:val="00BF2C42"/>
    <w:rsid w:val="00BF7C19"/>
    <w:rsid w:val="00C015A2"/>
    <w:rsid w:val="00C01CD9"/>
    <w:rsid w:val="00C023F6"/>
    <w:rsid w:val="00C03BE1"/>
    <w:rsid w:val="00C06C79"/>
    <w:rsid w:val="00C074E7"/>
    <w:rsid w:val="00C134D9"/>
    <w:rsid w:val="00C13783"/>
    <w:rsid w:val="00C13857"/>
    <w:rsid w:val="00C13A7F"/>
    <w:rsid w:val="00C15A88"/>
    <w:rsid w:val="00C167C2"/>
    <w:rsid w:val="00C1783E"/>
    <w:rsid w:val="00C21924"/>
    <w:rsid w:val="00C30117"/>
    <w:rsid w:val="00C302B4"/>
    <w:rsid w:val="00C30DCB"/>
    <w:rsid w:val="00C3130F"/>
    <w:rsid w:val="00C31907"/>
    <w:rsid w:val="00C353EE"/>
    <w:rsid w:val="00C4025B"/>
    <w:rsid w:val="00C40E48"/>
    <w:rsid w:val="00C42C6F"/>
    <w:rsid w:val="00C47C13"/>
    <w:rsid w:val="00C501C2"/>
    <w:rsid w:val="00C55134"/>
    <w:rsid w:val="00C5693B"/>
    <w:rsid w:val="00C57D92"/>
    <w:rsid w:val="00C60215"/>
    <w:rsid w:val="00C63034"/>
    <w:rsid w:val="00C649B5"/>
    <w:rsid w:val="00C655C6"/>
    <w:rsid w:val="00C672C5"/>
    <w:rsid w:val="00C677ED"/>
    <w:rsid w:val="00C70BE4"/>
    <w:rsid w:val="00C73680"/>
    <w:rsid w:val="00C7507B"/>
    <w:rsid w:val="00C75F9A"/>
    <w:rsid w:val="00C8101B"/>
    <w:rsid w:val="00C826EB"/>
    <w:rsid w:val="00C82969"/>
    <w:rsid w:val="00C84183"/>
    <w:rsid w:val="00C90458"/>
    <w:rsid w:val="00C917B9"/>
    <w:rsid w:val="00C95A13"/>
    <w:rsid w:val="00C971E9"/>
    <w:rsid w:val="00CA12E1"/>
    <w:rsid w:val="00CA57FD"/>
    <w:rsid w:val="00CB179C"/>
    <w:rsid w:val="00CC0123"/>
    <w:rsid w:val="00CC127A"/>
    <w:rsid w:val="00CC1F2E"/>
    <w:rsid w:val="00CC25A6"/>
    <w:rsid w:val="00CC2F73"/>
    <w:rsid w:val="00CC3C92"/>
    <w:rsid w:val="00CC732F"/>
    <w:rsid w:val="00CD0037"/>
    <w:rsid w:val="00CD0925"/>
    <w:rsid w:val="00CD0C73"/>
    <w:rsid w:val="00CD29F6"/>
    <w:rsid w:val="00CD7706"/>
    <w:rsid w:val="00CE1F3E"/>
    <w:rsid w:val="00CE611E"/>
    <w:rsid w:val="00CE7963"/>
    <w:rsid w:val="00CF04C5"/>
    <w:rsid w:val="00CF06E8"/>
    <w:rsid w:val="00CF21EF"/>
    <w:rsid w:val="00CF4869"/>
    <w:rsid w:val="00D04988"/>
    <w:rsid w:val="00D12729"/>
    <w:rsid w:val="00D12740"/>
    <w:rsid w:val="00D13678"/>
    <w:rsid w:val="00D24F8A"/>
    <w:rsid w:val="00D2552E"/>
    <w:rsid w:val="00D2572D"/>
    <w:rsid w:val="00D306DD"/>
    <w:rsid w:val="00D30BA8"/>
    <w:rsid w:val="00D31D18"/>
    <w:rsid w:val="00D327AA"/>
    <w:rsid w:val="00D32EE9"/>
    <w:rsid w:val="00D3644C"/>
    <w:rsid w:val="00D408AF"/>
    <w:rsid w:val="00D437F2"/>
    <w:rsid w:val="00D44B1A"/>
    <w:rsid w:val="00D4766B"/>
    <w:rsid w:val="00D53A09"/>
    <w:rsid w:val="00D54EA1"/>
    <w:rsid w:val="00D6158F"/>
    <w:rsid w:val="00D61B68"/>
    <w:rsid w:val="00D6215A"/>
    <w:rsid w:val="00D64DBF"/>
    <w:rsid w:val="00D67C1D"/>
    <w:rsid w:val="00D706C4"/>
    <w:rsid w:val="00D716EE"/>
    <w:rsid w:val="00D73F39"/>
    <w:rsid w:val="00D77DC0"/>
    <w:rsid w:val="00D80360"/>
    <w:rsid w:val="00D86237"/>
    <w:rsid w:val="00D86323"/>
    <w:rsid w:val="00D867E3"/>
    <w:rsid w:val="00D937D1"/>
    <w:rsid w:val="00D9476C"/>
    <w:rsid w:val="00D9746D"/>
    <w:rsid w:val="00DA0BF7"/>
    <w:rsid w:val="00DA0DED"/>
    <w:rsid w:val="00DA1863"/>
    <w:rsid w:val="00DA60E6"/>
    <w:rsid w:val="00DB2123"/>
    <w:rsid w:val="00DB2BB7"/>
    <w:rsid w:val="00DB30D8"/>
    <w:rsid w:val="00DB3CEF"/>
    <w:rsid w:val="00DB6993"/>
    <w:rsid w:val="00DB6B23"/>
    <w:rsid w:val="00DC0D8F"/>
    <w:rsid w:val="00DC160B"/>
    <w:rsid w:val="00DC32A9"/>
    <w:rsid w:val="00DC7D27"/>
    <w:rsid w:val="00DD4870"/>
    <w:rsid w:val="00DD4919"/>
    <w:rsid w:val="00DE068A"/>
    <w:rsid w:val="00DE1E0D"/>
    <w:rsid w:val="00DE35CD"/>
    <w:rsid w:val="00DE4AA0"/>
    <w:rsid w:val="00DE5CC0"/>
    <w:rsid w:val="00DE5FB0"/>
    <w:rsid w:val="00DE6B65"/>
    <w:rsid w:val="00DF0E38"/>
    <w:rsid w:val="00DF70BB"/>
    <w:rsid w:val="00E06414"/>
    <w:rsid w:val="00E10B0A"/>
    <w:rsid w:val="00E13CDE"/>
    <w:rsid w:val="00E15CF6"/>
    <w:rsid w:val="00E17376"/>
    <w:rsid w:val="00E17509"/>
    <w:rsid w:val="00E2036E"/>
    <w:rsid w:val="00E20856"/>
    <w:rsid w:val="00E21BED"/>
    <w:rsid w:val="00E224FE"/>
    <w:rsid w:val="00E309FF"/>
    <w:rsid w:val="00E33F67"/>
    <w:rsid w:val="00E40D4D"/>
    <w:rsid w:val="00E42E12"/>
    <w:rsid w:val="00E43C11"/>
    <w:rsid w:val="00E43C20"/>
    <w:rsid w:val="00E43F78"/>
    <w:rsid w:val="00E4442D"/>
    <w:rsid w:val="00E473D9"/>
    <w:rsid w:val="00E47AA3"/>
    <w:rsid w:val="00E47F0A"/>
    <w:rsid w:val="00E50FBE"/>
    <w:rsid w:val="00E54D6A"/>
    <w:rsid w:val="00E559E5"/>
    <w:rsid w:val="00E63CDC"/>
    <w:rsid w:val="00E66C8A"/>
    <w:rsid w:val="00E67B6C"/>
    <w:rsid w:val="00E70D14"/>
    <w:rsid w:val="00E757AE"/>
    <w:rsid w:val="00E80E94"/>
    <w:rsid w:val="00E84403"/>
    <w:rsid w:val="00E87DC3"/>
    <w:rsid w:val="00E8B65D"/>
    <w:rsid w:val="00E90DCD"/>
    <w:rsid w:val="00E911E3"/>
    <w:rsid w:val="00E9151C"/>
    <w:rsid w:val="00E92982"/>
    <w:rsid w:val="00E96A5C"/>
    <w:rsid w:val="00E972F0"/>
    <w:rsid w:val="00EA0012"/>
    <w:rsid w:val="00EA0806"/>
    <w:rsid w:val="00EA1F2F"/>
    <w:rsid w:val="00EA5FEF"/>
    <w:rsid w:val="00EA61AF"/>
    <w:rsid w:val="00EB5B36"/>
    <w:rsid w:val="00EC03DD"/>
    <w:rsid w:val="00EC1808"/>
    <w:rsid w:val="00EC1EE2"/>
    <w:rsid w:val="00EC22F2"/>
    <w:rsid w:val="00EC3058"/>
    <w:rsid w:val="00EC30FF"/>
    <w:rsid w:val="00EC3256"/>
    <w:rsid w:val="00EC3BF1"/>
    <w:rsid w:val="00EC4DC9"/>
    <w:rsid w:val="00ED0FF6"/>
    <w:rsid w:val="00ED7BFD"/>
    <w:rsid w:val="00EE3035"/>
    <w:rsid w:val="00EE49E8"/>
    <w:rsid w:val="00EE5055"/>
    <w:rsid w:val="00EE5B88"/>
    <w:rsid w:val="00EE7998"/>
    <w:rsid w:val="00EF2009"/>
    <w:rsid w:val="00EF3740"/>
    <w:rsid w:val="00EF443D"/>
    <w:rsid w:val="00EF4BB3"/>
    <w:rsid w:val="00F02C9B"/>
    <w:rsid w:val="00F036F7"/>
    <w:rsid w:val="00F2056A"/>
    <w:rsid w:val="00F21B9C"/>
    <w:rsid w:val="00F24B61"/>
    <w:rsid w:val="00F25709"/>
    <w:rsid w:val="00F25F7E"/>
    <w:rsid w:val="00F31BC3"/>
    <w:rsid w:val="00F3284A"/>
    <w:rsid w:val="00F4051D"/>
    <w:rsid w:val="00F42B6B"/>
    <w:rsid w:val="00F4382A"/>
    <w:rsid w:val="00F47649"/>
    <w:rsid w:val="00F47699"/>
    <w:rsid w:val="00F534A5"/>
    <w:rsid w:val="00F60C32"/>
    <w:rsid w:val="00F619BA"/>
    <w:rsid w:val="00F64A4B"/>
    <w:rsid w:val="00F667AA"/>
    <w:rsid w:val="00F70321"/>
    <w:rsid w:val="00F8032A"/>
    <w:rsid w:val="00F804DA"/>
    <w:rsid w:val="00F80E13"/>
    <w:rsid w:val="00F84003"/>
    <w:rsid w:val="00F8424D"/>
    <w:rsid w:val="00F85CC3"/>
    <w:rsid w:val="00F90537"/>
    <w:rsid w:val="00F905BC"/>
    <w:rsid w:val="00F906AF"/>
    <w:rsid w:val="00FA12E7"/>
    <w:rsid w:val="00FA18C6"/>
    <w:rsid w:val="00FA2C9C"/>
    <w:rsid w:val="00FA2FFA"/>
    <w:rsid w:val="00FA5DFD"/>
    <w:rsid w:val="00FB2F4B"/>
    <w:rsid w:val="00FB4A63"/>
    <w:rsid w:val="00FB4D21"/>
    <w:rsid w:val="00FB677A"/>
    <w:rsid w:val="00FB70E6"/>
    <w:rsid w:val="00FC00FE"/>
    <w:rsid w:val="00FC192B"/>
    <w:rsid w:val="00FC334A"/>
    <w:rsid w:val="00FC3E1A"/>
    <w:rsid w:val="00FC45DE"/>
    <w:rsid w:val="00FC4C7D"/>
    <w:rsid w:val="00FC55ED"/>
    <w:rsid w:val="00FC79E5"/>
    <w:rsid w:val="00FD024A"/>
    <w:rsid w:val="00FD1480"/>
    <w:rsid w:val="00FD2E1C"/>
    <w:rsid w:val="00FD39A7"/>
    <w:rsid w:val="00FD717B"/>
    <w:rsid w:val="00FE746D"/>
    <w:rsid w:val="00FF0971"/>
    <w:rsid w:val="00FF31FD"/>
    <w:rsid w:val="00FF6A05"/>
    <w:rsid w:val="012C1CD1"/>
    <w:rsid w:val="01420900"/>
    <w:rsid w:val="01E5CEE9"/>
    <w:rsid w:val="020E158B"/>
    <w:rsid w:val="02537125"/>
    <w:rsid w:val="027E4ABD"/>
    <w:rsid w:val="03F111B4"/>
    <w:rsid w:val="04125624"/>
    <w:rsid w:val="042F02F1"/>
    <w:rsid w:val="043EB590"/>
    <w:rsid w:val="05169A44"/>
    <w:rsid w:val="05D61089"/>
    <w:rsid w:val="06443ACD"/>
    <w:rsid w:val="06509D80"/>
    <w:rsid w:val="06870AA0"/>
    <w:rsid w:val="0731D43C"/>
    <w:rsid w:val="07355BF9"/>
    <w:rsid w:val="0771381E"/>
    <w:rsid w:val="08C5255D"/>
    <w:rsid w:val="08DEF8BE"/>
    <w:rsid w:val="08E2FF2A"/>
    <w:rsid w:val="090A15EA"/>
    <w:rsid w:val="095F2B50"/>
    <w:rsid w:val="09BCDB33"/>
    <w:rsid w:val="09C7A7A7"/>
    <w:rsid w:val="0A44C641"/>
    <w:rsid w:val="0A4A670F"/>
    <w:rsid w:val="0A672FB1"/>
    <w:rsid w:val="0AB7465A"/>
    <w:rsid w:val="0ADF6624"/>
    <w:rsid w:val="0B516591"/>
    <w:rsid w:val="0BE8EC06"/>
    <w:rsid w:val="0BF8B050"/>
    <w:rsid w:val="0BFE7516"/>
    <w:rsid w:val="0C00EA7F"/>
    <w:rsid w:val="0C0224A0"/>
    <w:rsid w:val="0C27FF06"/>
    <w:rsid w:val="0C501A99"/>
    <w:rsid w:val="0C6CCF20"/>
    <w:rsid w:val="0C6DFCF0"/>
    <w:rsid w:val="0CBDC2BE"/>
    <w:rsid w:val="0D712C34"/>
    <w:rsid w:val="0DBF4B46"/>
    <w:rsid w:val="0E209715"/>
    <w:rsid w:val="0E4725C6"/>
    <w:rsid w:val="0ED3CF5F"/>
    <w:rsid w:val="0F42251D"/>
    <w:rsid w:val="0F574547"/>
    <w:rsid w:val="0F7E2A79"/>
    <w:rsid w:val="0FC26996"/>
    <w:rsid w:val="10008A0E"/>
    <w:rsid w:val="10BC1D0B"/>
    <w:rsid w:val="112DB71D"/>
    <w:rsid w:val="11B99391"/>
    <w:rsid w:val="11D007F1"/>
    <w:rsid w:val="11D21A74"/>
    <w:rsid w:val="12F40763"/>
    <w:rsid w:val="13C68D82"/>
    <w:rsid w:val="141892B6"/>
    <w:rsid w:val="14E26EAD"/>
    <w:rsid w:val="14E3A47D"/>
    <w:rsid w:val="15403576"/>
    <w:rsid w:val="155FF42F"/>
    <w:rsid w:val="157AA3AA"/>
    <w:rsid w:val="15869F06"/>
    <w:rsid w:val="15DFA7AE"/>
    <w:rsid w:val="160445A1"/>
    <w:rsid w:val="1636465C"/>
    <w:rsid w:val="168AE111"/>
    <w:rsid w:val="16951688"/>
    <w:rsid w:val="1699E8D2"/>
    <w:rsid w:val="16CC3282"/>
    <w:rsid w:val="16F71248"/>
    <w:rsid w:val="177FCF25"/>
    <w:rsid w:val="1782AECE"/>
    <w:rsid w:val="185A8A28"/>
    <w:rsid w:val="18FF4244"/>
    <w:rsid w:val="1989CDEA"/>
    <w:rsid w:val="19C387D2"/>
    <w:rsid w:val="1A0C268E"/>
    <w:rsid w:val="1A240DC3"/>
    <w:rsid w:val="1AF1E515"/>
    <w:rsid w:val="1B06EBEC"/>
    <w:rsid w:val="1B16C8C7"/>
    <w:rsid w:val="1CC165C8"/>
    <w:rsid w:val="1CEF7A40"/>
    <w:rsid w:val="1D12199C"/>
    <w:rsid w:val="1D8F7037"/>
    <w:rsid w:val="1DA639F4"/>
    <w:rsid w:val="1E01CFCA"/>
    <w:rsid w:val="1E57F369"/>
    <w:rsid w:val="1EC4AA54"/>
    <w:rsid w:val="1EE597F8"/>
    <w:rsid w:val="1F18E442"/>
    <w:rsid w:val="1F9EDC55"/>
    <w:rsid w:val="1FBE2030"/>
    <w:rsid w:val="1FD324F4"/>
    <w:rsid w:val="2021F9A7"/>
    <w:rsid w:val="2076E8A9"/>
    <w:rsid w:val="208DD13C"/>
    <w:rsid w:val="209E2655"/>
    <w:rsid w:val="218B84D5"/>
    <w:rsid w:val="221B4478"/>
    <w:rsid w:val="2245AE6B"/>
    <w:rsid w:val="2270354D"/>
    <w:rsid w:val="22A9E5EE"/>
    <w:rsid w:val="22F1087A"/>
    <w:rsid w:val="231F6D1A"/>
    <w:rsid w:val="239E0CC9"/>
    <w:rsid w:val="23DA0F81"/>
    <w:rsid w:val="2480DD08"/>
    <w:rsid w:val="24F7B8A4"/>
    <w:rsid w:val="2568C868"/>
    <w:rsid w:val="259C25E1"/>
    <w:rsid w:val="2631F4D1"/>
    <w:rsid w:val="26ED48B6"/>
    <w:rsid w:val="2753BC46"/>
    <w:rsid w:val="27BE89CE"/>
    <w:rsid w:val="27F48833"/>
    <w:rsid w:val="28560D8C"/>
    <w:rsid w:val="28581B29"/>
    <w:rsid w:val="2872A9F2"/>
    <w:rsid w:val="28B98627"/>
    <w:rsid w:val="28EC9890"/>
    <w:rsid w:val="2912B366"/>
    <w:rsid w:val="29A57A6E"/>
    <w:rsid w:val="29D07F2E"/>
    <w:rsid w:val="2B19A290"/>
    <w:rsid w:val="2B45539D"/>
    <w:rsid w:val="2B6FD05E"/>
    <w:rsid w:val="2B74DE46"/>
    <w:rsid w:val="2B7E2370"/>
    <w:rsid w:val="2CCBC52C"/>
    <w:rsid w:val="2CE19B43"/>
    <w:rsid w:val="2CF6B072"/>
    <w:rsid w:val="2D0955D5"/>
    <w:rsid w:val="2D0E5FE3"/>
    <w:rsid w:val="2D8703D2"/>
    <w:rsid w:val="2DBC856B"/>
    <w:rsid w:val="2DC4DF47"/>
    <w:rsid w:val="2E418E01"/>
    <w:rsid w:val="2EB129CD"/>
    <w:rsid w:val="2EF623B8"/>
    <w:rsid w:val="2F4578F4"/>
    <w:rsid w:val="2F946A15"/>
    <w:rsid w:val="302910AD"/>
    <w:rsid w:val="3087EF3B"/>
    <w:rsid w:val="30BEB6F9"/>
    <w:rsid w:val="30E41AA1"/>
    <w:rsid w:val="31223B27"/>
    <w:rsid w:val="31731A58"/>
    <w:rsid w:val="319A1B0F"/>
    <w:rsid w:val="3212A31F"/>
    <w:rsid w:val="327B223F"/>
    <w:rsid w:val="32EC39B9"/>
    <w:rsid w:val="3391B20D"/>
    <w:rsid w:val="33F08836"/>
    <w:rsid w:val="33FC94CE"/>
    <w:rsid w:val="3496536F"/>
    <w:rsid w:val="34DFD5B4"/>
    <w:rsid w:val="35FD97B1"/>
    <w:rsid w:val="37B56BE9"/>
    <w:rsid w:val="37BA89E5"/>
    <w:rsid w:val="37F4C67E"/>
    <w:rsid w:val="3804B414"/>
    <w:rsid w:val="396B8BD3"/>
    <w:rsid w:val="397D604D"/>
    <w:rsid w:val="39F35891"/>
    <w:rsid w:val="3A88B918"/>
    <w:rsid w:val="3AD61B6C"/>
    <w:rsid w:val="3ADD134D"/>
    <w:rsid w:val="3B979C72"/>
    <w:rsid w:val="3BA9B8B1"/>
    <w:rsid w:val="3BB46D8F"/>
    <w:rsid w:val="3BE82841"/>
    <w:rsid w:val="3C04F352"/>
    <w:rsid w:val="3CCCC034"/>
    <w:rsid w:val="3CD38306"/>
    <w:rsid w:val="3D536BF5"/>
    <w:rsid w:val="3DAE943E"/>
    <w:rsid w:val="3DFDCC99"/>
    <w:rsid w:val="3E68E491"/>
    <w:rsid w:val="3E9E67B2"/>
    <w:rsid w:val="3F83BBC2"/>
    <w:rsid w:val="401D2191"/>
    <w:rsid w:val="403E4D2F"/>
    <w:rsid w:val="40534A80"/>
    <w:rsid w:val="40D9FAB6"/>
    <w:rsid w:val="413F1640"/>
    <w:rsid w:val="415BA7BB"/>
    <w:rsid w:val="419F32AE"/>
    <w:rsid w:val="41D3BF28"/>
    <w:rsid w:val="4217112F"/>
    <w:rsid w:val="4250CE68"/>
    <w:rsid w:val="425C5759"/>
    <w:rsid w:val="42C56460"/>
    <w:rsid w:val="435A5AD8"/>
    <w:rsid w:val="43B29376"/>
    <w:rsid w:val="43E12B6D"/>
    <w:rsid w:val="4413BB40"/>
    <w:rsid w:val="44503BF7"/>
    <w:rsid w:val="446E7E70"/>
    <w:rsid w:val="4523BB5F"/>
    <w:rsid w:val="4524BFD4"/>
    <w:rsid w:val="45640722"/>
    <w:rsid w:val="4566478E"/>
    <w:rsid w:val="45A0D417"/>
    <w:rsid w:val="45C197BD"/>
    <w:rsid w:val="46759DBC"/>
    <w:rsid w:val="46981508"/>
    <w:rsid w:val="46FBAF5A"/>
    <w:rsid w:val="477179AD"/>
    <w:rsid w:val="47723084"/>
    <w:rsid w:val="47DA6FB0"/>
    <w:rsid w:val="48165410"/>
    <w:rsid w:val="48AAA2F9"/>
    <w:rsid w:val="492508C0"/>
    <w:rsid w:val="4972D5B4"/>
    <w:rsid w:val="49A06964"/>
    <w:rsid w:val="49ED57E7"/>
    <w:rsid w:val="4A10426D"/>
    <w:rsid w:val="4A262FBB"/>
    <w:rsid w:val="4B124118"/>
    <w:rsid w:val="4B228F04"/>
    <w:rsid w:val="4B796646"/>
    <w:rsid w:val="4BB549DF"/>
    <w:rsid w:val="4BC2A8C6"/>
    <w:rsid w:val="4BE88DE8"/>
    <w:rsid w:val="4C0D05CC"/>
    <w:rsid w:val="4C7A12AE"/>
    <w:rsid w:val="4CDBED3D"/>
    <w:rsid w:val="4D0106D0"/>
    <w:rsid w:val="4D5E99FC"/>
    <w:rsid w:val="4D7F38FE"/>
    <w:rsid w:val="4D7F7EBB"/>
    <w:rsid w:val="4E0FA058"/>
    <w:rsid w:val="4E15D583"/>
    <w:rsid w:val="4E486BFD"/>
    <w:rsid w:val="4E9D17B2"/>
    <w:rsid w:val="4EA548F1"/>
    <w:rsid w:val="4EBC3DA3"/>
    <w:rsid w:val="4ED043C8"/>
    <w:rsid w:val="4F1C9E0D"/>
    <w:rsid w:val="4F237E40"/>
    <w:rsid w:val="4F98EBDD"/>
    <w:rsid w:val="5119FEFB"/>
    <w:rsid w:val="51E853B6"/>
    <w:rsid w:val="521C0AF3"/>
    <w:rsid w:val="522F849C"/>
    <w:rsid w:val="52696C79"/>
    <w:rsid w:val="539B9BB9"/>
    <w:rsid w:val="539DA3ED"/>
    <w:rsid w:val="53DCEB4D"/>
    <w:rsid w:val="54B79A4B"/>
    <w:rsid w:val="54CEF394"/>
    <w:rsid w:val="55D19E59"/>
    <w:rsid w:val="566CACAD"/>
    <w:rsid w:val="56975388"/>
    <w:rsid w:val="57161726"/>
    <w:rsid w:val="5770B7B0"/>
    <w:rsid w:val="57FFD29B"/>
    <w:rsid w:val="580BC04F"/>
    <w:rsid w:val="5838EC1C"/>
    <w:rsid w:val="58865957"/>
    <w:rsid w:val="58A05D40"/>
    <w:rsid w:val="5970E0EC"/>
    <w:rsid w:val="5971716D"/>
    <w:rsid w:val="59C8EF3C"/>
    <w:rsid w:val="5A170B91"/>
    <w:rsid w:val="5A245ECD"/>
    <w:rsid w:val="5A2C717F"/>
    <w:rsid w:val="5A7E44B2"/>
    <w:rsid w:val="5AED935C"/>
    <w:rsid w:val="5B6319B0"/>
    <w:rsid w:val="5B6812CE"/>
    <w:rsid w:val="5C2C29DB"/>
    <w:rsid w:val="5C388F99"/>
    <w:rsid w:val="5C72C831"/>
    <w:rsid w:val="5CC37466"/>
    <w:rsid w:val="5CD3A1B6"/>
    <w:rsid w:val="5CE4DDCB"/>
    <w:rsid w:val="5D559A73"/>
    <w:rsid w:val="5D5AEA7A"/>
    <w:rsid w:val="5E63B400"/>
    <w:rsid w:val="5E9860BF"/>
    <w:rsid w:val="5F55DF21"/>
    <w:rsid w:val="5F83184A"/>
    <w:rsid w:val="5F93FA90"/>
    <w:rsid w:val="602A650E"/>
    <w:rsid w:val="606D753B"/>
    <w:rsid w:val="612B7425"/>
    <w:rsid w:val="6163797B"/>
    <w:rsid w:val="61BFD4C6"/>
    <w:rsid w:val="61C79B90"/>
    <w:rsid w:val="628D6010"/>
    <w:rsid w:val="64099312"/>
    <w:rsid w:val="64353BAD"/>
    <w:rsid w:val="64A61332"/>
    <w:rsid w:val="64B33FDB"/>
    <w:rsid w:val="65B0A0B8"/>
    <w:rsid w:val="65B1CB19"/>
    <w:rsid w:val="6653F6DF"/>
    <w:rsid w:val="683023AA"/>
    <w:rsid w:val="68BB8056"/>
    <w:rsid w:val="690AAA3C"/>
    <w:rsid w:val="69D2960C"/>
    <w:rsid w:val="6A3AC5BE"/>
    <w:rsid w:val="6A5A28C3"/>
    <w:rsid w:val="6AA4FED6"/>
    <w:rsid w:val="6B3E2ED3"/>
    <w:rsid w:val="6B5C71AE"/>
    <w:rsid w:val="6BA16A4A"/>
    <w:rsid w:val="6C795199"/>
    <w:rsid w:val="6D09DD34"/>
    <w:rsid w:val="6D0F6206"/>
    <w:rsid w:val="6DD17673"/>
    <w:rsid w:val="6EB91E34"/>
    <w:rsid w:val="6F3056A6"/>
    <w:rsid w:val="6FBF7F73"/>
    <w:rsid w:val="701607E2"/>
    <w:rsid w:val="706A2B83"/>
    <w:rsid w:val="70775689"/>
    <w:rsid w:val="70DAE057"/>
    <w:rsid w:val="70F0168C"/>
    <w:rsid w:val="71166F36"/>
    <w:rsid w:val="716F3CD8"/>
    <w:rsid w:val="72019087"/>
    <w:rsid w:val="725B4570"/>
    <w:rsid w:val="726D7C5B"/>
    <w:rsid w:val="727926E8"/>
    <w:rsid w:val="72B28C04"/>
    <w:rsid w:val="72E588EC"/>
    <w:rsid w:val="73091DB2"/>
    <w:rsid w:val="73870C4F"/>
    <w:rsid w:val="745A6163"/>
    <w:rsid w:val="74B3433D"/>
    <w:rsid w:val="757595BE"/>
    <w:rsid w:val="76488AEB"/>
    <w:rsid w:val="768121F8"/>
    <w:rsid w:val="771C9BBB"/>
    <w:rsid w:val="772B7E40"/>
    <w:rsid w:val="7793E593"/>
    <w:rsid w:val="77966B0F"/>
    <w:rsid w:val="77BB3998"/>
    <w:rsid w:val="77DC37A1"/>
    <w:rsid w:val="77E6E5F2"/>
    <w:rsid w:val="78014E9D"/>
    <w:rsid w:val="780F1115"/>
    <w:rsid w:val="7850F4B2"/>
    <w:rsid w:val="78A1B72F"/>
    <w:rsid w:val="7900BABC"/>
    <w:rsid w:val="792870AD"/>
    <w:rsid w:val="79371F5C"/>
    <w:rsid w:val="79A5E908"/>
    <w:rsid w:val="79F3BE6F"/>
    <w:rsid w:val="7B63C160"/>
    <w:rsid w:val="7B957EA5"/>
    <w:rsid w:val="7B9CD383"/>
    <w:rsid w:val="7BE62DF7"/>
    <w:rsid w:val="7BEF3BEE"/>
    <w:rsid w:val="7C139CD2"/>
    <w:rsid w:val="7C870C48"/>
    <w:rsid w:val="7CC98939"/>
    <w:rsid w:val="7CD0A042"/>
    <w:rsid w:val="7CEB003F"/>
    <w:rsid w:val="7CEED8F5"/>
    <w:rsid w:val="7CF9FAD5"/>
    <w:rsid w:val="7D446D1E"/>
    <w:rsid w:val="7D452F94"/>
    <w:rsid w:val="7DEA959D"/>
    <w:rsid w:val="7E36CD96"/>
    <w:rsid w:val="7ECA4381"/>
    <w:rsid w:val="7F381BBF"/>
    <w:rsid w:val="7F466A0D"/>
    <w:rsid w:val="7F83D556"/>
    <w:rsid w:val="7FBCE12D"/>
    <w:rsid w:val="7FD7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11C44"/>
  <w15:docId w15:val="{378A6FAE-F91E-419D-A3E6-7DAB3806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309"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92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F392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3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967D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HeaderChar">
    <w:name w:val="Header Char"/>
    <w:link w:val="Header"/>
    <w:uiPriority w:val="99"/>
    <w:rsid w:val="0017592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17592D"/>
    <w:rPr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0347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47A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347A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47A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347A7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38586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E68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7FA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2F5A"/>
    <w:pPr>
      <w:spacing w:before="100" w:beforeAutospacing="1" w:after="100" w:afterAutospacing="1"/>
    </w:pPr>
    <w:rPr>
      <w:rFonts w:ascii="Times New Roman" w:eastAsia="Times New Roman" w:hAnsi="Times New Roman"/>
      <w:lang w:eastAsia="pt-PT"/>
    </w:rPr>
  </w:style>
  <w:style w:type="character" w:styleId="Strong">
    <w:name w:val="Strong"/>
    <w:basedOn w:val="DefaultParagraphFont"/>
    <w:uiPriority w:val="22"/>
    <w:qFormat/>
    <w:rsid w:val="00667C2A"/>
    <w:rPr>
      <w:b/>
      <w:bCs/>
    </w:rPr>
  </w:style>
  <w:style w:type="paragraph" w:styleId="ListParagraph">
    <w:name w:val="List Paragraph"/>
    <w:basedOn w:val="Normal"/>
    <w:uiPriority w:val="34"/>
    <w:qFormat/>
    <w:rsid w:val="004F6F41"/>
    <w:pPr>
      <w:ind w:left="720"/>
    </w:pPr>
    <w:rPr>
      <w:rFonts w:ascii="Calibri" w:eastAsia="Calibri" w:hAnsi="Calibri" w:cs="Calibri"/>
      <w:sz w:val="22"/>
      <w:szCs w:val="22"/>
    </w:rPr>
  </w:style>
  <w:style w:type="paragraph" w:styleId="Revision">
    <w:name w:val="Revision"/>
    <w:hidden/>
    <w:uiPriority w:val="71"/>
    <w:rsid w:val="005F1A54"/>
    <w:rPr>
      <w:lang w:eastAsia="en-US"/>
    </w:rPr>
  </w:style>
  <w:style w:type="character" w:customStyle="1" w:styleId="normaltextrun">
    <w:name w:val="normaltextrun"/>
    <w:basedOn w:val="DefaultParagraphFont"/>
    <w:rsid w:val="002E2AB8"/>
  </w:style>
  <w:style w:type="character" w:customStyle="1" w:styleId="cf01">
    <w:name w:val="cf01"/>
    <w:basedOn w:val="DefaultParagraphFont"/>
    <w:rsid w:val="00D53828"/>
    <w:rPr>
      <w:rFonts w:ascii="Segoe UI" w:hAnsi="Segoe UI" w:cs="Segoe UI" w:hint="default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24473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orten.pt/produtos/secretaria-tvilum-funtion-plus-branco-4-gavetas-110-x-76-x-48-5-cm-7920117" TargetMode="External"/><Relationship Id="rId18" Type="http://schemas.openxmlformats.org/officeDocument/2006/relationships/hyperlink" Target="https://www.worten.pt/produtos/bundle-portatil-lenovo-ideapad-slim-3-15-6-amd-ryzen-7-5825u-ram-16-gb-512-gb-ssd-amd-radeon-graphics-mochila-rato-8960029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worten.pt/produtos/cadeira-de-escritorio-ergonomica-racingreat-costas-altas-inclinavel-bracos-regulaveis-preto-mrkean-8711544779636" TargetMode="External"/><Relationship Id="rId17" Type="http://schemas.openxmlformats.org/officeDocument/2006/relationships/hyperlink" Target="https://www.worten.pt/produtos/bundle-lenovo-portatil-slim-15amn8-251-15-6-amd-ryzen-5-40-ram-8-gb-512-gb-ssd-integrated-amd-radeon-610m-mochila-rato-8956585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orten.pt/produtos/esferografica-apagavel-legami-farm-sweet-farm-blister-4-un-mrkean-8052694026592" TargetMode="External"/><Relationship Id="rId20" Type="http://schemas.openxmlformats.org/officeDocument/2006/relationships/hyperlink" Target="mailto:rita.santiago@lift.com.p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orten.pt/campanha/escritorio-papelaria/produtos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worten.pt/produtos/caderno-smart-espiral-a4-pautado-lavanda-talia-mrkean-6221236135760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mailto:ana.roquete@lift.com.p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orten.pt/produtos/mochila-eastpak-padded-pakr-preto-7090826" TargetMode="External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qY+gAuj7ZUXUnpkOqFgIEcRNQ==">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a1982de7-6277-4402-87b3-0f3b7148fd2f">
      <Terms xmlns="http://schemas.microsoft.com/office/infopath/2007/PartnerControls"/>
    </lcf76f155ced4ddcb4097134ff3c332f>
    <TaxCatchAll xmlns="6ac209b3-131c-4d27-a642-4b83042dc7e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6466556568045B00B0415327D83AC" ma:contentTypeVersion="19" ma:contentTypeDescription="Create a new document." ma:contentTypeScope="" ma:versionID="14cb2c8a72afd58aa69f4a4678a5b910">
  <xsd:schema xmlns:xsd="http://www.w3.org/2001/XMLSchema" xmlns:xs="http://www.w3.org/2001/XMLSchema" xmlns:p="http://schemas.microsoft.com/office/2006/metadata/properties" xmlns:ns2="6ac209b3-131c-4d27-a642-4b83042dc7ea" xmlns:ns3="a1982de7-6277-4402-87b3-0f3b7148fd2f" targetNamespace="http://schemas.microsoft.com/office/2006/metadata/properties" ma:root="true" ma:fieldsID="fae712c1f934d680b771a9693a3146bc" ns2:_="" ns3:_="">
    <xsd:import namespace="6ac209b3-131c-4d27-a642-4b83042dc7ea"/>
    <xsd:import namespace="a1982de7-6277-4402-87b3-0f3b7148f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09b3-131c-4d27-a642-4b83042dc7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f83bc1-3f27-43df-b329-a7ffc1a00eaf}" ma:internalName="TaxCatchAll" ma:showField="CatchAllData" ma:web="6ac209b3-131c-4d27-a642-4b83042dc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2de7-6277-4402-87b3-0f3b7148f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432cae-811c-4a5e-aa42-b49526d33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D6F822-543A-4651-88C2-8BF88CF61A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1B83F-9B6A-46F3-9387-942C363A2033}">
  <ds:schemaRefs>
    <ds:schemaRef ds:uri="http://schemas.microsoft.com/office/2006/metadata/properties"/>
    <ds:schemaRef ds:uri="a1982de7-6277-4402-87b3-0f3b7148fd2f"/>
    <ds:schemaRef ds:uri="http://schemas.microsoft.com/office/infopath/2007/PartnerControls"/>
    <ds:schemaRef ds:uri="6ac209b3-131c-4d27-a642-4b83042dc7ea"/>
  </ds:schemaRefs>
</ds:datastoreItem>
</file>

<file path=customXml/itemProps4.xml><?xml version="1.0" encoding="utf-8"?>
<ds:datastoreItem xmlns:ds="http://schemas.openxmlformats.org/officeDocument/2006/customXml" ds:itemID="{C982CBC0-F1D2-4F76-BD4E-37FA1F20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09b3-131c-4d27-a642-4b83042dc7ea"/>
    <ds:schemaRef ds:uri="a1982de7-6277-4402-87b3-0f3b7148f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2fc58a1-7a6a-4800-8857-17db85b77f7f}" enabled="0" method="" siteId="{52fc58a1-7a6a-4800-8857-17db85b77f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797</Words>
  <Characters>4546</Characters>
  <Application>Microsoft Office Word</Application>
  <DocSecurity>4</DocSecurity>
  <Lines>37</Lines>
  <Paragraphs>10</Paragraphs>
  <ScaleCrop>false</ScaleCrop>
  <Company/>
  <LinksUpToDate>false</LinksUpToDate>
  <CharactersWithSpaces>5333</CharactersWithSpaces>
  <SharedDoc>false</SharedDoc>
  <HLinks>
    <vt:vector size="60" baseType="variant">
      <vt:variant>
        <vt:i4>4194418</vt:i4>
      </vt:variant>
      <vt:variant>
        <vt:i4>27</vt:i4>
      </vt:variant>
      <vt:variant>
        <vt:i4>0</vt:i4>
      </vt:variant>
      <vt:variant>
        <vt:i4>5</vt:i4>
      </vt:variant>
      <vt:variant>
        <vt:lpwstr>mailto:rita.santiago@lift.com.pt</vt:lpwstr>
      </vt:variant>
      <vt:variant>
        <vt:lpwstr/>
      </vt:variant>
      <vt:variant>
        <vt:i4>7340103</vt:i4>
      </vt:variant>
      <vt:variant>
        <vt:i4>24</vt:i4>
      </vt:variant>
      <vt:variant>
        <vt:i4>0</vt:i4>
      </vt:variant>
      <vt:variant>
        <vt:i4>5</vt:i4>
      </vt:variant>
      <vt:variant>
        <vt:lpwstr>mailto:ana.roquete@lift.com.pt</vt:lpwstr>
      </vt:variant>
      <vt:variant>
        <vt:lpwstr/>
      </vt:variant>
      <vt:variant>
        <vt:i4>5505103</vt:i4>
      </vt:variant>
      <vt:variant>
        <vt:i4>21</vt:i4>
      </vt:variant>
      <vt:variant>
        <vt:i4>0</vt:i4>
      </vt:variant>
      <vt:variant>
        <vt:i4>5</vt:i4>
      </vt:variant>
      <vt:variant>
        <vt:lpwstr>https://www.worten.pt/produtos/bundle-portatil-lenovo-ideapad-slim-3-15-6-amd-ryzen-7-5825u-ram-16-gb-512-gb-ssd-amd-radeon-graphics-mochila-rato-8960029</vt:lpwstr>
      </vt:variant>
      <vt:variant>
        <vt:lpwstr/>
      </vt:variant>
      <vt:variant>
        <vt:i4>5505105</vt:i4>
      </vt:variant>
      <vt:variant>
        <vt:i4>18</vt:i4>
      </vt:variant>
      <vt:variant>
        <vt:i4>0</vt:i4>
      </vt:variant>
      <vt:variant>
        <vt:i4>5</vt:i4>
      </vt:variant>
      <vt:variant>
        <vt:lpwstr>https://www.worten.pt/produtos/bundle-lenovo-portatil-slim-15amn8-251-15-6-amd-ryzen-5-40-ram-8-gb-512-gb-ssd-integrated-amd-radeon-610m-mochila-rato-8956585</vt:lpwstr>
      </vt:variant>
      <vt:variant>
        <vt:lpwstr/>
      </vt:variant>
      <vt:variant>
        <vt:i4>6291512</vt:i4>
      </vt:variant>
      <vt:variant>
        <vt:i4>15</vt:i4>
      </vt:variant>
      <vt:variant>
        <vt:i4>0</vt:i4>
      </vt:variant>
      <vt:variant>
        <vt:i4>5</vt:i4>
      </vt:variant>
      <vt:variant>
        <vt:lpwstr>https://www.worten.pt/produtos/esferografica-apagavel-legami-farm-sweet-farm-blister-4-un-mrkean-8052694026592</vt:lpwstr>
      </vt:variant>
      <vt:variant>
        <vt:lpwstr/>
      </vt:variant>
      <vt:variant>
        <vt:i4>3473512</vt:i4>
      </vt:variant>
      <vt:variant>
        <vt:i4>12</vt:i4>
      </vt:variant>
      <vt:variant>
        <vt:i4>0</vt:i4>
      </vt:variant>
      <vt:variant>
        <vt:i4>5</vt:i4>
      </vt:variant>
      <vt:variant>
        <vt:lpwstr>https://www.worten.pt/produtos/caderno-smart-espiral-a4-pautado-lavanda-talia-mrkean-6221236135760</vt:lpwstr>
      </vt:variant>
      <vt:variant>
        <vt:lpwstr/>
      </vt:variant>
      <vt:variant>
        <vt:i4>5046273</vt:i4>
      </vt:variant>
      <vt:variant>
        <vt:i4>9</vt:i4>
      </vt:variant>
      <vt:variant>
        <vt:i4>0</vt:i4>
      </vt:variant>
      <vt:variant>
        <vt:i4>5</vt:i4>
      </vt:variant>
      <vt:variant>
        <vt:lpwstr>https://www.worten.pt/produtos/mochila-eastpak-padded-pakr-preto-7090826</vt:lpwstr>
      </vt:variant>
      <vt:variant>
        <vt:lpwstr/>
      </vt:variant>
      <vt:variant>
        <vt:i4>1507331</vt:i4>
      </vt:variant>
      <vt:variant>
        <vt:i4>6</vt:i4>
      </vt:variant>
      <vt:variant>
        <vt:i4>0</vt:i4>
      </vt:variant>
      <vt:variant>
        <vt:i4>5</vt:i4>
      </vt:variant>
      <vt:variant>
        <vt:lpwstr>https://www.worten.pt/produtos/secretaria-tvilum-funtion-plus-branco-4-gavetas-110-x-76-x-48-5-cm-7920117</vt:lpwstr>
      </vt:variant>
      <vt:variant>
        <vt:lpwstr/>
      </vt:variant>
      <vt:variant>
        <vt:i4>8323111</vt:i4>
      </vt:variant>
      <vt:variant>
        <vt:i4>3</vt:i4>
      </vt:variant>
      <vt:variant>
        <vt:i4>0</vt:i4>
      </vt:variant>
      <vt:variant>
        <vt:i4>5</vt:i4>
      </vt:variant>
      <vt:variant>
        <vt:lpwstr>https://www.worten.pt/produtos/cadeira-de-escritorio-ergonomica-racingreat-costas-altas-inclinavel-bracos-regulaveis-preto-mrkean-8711544779636</vt:lpwstr>
      </vt:variant>
      <vt:variant>
        <vt:lpwstr/>
      </vt:variant>
      <vt:variant>
        <vt:i4>655424</vt:i4>
      </vt:variant>
      <vt:variant>
        <vt:i4>0</vt:i4>
      </vt:variant>
      <vt:variant>
        <vt:i4>0</vt:i4>
      </vt:variant>
      <vt:variant>
        <vt:i4>5</vt:i4>
      </vt:variant>
      <vt:variant>
        <vt:lpwstr>https://www.worten.pt/campanha/escritorio-papelaria/produtos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Balão</dc:creator>
  <cp:keywords/>
  <dc:description/>
  <cp:lastModifiedBy>Inês Rua</cp:lastModifiedBy>
  <cp:revision>9</cp:revision>
  <dcterms:created xsi:type="dcterms:W3CDTF">2026-09-18T21:15:00Z</dcterms:created>
  <dcterms:modified xsi:type="dcterms:W3CDTF">2026-09-18T13:31:00Z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0x01010096F6466556568045B00B0415327D83AC</vt:lpwstr>
  </property>
</Properties>
</file>