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E5CF21" w14:textId="77777777" w:rsidR="00475E4F" w:rsidRDefault="00FF3563">
      <w:pPr>
        <w:jc w:val="center"/>
      </w:pPr>
      <w:r>
        <w:rPr>
          <w:noProof/>
        </w:rPr>
        <w:drawing>
          <wp:inline distT="0" distB="0" distL="0" distR="0" wp14:anchorId="15E5CF3B" wp14:editId="15E5CF3C">
            <wp:extent cx="1657350" cy="838200"/>
            <wp:effectExtent l="0" t="0" r="0" b="0"/>
            <wp:docPr id="1447350380" name="image1.png" descr="logo ocesa"/>
            <wp:cNvGraphicFramePr/>
            <a:graphic xmlns:a="http://schemas.openxmlformats.org/drawingml/2006/main">
              <a:graphicData uri="http://schemas.openxmlformats.org/drawingml/2006/picture">
                <pic:pic xmlns:pic="http://schemas.openxmlformats.org/drawingml/2006/picture">
                  <pic:nvPicPr>
                    <pic:cNvPr id="0" name="image1.png" descr="logo ocesa"/>
                    <pic:cNvPicPr preferRelativeResize="0"/>
                  </pic:nvPicPr>
                  <pic:blipFill>
                    <a:blip r:embed="rId8"/>
                    <a:srcRect/>
                    <a:stretch>
                      <a:fillRect/>
                    </a:stretch>
                  </pic:blipFill>
                  <pic:spPr>
                    <a:xfrm>
                      <a:off x="0" y="0"/>
                      <a:ext cx="1657350" cy="838200"/>
                    </a:xfrm>
                    <a:prstGeom prst="rect">
                      <a:avLst/>
                    </a:prstGeom>
                    <a:ln/>
                  </pic:spPr>
                </pic:pic>
              </a:graphicData>
            </a:graphic>
          </wp:inline>
        </w:drawing>
      </w:r>
    </w:p>
    <w:p w14:paraId="15E5CF22" w14:textId="4D6D864F" w:rsidR="00475E4F" w:rsidRDefault="00943CBA" w:rsidP="00EA26C0">
      <w:pPr>
        <w:spacing w:before="240"/>
        <w:jc w:val="center"/>
        <w:rPr>
          <w:rFonts w:ascii="Arial" w:eastAsia="Arial" w:hAnsi="Arial" w:cs="Arial"/>
          <w:b/>
          <w:bCs/>
          <w:color w:val="000000"/>
          <w:sz w:val="52"/>
          <w:szCs w:val="52"/>
        </w:rPr>
      </w:pPr>
      <w:r>
        <w:rPr>
          <w:rFonts w:ascii="Arial" w:eastAsia="Arial" w:hAnsi="Arial" w:cs="Arial"/>
          <w:b/>
          <w:bCs/>
          <w:color w:val="000000"/>
          <w:sz w:val="52"/>
          <w:szCs w:val="52"/>
        </w:rPr>
        <w:t>FREYA SKY</w:t>
      </w:r>
      <w:r w:rsidR="00223B3A">
        <w:rPr>
          <w:rFonts w:ascii="Arial" w:eastAsia="Arial" w:hAnsi="Arial" w:cs="Arial"/>
          <w:b/>
          <w:bCs/>
          <w:color w:val="000000"/>
          <w:sz w:val="52"/>
          <w:szCs w:val="52"/>
        </w:rPr>
        <w:t>E</w:t>
      </w:r>
    </w:p>
    <w:p w14:paraId="5449B338" w14:textId="67E6EA57" w:rsidR="000664E9" w:rsidRPr="00191990" w:rsidRDefault="008D26DE" w:rsidP="00333AE7">
      <w:pPr>
        <w:spacing w:before="240" w:after="120"/>
        <w:jc w:val="center"/>
        <w:rPr>
          <w:rFonts w:asciiTheme="minorHAnsi" w:eastAsia="Arial" w:hAnsiTheme="minorHAnsi" w:cs="Arial"/>
          <w:b/>
          <w:bCs/>
          <w:color w:val="000000"/>
          <w:sz w:val="38"/>
          <w:szCs w:val="38"/>
        </w:rPr>
      </w:pPr>
      <w:r w:rsidRPr="00191990">
        <w:rPr>
          <w:rFonts w:asciiTheme="minorHAnsi" w:eastAsia="Times New Roman" w:hAnsiTheme="minorHAnsi"/>
          <w:b/>
          <w:bCs/>
          <w:color w:val="000000"/>
          <w:sz w:val="38"/>
          <w:szCs w:val="38"/>
        </w:rPr>
        <w:t>FREYA SKYE LANZA SU NUEVO SENCILLO “BAD TASTE”, ¡YA DISPONIBLE!</w:t>
      </w:r>
    </w:p>
    <w:p w14:paraId="3EC92070" w14:textId="77777777" w:rsidR="00AC1FEE" w:rsidRPr="002709A1" w:rsidRDefault="00AC1FEE" w:rsidP="00333AE7">
      <w:pPr>
        <w:spacing w:before="240" w:after="120"/>
        <w:jc w:val="center"/>
        <w:rPr>
          <w:rFonts w:asciiTheme="minorHAnsi" w:eastAsia="Times New Roman" w:hAnsiTheme="minorHAnsi"/>
          <w:b/>
          <w:bCs/>
          <w:color w:val="000000"/>
          <w:sz w:val="32"/>
          <w:szCs w:val="32"/>
        </w:rPr>
      </w:pPr>
      <w:r w:rsidRPr="002709A1">
        <w:rPr>
          <w:rFonts w:asciiTheme="minorHAnsi" w:eastAsia="Times New Roman" w:hAnsiTheme="minorHAnsi"/>
          <w:b/>
          <w:bCs/>
          <w:color w:val="000000"/>
          <w:sz w:val="32"/>
          <w:szCs w:val="32"/>
        </w:rPr>
        <w:t xml:space="preserve">La gira por EE. UU. arranca este sábado </w:t>
      </w:r>
    </w:p>
    <w:p w14:paraId="3E3D3FA6" w14:textId="72E10D53" w:rsidR="000664E9" w:rsidRDefault="00AC1FEE" w:rsidP="00333AE7">
      <w:pPr>
        <w:spacing w:before="240" w:after="120"/>
        <w:jc w:val="center"/>
        <w:rPr>
          <w:rFonts w:asciiTheme="minorHAnsi" w:eastAsia="Times New Roman" w:hAnsiTheme="minorHAnsi"/>
          <w:b/>
          <w:bCs/>
          <w:color w:val="000000"/>
          <w:sz w:val="32"/>
          <w:szCs w:val="32"/>
        </w:rPr>
      </w:pPr>
      <w:r w:rsidRPr="002709A1">
        <w:rPr>
          <w:rFonts w:asciiTheme="minorHAnsi" w:eastAsia="Times New Roman" w:hAnsiTheme="minorHAnsi"/>
          <w:b/>
          <w:bCs/>
          <w:color w:val="000000"/>
          <w:sz w:val="32"/>
          <w:szCs w:val="32"/>
        </w:rPr>
        <w:t>Gira internacional por Latinoamérica y Asia anunciada hoy</w:t>
      </w:r>
    </w:p>
    <w:p w14:paraId="3234B423" w14:textId="301E2DDB" w:rsidR="001C110E" w:rsidRPr="00FA727D" w:rsidRDefault="00DF18DA" w:rsidP="00333AE7">
      <w:pPr>
        <w:spacing w:before="240" w:after="120"/>
        <w:jc w:val="center"/>
        <w:rPr>
          <w:rFonts w:asciiTheme="minorHAnsi" w:eastAsia="Times New Roman" w:hAnsiTheme="minorHAnsi"/>
          <w:b/>
          <w:bCs/>
          <w:color w:val="000000"/>
          <w:sz w:val="27"/>
          <w:szCs w:val="27"/>
        </w:rPr>
      </w:pPr>
      <w:r w:rsidRPr="00FA727D">
        <w:rPr>
          <w:rFonts w:asciiTheme="minorHAnsi" w:eastAsia="Times New Roman" w:hAnsiTheme="minorHAnsi"/>
          <w:b/>
          <w:bCs/>
          <w:color w:val="000000"/>
          <w:sz w:val="27"/>
          <w:szCs w:val="27"/>
        </w:rPr>
        <w:t xml:space="preserve">ESCUCHA “BAD TASTE”: </w:t>
      </w:r>
      <w:hyperlink r:id="rId9" w:history="1">
        <w:r w:rsidRPr="005A2BCE">
          <w:rPr>
            <w:rStyle w:val="Hipervnculo"/>
            <w:rFonts w:asciiTheme="minorHAnsi" w:eastAsia="Times New Roman" w:hAnsiTheme="minorHAnsi"/>
            <w:b/>
            <w:bCs/>
            <w:sz w:val="27"/>
            <w:szCs w:val="27"/>
          </w:rPr>
          <w:t>AQUÍ</w:t>
        </w:r>
      </w:hyperlink>
      <w:r w:rsidRPr="00FA727D">
        <w:rPr>
          <w:rFonts w:asciiTheme="minorHAnsi" w:eastAsia="Times New Roman" w:hAnsiTheme="minorHAnsi"/>
          <w:b/>
          <w:bCs/>
          <w:color w:val="000000"/>
          <w:sz w:val="27"/>
          <w:szCs w:val="27"/>
        </w:rPr>
        <w:t xml:space="preserve"> </w:t>
      </w:r>
    </w:p>
    <w:p w14:paraId="740C281E" w14:textId="154CC73B" w:rsidR="00DF18DA" w:rsidRPr="00FA727D" w:rsidRDefault="00DF18DA" w:rsidP="00333AE7">
      <w:pPr>
        <w:spacing w:before="240" w:after="120"/>
        <w:jc w:val="center"/>
        <w:rPr>
          <w:rFonts w:asciiTheme="minorHAnsi" w:eastAsia="Times New Roman" w:hAnsiTheme="minorHAnsi"/>
          <w:b/>
          <w:bCs/>
          <w:color w:val="000000"/>
          <w:sz w:val="32"/>
          <w:szCs w:val="32"/>
        </w:rPr>
      </w:pPr>
      <w:r w:rsidRPr="00FA727D">
        <w:rPr>
          <w:rFonts w:asciiTheme="minorHAnsi" w:eastAsia="Times New Roman" w:hAnsiTheme="minorHAnsi"/>
          <w:b/>
          <w:bCs/>
          <w:color w:val="000000"/>
          <w:sz w:val="27"/>
          <w:szCs w:val="27"/>
        </w:rPr>
        <w:t xml:space="preserve">CUENTA REGRESIVA PARA EL VIDEO MUSICAL: </w:t>
      </w:r>
      <w:hyperlink r:id="rId10" w:history="1">
        <w:r w:rsidRPr="00D67DED">
          <w:rPr>
            <w:rStyle w:val="Hipervnculo"/>
            <w:rFonts w:asciiTheme="minorHAnsi" w:eastAsia="Times New Roman" w:hAnsiTheme="minorHAnsi"/>
            <w:b/>
            <w:bCs/>
            <w:sz w:val="27"/>
            <w:szCs w:val="27"/>
          </w:rPr>
          <w:t>AQUÍ</w:t>
        </w:r>
      </w:hyperlink>
    </w:p>
    <w:p w14:paraId="71CBFFAE" w14:textId="705DA801" w:rsidR="00333AE7" w:rsidRDefault="00B519B7" w:rsidP="00333AE7">
      <w:pPr>
        <w:spacing w:before="240" w:after="120"/>
        <w:jc w:val="center"/>
        <w:rPr>
          <w:rFonts w:ascii="Arial" w:eastAsia="Arial" w:hAnsi="Arial" w:cs="Arial"/>
          <w:b/>
          <w:bCs/>
          <w:color w:val="000000"/>
          <w:sz w:val="36"/>
          <w:szCs w:val="36"/>
        </w:rPr>
      </w:pPr>
      <w:r>
        <w:rPr>
          <w:rFonts w:ascii="Arial" w:eastAsia="Arial" w:hAnsi="Arial" w:cs="Arial"/>
          <w:b/>
          <w:bCs/>
          <w:color w:val="000000" w:themeColor="text1"/>
          <w:sz w:val="36"/>
          <w:szCs w:val="36"/>
        </w:rPr>
        <w:t>18 DE ENERO</w:t>
      </w:r>
      <w:r w:rsidR="00333AE7" w:rsidRPr="2D6BCE0A">
        <w:rPr>
          <w:rFonts w:ascii="Arial" w:eastAsia="Arial" w:hAnsi="Arial" w:cs="Arial"/>
          <w:b/>
          <w:bCs/>
          <w:color w:val="000000" w:themeColor="text1"/>
          <w:sz w:val="36"/>
          <w:szCs w:val="36"/>
        </w:rPr>
        <w:t xml:space="preserve"> </w:t>
      </w:r>
      <w:r w:rsidR="0016127A" w:rsidRPr="2D6BCE0A">
        <w:rPr>
          <w:rFonts w:ascii="Arial" w:eastAsia="Arial" w:hAnsi="Arial" w:cs="Arial"/>
          <w:b/>
          <w:bCs/>
          <w:color w:val="000000" w:themeColor="text1"/>
          <w:sz w:val="36"/>
          <w:szCs w:val="36"/>
        </w:rPr>
        <w:t xml:space="preserve">– </w:t>
      </w:r>
      <w:r w:rsidR="008A0660">
        <w:rPr>
          <w:rFonts w:ascii="Arial" w:eastAsia="Arial" w:hAnsi="Arial" w:cs="Arial"/>
          <w:b/>
          <w:bCs/>
          <w:color w:val="000000" w:themeColor="text1"/>
          <w:sz w:val="36"/>
          <w:szCs w:val="36"/>
        </w:rPr>
        <w:t>AUDITORIO BB</w:t>
      </w:r>
    </w:p>
    <w:p w14:paraId="15E5CF25" w14:textId="55AE109F" w:rsidR="00475E4F" w:rsidRDefault="00C66F89" w:rsidP="00333AE7">
      <w:pPr>
        <w:spacing w:before="240" w:after="120"/>
        <w:jc w:val="center"/>
        <w:rPr>
          <w:rFonts w:ascii="Arial" w:eastAsia="Arial" w:hAnsi="Arial" w:cs="Arial"/>
          <w:b/>
          <w:bCs/>
          <w:color w:val="000000"/>
          <w:sz w:val="36"/>
          <w:szCs w:val="36"/>
        </w:rPr>
      </w:pPr>
      <w:r>
        <w:rPr>
          <w:rFonts w:ascii="Arial" w:eastAsia="Arial" w:hAnsi="Arial" w:cs="Arial"/>
          <w:b/>
          <w:bCs/>
          <w:color w:val="000000"/>
          <w:sz w:val="36"/>
          <w:szCs w:val="36"/>
        </w:rPr>
        <w:t>PREVENTA BANAMEX</w:t>
      </w:r>
      <w:r w:rsidR="00FF3563">
        <w:rPr>
          <w:rFonts w:ascii="Arial" w:eastAsia="Arial" w:hAnsi="Arial" w:cs="Arial"/>
          <w:b/>
          <w:bCs/>
          <w:color w:val="000000"/>
          <w:sz w:val="36"/>
          <w:szCs w:val="36"/>
        </w:rPr>
        <w:t>:</w:t>
      </w:r>
      <w:r w:rsidR="007308D0">
        <w:rPr>
          <w:rFonts w:ascii="Arial" w:eastAsia="Arial" w:hAnsi="Arial" w:cs="Arial"/>
          <w:b/>
          <w:bCs/>
          <w:color w:val="000000"/>
          <w:sz w:val="36"/>
          <w:szCs w:val="36"/>
        </w:rPr>
        <w:t xml:space="preserve"> </w:t>
      </w:r>
      <w:r w:rsidR="008F1BB2">
        <w:rPr>
          <w:rFonts w:ascii="Arial" w:eastAsia="Arial" w:hAnsi="Arial" w:cs="Arial"/>
          <w:b/>
          <w:bCs/>
          <w:color w:val="000000"/>
          <w:sz w:val="36"/>
          <w:szCs w:val="36"/>
        </w:rPr>
        <w:t>22</w:t>
      </w:r>
      <w:r w:rsidR="00FF3563">
        <w:rPr>
          <w:rFonts w:ascii="Arial" w:eastAsia="Arial" w:hAnsi="Arial" w:cs="Arial"/>
          <w:b/>
          <w:bCs/>
          <w:color w:val="000000"/>
          <w:sz w:val="36"/>
          <w:szCs w:val="36"/>
        </w:rPr>
        <w:t xml:space="preserve"> DE SEPTIEMBRE, </w:t>
      </w:r>
      <w:r w:rsidR="004130CA">
        <w:rPr>
          <w:rFonts w:ascii="Arial" w:eastAsia="Arial" w:hAnsi="Arial" w:cs="Arial"/>
          <w:b/>
          <w:bCs/>
          <w:color w:val="000000"/>
          <w:sz w:val="36"/>
          <w:szCs w:val="36"/>
        </w:rPr>
        <w:t>9</w:t>
      </w:r>
      <w:r w:rsidR="00FF3563">
        <w:rPr>
          <w:rFonts w:ascii="Arial" w:eastAsia="Arial" w:hAnsi="Arial" w:cs="Arial"/>
          <w:b/>
          <w:bCs/>
          <w:color w:val="000000"/>
          <w:sz w:val="36"/>
          <w:szCs w:val="36"/>
        </w:rPr>
        <w:t>:00 A.M.</w:t>
      </w:r>
    </w:p>
    <w:p w14:paraId="4150EACC" w14:textId="65F9A2D8" w:rsidR="00996B6B" w:rsidRDefault="00996B6B" w:rsidP="00996B6B">
      <w:pPr>
        <w:spacing w:after="0" w:line="300" w:lineRule="auto"/>
        <w:jc w:val="both"/>
        <w:rPr>
          <w:rFonts w:ascii="Arial" w:eastAsia="Arial" w:hAnsi="Arial" w:cs="Arial"/>
          <w:b/>
          <w:bCs/>
          <w:i/>
          <w:iCs/>
          <w:color w:val="000000"/>
        </w:rPr>
      </w:pPr>
    </w:p>
    <w:p w14:paraId="125459D1" w14:textId="34E92C75" w:rsidR="00D45D64" w:rsidRDefault="002C41C8" w:rsidP="00996B6B">
      <w:pPr>
        <w:spacing w:after="0" w:line="300" w:lineRule="auto"/>
        <w:jc w:val="both"/>
        <w:rPr>
          <w:rFonts w:ascii="Arial" w:eastAsia="Arial" w:hAnsi="Arial" w:cs="Arial"/>
          <w:b/>
          <w:bCs/>
          <w:i/>
          <w:iCs/>
          <w:color w:val="000000"/>
        </w:rPr>
      </w:pPr>
      <w:r>
        <w:rPr>
          <w:noProof/>
        </w:rPr>
        <w:drawing>
          <wp:anchor distT="0" distB="0" distL="114300" distR="114300" simplePos="0" relativeHeight="251658240" behindDoc="0" locked="0" layoutInCell="1" allowOverlap="1" wp14:anchorId="6BC24A7F" wp14:editId="7D479BBD">
            <wp:simplePos x="0" y="0"/>
            <wp:positionH relativeFrom="column">
              <wp:posOffset>1633855</wp:posOffset>
            </wp:positionH>
            <wp:positionV relativeFrom="paragraph">
              <wp:posOffset>21590</wp:posOffset>
            </wp:positionV>
            <wp:extent cx="2548255" cy="2548255"/>
            <wp:effectExtent l="0" t="0" r="4445" b="4445"/>
            <wp:wrapTopAndBottom/>
            <wp:docPr id="5993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71" name=""/>
                    <pic:cNvPicPr/>
                  </pic:nvPicPr>
                  <pic:blipFill>
                    <a:blip r:embed="rId11"/>
                    <a:stretch>
                      <a:fillRect/>
                    </a:stretch>
                  </pic:blipFill>
                  <pic:spPr>
                    <a:xfrm>
                      <a:off x="0" y="0"/>
                      <a:ext cx="2548255" cy="2548255"/>
                    </a:xfrm>
                    <a:prstGeom prst="rect">
                      <a:avLst/>
                    </a:prstGeom>
                  </pic:spPr>
                </pic:pic>
              </a:graphicData>
            </a:graphic>
            <wp14:sizeRelH relativeFrom="margin">
              <wp14:pctWidth>0</wp14:pctWidth>
            </wp14:sizeRelH>
            <wp14:sizeRelV relativeFrom="margin">
              <wp14:pctHeight>0</wp14:pctHeight>
            </wp14:sizeRelV>
          </wp:anchor>
        </w:drawing>
      </w:r>
    </w:p>
    <w:p w14:paraId="6FF79D0E" w14:textId="77777777" w:rsidR="002C41C8" w:rsidRDefault="009E6261" w:rsidP="002C41C8">
      <w:pPr>
        <w:spacing w:after="0" w:line="300" w:lineRule="auto"/>
        <w:jc w:val="center"/>
        <w:rPr>
          <w:rFonts w:ascii="Arial" w:eastAsia="Times New Roman" w:hAnsi="Arial" w:cs="Arial"/>
          <w:b/>
          <w:bCs/>
          <w:color w:val="1155CC"/>
          <w:sz w:val="22"/>
          <w:szCs w:val="22"/>
          <w:u w:val="single"/>
        </w:rPr>
      </w:pPr>
      <w:r w:rsidRPr="009E6261">
        <w:rPr>
          <w:rFonts w:ascii="Arial" w:eastAsia="Times New Roman" w:hAnsi="Arial" w:cs="Arial"/>
          <w:b/>
          <w:bCs/>
          <w:color w:val="000000"/>
          <w:sz w:val="22"/>
          <w:szCs w:val="22"/>
        </w:rPr>
        <w:t>Photo Credit: </w:t>
      </w:r>
      <w:r w:rsidRPr="009E6261">
        <w:rPr>
          <w:rFonts w:ascii="Arial" w:eastAsia="Times New Roman" w:hAnsi="Arial" w:cs="Arial"/>
          <w:color w:val="000000"/>
          <w:sz w:val="22"/>
          <w:szCs w:val="22"/>
        </w:rPr>
        <w:t>Freck Files l </w:t>
      </w:r>
      <w:r w:rsidRPr="009E6261">
        <w:rPr>
          <w:rFonts w:ascii="Arial" w:eastAsia="Times New Roman" w:hAnsi="Arial" w:cs="Arial"/>
          <w:b/>
          <w:bCs/>
          <w:color w:val="000000"/>
          <w:sz w:val="22"/>
          <w:szCs w:val="22"/>
        </w:rPr>
        <w:t>Hi-Res: </w:t>
      </w:r>
      <w:hyperlink r:id="rId12" w:history="1">
        <w:r w:rsidRPr="009E6261">
          <w:rPr>
            <w:rFonts w:ascii="Arial" w:eastAsia="Times New Roman" w:hAnsi="Arial" w:cs="Arial"/>
            <w:b/>
            <w:bCs/>
            <w:color w:val="0000FF"/>
            <w:sz w:val="22"/>
            <w:szCs w:val="22"/>
            <w:u w:val="single"/>
          </w:rPr>
          <w:t>HERE</w:t>
        </w:r>
      </w:hyperlink>
    </w:p>
    <w:p w14:paraId="6C5FCCB7" w14:textId="7A6E2E6A" w:rsidR="00D45D64" w:rsidRPr="002C41C8" w:rsidRDefault="000C6C14" w:rsidP="002C41C8">
      <w:pPr>
        <w:spacing w:after="0" w:line="300" w:lineRule="auto"/>
        <w:jc w:val="both"/>
        <w:rPr>
          <w:rFonts w:ascii="Arial" w:eastAsia="Times New Roman" w:hAnsi="Arial" w:cs="Arial"/>
          <w:b/>
          <w:bCs/>
          <w:color w:val="1155CC"/>
          <w:sz w:val="22"/>
          <w:szCs w:val="22"/>
          <w:u w:val="single"/>
        </w:rPr>
      </w:pPr>
      <w:r>
        <w:rPr>
          <w:rFonts w:ascii="-webkit-standard" w:eastAsia="Times New Roman" w:hAnsi="-webkit-standard"/>
          <w:color w:val="000000"/>
          <w:sz w:val="27"/>
          <w:szCs w:val="27"/>
        </w:rPr>
        <w:lastRenderedPageBreak/>
        <w:t>¡Septiembre se está convirtiendo rápidamente en el mes de Freya! La estrella pop emergente Freya Skye ha lanzado hoy, 16 de septiembre, su muy anticipado nuevo sencillo “bad taste”, apenas unos días antes de dar inicio a la continuación de su gira estelar con boletos agotados,</w:t>
      </w:r>
      <w:r>
        <w:rPr>
          <w:rStyle w:val="apple-converted-space"/>
          <w:rFonts w:ascii="-webkit-standard" w:eastAsia="Times New Roman" w:hAnsi="-webkit-standard"/>
          <w:color w:val="000000"/>
          <w:sz w:val="27"/>
          <w:szCs w:val="27"/>
        </w:rPr>
        <w:t> </w:t>
      </w:r>
      <w:r>
        <w:rPr>
          <w:rFonts w:eastAsia="Times New Roman"/>
          <w:i/>
          <w:iCs/>
          <w:color w:val="000000"/>
        </w:rPr>
        <w:t>Stars Align Tour</w:t>
      </w:r>
      <w:r>
        <w:rPr>
          <w:rFonts w:ascii="-webkit-standard" w:eastAsia="Times New Roman" w:hAnsi="-webkit-standard"/>
          <w:color w:val="000000"/>
          <w:sz w:val="27"/>
          <w:szCs w:val="27"/>
        </w:rPr>
        <w:t>, en Santa Bárbara, California, el 19 de septiembre.</w:t>
      </w:r>
    </w:p>
    <w:p w14:paraId="0A672600" w14:textId="538F69DA" w:rsidR="00D40CAE" w:rsidRPr="00D40CAE" w:rsidRDefault="00D40CAE" w:rsidP="00D40CAE">
      <w:pPr>
        <w:spacing w:before="100" w:beforeAutospacing="1" w:after="100" w:afterAutospacing="1" w:line="240" w:lineRule="auto"/>
        <w:rPr>
          <w:rFonts w:ascii="Times New Roman" w:eastAsiaTheme="minorEastAsia" w:hAnsi="Times New Roman" w:cs="Times New Roman"/>
          <w:color w:val="000000"/>
        </w:rPr>
      </w:pPr>
      <w:bookmarkStart w:id="0" w:name="_Int_xy89kSlj"/>
      <w:r w:rsidRPr="00D40CAE">
        <w:rPr>
          <w:rFonts w:ascii="Times New Roman" w:eastAsiaTheme="minorEastAsia" w:hAnsi="Times New Roman" w:cs="Times New Roman"/>
          <w:color w:val="000000"/>
        </w:rPr>
        <w:t xml:space="preserve">Escucha “bad taste” </w:t>
      </w:r>
      <w:hyperlink r:id="rId13" w:history="1">
        <w:r w:rsidRPr="00D26716">
          <w:rPr>
            <w:rStyle w:val="Hipervnculo"/>
            <w:rFonts w:ascii="Times New Roman" w:eastAsiaTheme="minorEastAsia" w:hAnsi="Times New Roman" w:cs="Times New Roman"/>
          </w:rPr>
          <w:t>AQUÍ!</w:t>
        </w:r>
        <w:bookmarkEnd w:id="0"/>
      </w:hyperlink>
    </w:p>
    <w:p w14:paraId="322995EF" w14:textId="6235F003" w:rsidR="00D40CAE" w:rsidRPr="00D40CAE"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Freya debutó “bad taste” durante su primer concierto como artista principal, una presentación acústica en Nueva York. Tras convertirse en una de las canciones favoritas de los fanáticos durante las primeras etapas del </w:t>
      </w:r>
      <w:r w:rsidRPr="00D40CAE">
        <w:rPr>
          <w:rFonts w:ascii="Times New Roman" w:eastAsiaTheme="minorEastAsia" w:hAnsi="Times New Roman" w:cs="Times New Roman"/>
          <w:i/>
          <w:iCs/>
          <w:color w:val="000000"/>
        </w:rPr>
        <w:t>Stars Align Tour</w:t>
      </w:r>
      <w:r w:rsidRPr="00D40CAE">
        <w:rPr>
          <w:rFonts w:ascii="Times New Roman" w:eastAsiaTheme="minorEastAsia" w:hAnsi="Times New Roman" w:cs="Times New Roman"/>
          <w:color w:val="000000"/>
        </w:rPr>
        <w:t xml:space="preserve">, el tema ya ha generado reacciones entusiastas en audiencias de todo el mundo. Tras el éxito de la canción en la gira, grabó la versión oficial de estudio. Ahora, la cuenta regresiva está en marcha para el video musical de “bad taste”, que se estrenará mañana, 17 de septiembre (Enlace a la cuenta regresiva </w:t>
      </w:r>
      <w:hyperlink r:id="rId14" w:history="1">
        <w:r w:rsidRPr="00C81207">
          <w:rPr>
            <w:rStyle w:val="Hipervnculo"/>
            <w:rFonts w:ascii="Times New Roman" w:eastAsiaTheme="minorEastAsia" w:hAnsi="Times New Roman" w:cs="Times New Roman"/>
          </w:rPr>
          <w:t>AQUÍ</w:t>
        </w:r>
      </w:hyperlink>
      <w:r w:rsidRPr="00D40CAE">
        <w:rPr>
          <w:rFonts w:ascii="Times New Roman" w:eastAsiaTheme="minorEastAsia" w:hAnsi="Times New Roman" w:cs="Times New Roman"/>
          <w:color w:val="000000"/>
        </w:rPr>
        <w:t>). Además, sumándose a una semana ya histórica de anuncios, Freya lanzará en tiendas su muy anticipado vinilo de 7 pulgadas de "bad taste" el 18 de septiembre.</w:t>
      </w:r>
    </w:p>
    <w:p w14:paraId="5D3FF364" w14:textId="0B6DD676" w:rsidR="000902F4"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Continuando con su ascenso global, Freya también ha anunciado que llevará su aclamado espectáculo en vivo aún más lejos, anunciando hoy una importante gira como artista principal por Latinoamérica y Asia, lo que marca su mayor expansión de conciertos internacionales hasta la fecha. Al trasladarse a recintos más grandes, la relación de Freya con sus seguidores no para de crecer, pasando de foros para 200 a más de 4,000 fanáticos en sus espectáculos dentro de un mismo año. El calendario completo de la gira es el siguiente y los boletos estarán disponibles </w:t>
      </w:r>
      <w:hyperlink r:id="rId15" w:history="1">
        <w:r w:rsidRPr="00292DD2">
          <w:rPr>
            <w:rStyle w:val="Hipervnculo"/>
            <w:rFonts w:ascii="Times New Roman" w:eastAsiaTheme="minorEastAsia" w:hAnsi="Times New Roman" w:cs="Times New Roman"/>
          </w:rPr>
          <w:t>AQUÍ:</w:t>
        </w:r>
      </w:hyperlink>
    </w:p>
    <w:p w14:paraId="6E03D06D" w14:textId="77777777" w:rsidR="00A93303"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18/1/27 - Ciudad de México, México </w:t>
      </w:r>
    </w:p>
    <w:p w14:paraId="30A8627D" w14:textId="77777777" w:rsidR="00DC5BEF"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21/1/27 - Bogotá, Colombia</w:t>
      </w:r>
    </w:p>
    <w:p w14:paraId="70AAE513" w14:textId="77777777" w:rsidR="007F544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 23/1/27 - Santiago, Chile </w:t>
      </w:r>
    </w:p>
    <w:p w14:paraId="5EE6D406"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25/1/27 - Buenos Aires, Argentina </w:t>
      </w:r>
    </w:p>
    <w:p w14:paraId="16018653"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27/1/27 - São Paulo, Brasil </w:t>
      </w:r>
    </w:p>
    <w:p w14:paraId="102B7891"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12/2/27 - Bangkok, Tailandia </w:t>
      </w:r>
    </w:p>
    <w:p w14:paraId="67901615"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14/2/27 - Singapur, SG </w:t>
      </w:r>
    </w:p>
    <w:p w14:paraId="6FA27727"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16/2/27 - Manila, Filipinas </w:t>
      </w:r>
    </w:p>
    <w:p w14:paraId="1BEFD1F9"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18/2/27 - Tokio, Japón </w:t>
      </w:r>
    </w:p>
    <w:p w14:paraId="547FB155" w14:textId="77777777" w:rsidR="00677DEA"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20/2/27 - Seúl, Corea del Sur </w:t>
      </w:r>
    </w:p>
    <w:p w14:paraId="0069B3B1" w14:textId="5A56F19B" w:rsidR="00D40CAE" w:rsidRPr="00D40CAE"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22/2/27 - Taipéi, Taiwán</w:t>
      </w:r>
    </w:p>
    <w:p w14:paraId="3F874E12" w14:textId="1B5DF1A1" w:rsidR="00FC5BC7" w:rsidRDefault="00D40CAE" w:rsidP="00D40CA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lastRenderedPageBreak/>
        <w:t>El lanzamiento marca un verano extraordinario para la talentosa cantante, compositora, actriz y sensación de las redes sociales. Freya recientemente encabezó sus primeros conciertos en Australia, marcando otro hito importante en su vertiginosa carrera internacional. También colaboró con Hollister en una colección exclusiva de mercancía que se agotó poco después de su lanzamiento y, entre fechas de la gira, Freya ha estado pasando tiempo en el estudio escribiendo y grabando su muy anticipado álbum debut, el cual continúa demostrando la creatividad y versatilidad que la han convertido en una de las jóvenes artistas más prometedoras de la música pop.</w:t>
      </w:r>
    </w:p>
    <w:p w14:paraId="32139A57" w14:textId="62C876ED" w:rsidR="00D40CAE" w:rsidRDefault="002C41C8" w:rsidP="00D40CAE">
      <w:pPr>
        <w:spacing w:before="100" w:beforeAutospacing="1" w:after="100" w:afterAutospacing="1" w:line="240" w:lineRule="auto"/>
        <w:rPr>
          <w:rFonts w:ascii="Times New Roman" w:eastAsiaTheme="minorEastAsia" w:hAnsi="Times New Roman" w:cs="Times New Roman"/>
          <w:color w:val="000000"/>
        </w:rPr>
      </w:pPr>
      <w:r>
        <w:rPr>
          <w:noProof/>
        </w:rPr>
        <w:drawing>
          <wp:anchor distT="0" distB="0" distL="114300" distR="114300" simplePos="0" relativeHeight="251658242" behindDoc="0" locked="0" layoutInCell="1" allowOverlap="1" wp14:anchorId="0E7C4BDB" wp14:editId="34B20B86">
            <wp:simplePos x="0" y="0"/>
            <wp:positionH relativeFrom="column">
              <wp:posOffset>-116840</wp:posOffset>
            </wp:positionH>
            <wp:positionV relativeFrom="paragraph">
              <wp:posOffset>2698115</wp:posOffset>
            </wp:positionV>
            <wp:extent cx="2606675" cy="4224655"/>
            <wp:effectExtent l="0" t="0" r="0" b="4445"/>
            <wp:wrapTopAndBottom/>
            <wp:docPr id="249777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77294" name=""/>
                    <pic:cNvPicPr/>
                  </pic:nvPicPr>
                  <pic:blipFill>
                    <a:blip r:embed="rId16"/>
                    <a:stretch>
                      <a:fillRect/>
                    </a:stretch>
                  </pic:blipFill>
                  <pic:spPr>
                    <a:xfrm>
                      <a:off x="0" y="0"/>
                      <a:ext cx="2606675" cy="4224655"/>
                    </a:xfrm>
                    <a:prstGeom prst="rect">
                      <a:avLst/>
                    </a:prstGeom>
                  </pic:spPr>
                </pic:pic>
              </a:graphicData>
            </a:graphic>
            <wp14:sizeRelH relativeFrom="margin">
              <wp14:pctWidth>0</wp14:pctWidth>
            </wp14:sizeRelH>
            <wp14:sizeRelV relativeFrom="margin">
              <wp14:pctHeight>0</wp14:pctHeight>
            </wp14:sizeRelV>
          </wp:anchor>
        </w:drawing>
      </w:r>
      <w:r w:rsidR="00F40A87">
        <w:rPr>
          <w:noProof/>
        </w:rPr>
        <w:drawing>
          <wp:anchor distT="0" distB="0" distL="114300" distR="114300" simplePos="0" relativeHeight="251658241" behindDoc="0" locked="0" layoutInCell="1" allowOverlap="1" wp14:anchorId="33218DA1" wp14:editId="320F7C8B">
            <wp:simplePos x="0" y="0"/>
            <wp:positionH relativeFrom="column">
              <wp:posOffset>155575</wp:posOffset>
            </wp:positionH>
            <wp:positionV relativeFrom="paragraph">
              <wp:posOffset>27305</wp:posOffset>
            </wp:positionV>
            <wp:extent cx="2334260" cy="2334260"/>
            <wp:effectExtent l="0" t="0" r="2540" b="2540"/>
            <wp:wrapTopAndBottom/>
            <wp:docPr id="2688939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93901" name=""/>
                    <pic:cNvPicPr/>
                  </pic:nvPicPr>
                  <pic:blipFill>
                    <a:blip r:embed="rId17"/>
                    <a:stretch>
                      <a:fillRect/>
                    </a:stretch>
                  </pic:blipFill>
                  <pic:spPr>
                    <a:xfrm>
                      <a:off x="0" y="0"/>
                      <a:ext cx="2334260" cy="2334260"/>
                    </a:xfrm>
                    <a:prstGeom prst="rect">
                      <a:avLst/>
                    </a:prstGeom>
                  </pic:spPr>
                </pic:pic>
              </a:graphicData>
            </a:graphic>
            <wp14:sizeRelH relativeFrom="margin">
              <wp14:pctWidth>0</wp14:pctWidth>
            </wp14:sizeRelH>
            <wp14:sizeRelV relativeFrom="margin">
              <wp14:pctHeight>0</wp14:pctHeight>
            </wp14:sizeRelV>
          </wp:anchor>
        </w:drawing>
      </w:r>
      <w:r w:rsidR="00D40CAE" w:rsidRPr="00D40CAE">
        <w:rPr>
          <w:rFonts w:ascii="Times New Roman" w:eastAsiaTheme="minorEastAsia" w:hAnsi="Times New Roman" w:cs="Times New Roman"/>
          <w:color w:val="000000"/>
        </w:rPr>
        <w:t xml:space="preserve">Material publicitario de la gira (Admat) en Alta resolución: </w:t>
      </w:r>
      <w:hyperlink r:id="rId18" w:history="1">
        <w:r w:rsidR="00D40CAE" w:rsidRPr="002B4C35">
          <w:rPr>
            <w:rStyle w:val="Hipervnculo"/>
            <w:rFonts w:ascii="Times New Roman" w:eastAsiaTheme="minorEastAsia" w:hAnsi="Times New Roman" w:cs="Times New Roman"/>
          </w:rPr>
          <w:t>AQUÍ</w:t>
        </w:r>
      </w:hyperlink>
    </w:p>
    <w:p w14:paraId="2359F604" w14:textId="77777777" w:rsidR="007D70E3" w:rsidRDefault="007D70E3" w:rsidP="00D40CAE">
      <w:pPr>
        <w:spacing w:before="100" w:beforeAutospacing="1" w:after="100" w:afterAutospacing="1" w:line="240" w:lineRule="auto"/>
        <w:rPr>
          <w:rFonts w:ascii="Times New Roman" w:eastAsiaTheme="minorEastAsia" w:hAnsi="Times New Roman" w:cs="Times New Roman"/>
          <w:color w:val="000000"/>
        </w:rPr>
      </w:pPr>
    </w:p>
    <w:p w14:paraId="22479333" w14:textId="3181F0DB" w:rsidR="007D70E3" w:rsidRPr="00D40CAE" w:rsidRDefault="007D70E3" w:rsidP="00D40CAE">
      <w:pPr>
        <w:spacing w:before="100" w:beforeAutospacing="1" w:after="100" w:afterAutospacing="1" w:line="240" w:lineRule="auto"/>
        <w:rPr>
          <w:rFonts w:ascii="Times New Roman" w:eastAsiaTheme="minorEastAsia" w:hAnsi="Times New Roman" w:cs="Times New Roman"/>
          <w:color w:val="000000"/>
        </w:rPr>
      </w:pPr>
    </w:p>
    <w:p w14:paraId="7B1CDD5D" w14:textId="50878401" w:rsidR="00D40CAE" w:rsidRPr="005C70DE" w:rsidRDefault="00D40CAE" w:rsidP="005C70DE">
      <w:pPr>
        <w:spacing w:before="100" w:beforeAutospacing="1" w:after="100" w:afterAutospacing="1" w:line="240" w:lineRule="auto"/>
        <w:rPr>
          <w:rFonts w:ascii="Times New Roman" w:eastAsiaTheme="minorEastAsia" w:hAnsi="Times New Roman" w:cs="Times New Roman"/>
          <w:color w:val="000000"/>
        </w:rPr>
      </w:pPr>
      <w:r w:rsidRPr="00D40CAE">
        <w:rPr>
          <w:rFonts w:ascii="Times New Roman" w:eastAsiaTheme="minorEastAsia" w:hAnsi="Times New Roman" w:cs="Times New Roman"/>
          <w:color w:val="000000"/>
        </w:rPr>
        <w:t xml:space="preserve">Crédito de la foto: Freck Files | Alta resolución: </w:t>
      </w:r>
      <w:hyperlink r:id="rId19" w:history="1">
        <w:r w:rsidRPr="007D70E3">
          <w:rPr>
            <w:rStyle w:val="Hipervnculo"/>
            <w:rFonts w:ascii="Times New Roman" w:eastAsiaTheme="minorEastAsia" w:hAnsi="Times New Roman" w:cs="Times New Roman"/>
          </w:rPr>
          <w:t>AQUÍ</w:t>
        </w:r>
      </w:hyperlink>
    </w:p>
    <w:p w14:paraId="22C1B69C" w14:textId="73118092" w:rsidR="005C70DE" w:rsidRPr="005C70DE" w:rsidRDefault="005C70DE" w:rsidP="005C70DE">
      <w:pPr>
        <w:spacing w:after="0" w:line="240" w:lineRule="auto"/>
        <w:rPr>
          <w:rFonts w:ascii="Times New Roman" w:eastAsia="Times New Roman" w:hAnsi="Times New Roman" w:cs="Times New Roman"/>
          <w:b/>
          <w:bCs/>
          <w:color w:val="000000"/>
        </w:rPr>
      </w:pPr>
      <w:r w:rsidRPr="005C70DE">
        <w:rPr>
          <w:rFonts w:ascii="Times New Roman" w:eastAsia="Times New Roman" w:hAnsi="Times New Roman" w:cs="Times New Roman"/>
          <w:b/>
          <w:bCs/>
          <w:color w:val="000000"/>
        </w:rPr>
        <w:t>Acerca de Freya Skye:</w:t>
      </w:r>
    </w:p>
    <w:p w14:paraId="7C875596" w14:textId="23F14053" w:rsidR="005C70DE" w:rsidRPr="005C70DE" w:rsidRDefault="005C70DE" w:rsidP="005C70DE">
      <w:pPr>
        <w:spacing w:after="0" w:line="240" w:lineRule="auto"/>
        <w:rPr>
          <w:rFonts w:ascii="Times New Roman" w:eastAsia="Times New Roman" w:hAnsi="Times New Roman" w:cs="Times New Roman"/>
          <w:color w:val="000000"/>
        </w:rPr>
      </w:pPr>
      <w:r w:rsidRPr="005C70DE">
        <w:rPr>
          <w:rFonts w:ascii="Times New Roman" w:eastAsia="Times New Roman" w:hAnsi="Times New Roman" w:cs="Times New Roman"/>
          <w:color w:val="000000"/>
        </w:rPr>
        <w:t xml:space="preserve">La estrella pop emergente Freya Skye sigue elevándose a la estratosfera: acumula más de 2.8 mil millones de reproducciones de su música y cuenta con más de 5 millones de seguidores en redes sociales alrededor del mundo, logrando llenos </w:t>
      </w:r>
      <w:r w:rsidR="00CE471D">
        <w:rPr>
          <w:rFonts w:ascii="Times New Roman" w:eastAsia="Times New Roman" w:hAnsi="Times New Roman" w:cs="Times New Roman"/>
          <w:color w:val="000000"/>
        </w:rPr>
        <w:t>absolutos</w:t>
      </w:r>
      <w:r w:rsidRPr="005C70DE">
        <w:rPr>
          <w:rFonts w:ascii="Times New Roman" w:eastAsia="Times New Roman" w:hAnsi="Times New Roman" w:cs="Times New Roman"/>
          <w:color w:val="000000"/>
        </w:rPr>
        <w:t xml:space="preserve"> a nivel internacional. En todo lo que hace Freya Skye, ya sean sus vibrantes presentaciones en vivo, sus composiciones intencionales o su impactante faceta actoral, su autenticidad resalta por completo. Su conexión cercana con el público, su amabilidad y su accesibilidad generan</w:t>
      </w:r>
      <w:r w:rsidR="0014402B">
        <w:rPr>
          <w:rFonts w:ascii="Times New Roman" w:eastAsia="Times New Roman" w:hAnsi="Times New Roman" w:cs="Times New Roman"/>
          <w:color w:val="000000"/>
        </w:rPr>
        <w:t>,</w:t>
      </w:r>
      <w:r w:rsidRPr="005C70DE">
        <w:rPr>
          <w:rFonts w:ascii="Times New Roman" w:eastAsia="Times New Roman" w:hAnsi="Times New Roman" w:cs="Times New Roman"/>
          <w:color w:val="000000"/>
        </w:rPr>
        <w:t xml:space="preserve"> un sentido de comunidad y amistad donde su calidez resulta palpable. Desde principios de 2026, los logros de Freya incluyen </w:t>
      </w:r>
      <w:r w:rsidR="00284CF1">
        <w:rPr>
          <w:rFonts w:ascii="Times New Roman" w:eastAsia="Times New Roman" w:hAnsi="Times New Roman" w:cs="Times New Roman"/>
          <w:color w:val="000000"/>
        </w:rPr>
        <w:t>el</w:t>
      </w:r>
      <w:r w:rsidRPr="005C70DE">
        <w:rPr>
          <w:rFonts w:ascii="Times New Roman" w:eastAsia="Times New Roman" w:hAnsi="Times New Roman" w:cs="Times New Roman"/>
          <w:color w:val="000000"/>
        </w:rPr>
        <w:t xml:space="preserve"> gran éxito “silent treatment”, el cual entró en el Top 10 de la lista Pop Radio Top 40 de Mediabase y recibió un apoyo sin precedentes en el Reino Unido con Capitol, BBC Radio 1 y Bauer; en Australia con NOVA, HIT, iHeart y Triple J; y en muchas otras emisoras alrededor del mundo. Ha agotado todas las presentaciones de este año —más de 100 espectáculos</w:t>
      </w:r>
      <w:r w:rsidR="00943717">
        <w:rPr>
          <w:rFonts w:ascii="Times New Roman" w:eastAsia="Times New Roman" w:hAnsi="Times New Roman" w:cs="Times New Roman"/>
          <w:color w:val="000000"/>
        </w:rPr>
        <w:t>,</w:t>
      </w:r>
      <w:r w:rsidRPr="005C70DE">
        <w:rPr>
          <w:rFonts w:ascii="Times New Roman" w:eastAsia="Times New Roman" w:hAnsi="Times New Roman" w:cs="Times New Roman"/>
          <w:color w:val="000000"/>
        </w:rPr>
        <w:t xml:space="preserve"> pasando de 200 a más de 7,000 entradas vendidas por plaza desde enero. Su EP stardust alcanzó el puesto #1 en las listas de vinilos de Billboard y del Reino Unido. Todo este impulso culminó con el nombramiento de Freya en la lista “21 Under 21” de Billboard para 2026. Para más información, visita www.freyaskye.com</w:t>
      </w:r>
    </w:p>
    <w:p w14:paraId="18C2E75E" w14:textId="77777777" w:rsidR="000C6C14" w:rsidRDefault="000C6C14" w:rsidP="00996B6B">
      <w:pPr>
        <w:spacing w:after="0" w:line="300" w:lineRule="auto"/>
        <w:jc w:val="both"/>
      </w:pPr>
    </w:p>
    <w:p w14:paraId="1E283A34" w14:textId="77777777" w:rsidR="000C6C14" w:rsidRDefault="000C6C14" w:rsidP="00996B6B">
      <w:pPr>
        <w:spacing w:after="0" w:line="300" w:lineRule="auto"/>
        <w:jc w:val="both"/>
      </w:pPr>
    </w:p>
    <w:p w14:paraId="15E5CF32" w14:textId="570C0726" w:rsidR="00475E4F" w:rsidRPr="00996B6B" w:rsidRDefault="00FF3563" w:rsidP="00996B6B">
      <w:pPr>
        <w:spacing w:after="0" w:line="300" w:lineRule="auto"/>
        <w:jc w:val="center"/>
        <w:rPr>
          <w:rFonts w:ascii="Arial" w:eastAsia="Arial" w:hAnsi="Arial" w:cs="Arial"/>
          <w:color w:val="000000"/>
        </w:rPr>
      </w:pPr>
      <w:r>
        <w:rPr>
          <w:rFonts w:ascii="Arial" w:eastAsia="Arial" w:hAnsi="Arial" w:cs="Arial"/>
          <w:b/>
          <w:bCs/>
          <w:color w:val="000000"/>
          <w:sz w:val="26"/>
          <w:szCs w:val="26"/>
        </w:rPr>
        <w:t xml:space="preserve">CONECTA CON </w:t>
      </w:r>
      <w:r w:rsidR="00F76B3F">
        <w:rPr>
          <w:rFonts w:ascii="Arial" w:eastAsia="Arial" w:hAnsi="Arial" w:cs="Arial"/>
          <w:b/>
          <w:bCs/>
          <w:color w:val="000000"/>
          <w:sz w:val="26"/>
          <w:szCs w:val="26"/>
        </w:rPr>
        <w:t>FREYA SKYE</w:t>
      </w:r>
      <w:r>
        <w:rPr>
          <w:rFonts w:ascii="Arial" w:eastAsia="Arial" w:hAnsi="Arial" w:cs="Arial"/>
          <w:b/>
          <w:bCs/>
          <w:color w:val="000000"/>
          <w:sz w:val="26"/>
          <w:szCs w:val="26"/>
        </w:rPr>
        <w:t>:</w:t>
      </w:r>
    </w:p>
    <w:p w14:paraId="15E5CF33" w14:textId="5B7282CF" w:rsidR="00475E4F" w:rsidRDefault="00475E4F">
      <w:pPr>
        <w:jc w:val="center"/>
        <w:rPr>
          <w:rFonts w:ascii="Arial" w:eastAsia="Arial" w:hAnsi="Arial" w:cs="Arial"/>
          <w:color w:val="467886"/>
          <w:sz w:val="22"/>
          <w:szCs w:val="22"/>
        </w:rPr>
      </w:pPr>
      <w:hyperlink r:id="rId20" w:history="1">
        <w:r w:rsidRPr="001C4602">
          <w:rPr>
            <w:rStyle w:val="Hipervnculo"/>
            <w:b/>
            <w:bCs/>
          </w:rPr>
          <w:t>INSTAGRAM</w:t>
        </w:r>
      </w:hyperlink>
      <w:r w:rsidR="008C467E" w:rsidRPr="008C467E">
        <w:rPr>
          <w:b/>
          <w:bCs/>
        </w:rPr>
        <w:t xml:space="preserve"> | </w:t>
      </w:r>
      <w:hyperlink r:id="rId21" w:history="1">
        <w:r w:rsidR="008C467E" w:rsidRPr="00E11396">
          <w:rPr>
            <w:rStyle w:val="Hipervnculo"/>
            <w:b/>
            <w:bCs/>
          </w:rPr>
          <w:t>TIKTOK</w:t>
        </w:r>
      </w:hyperlink>
      <w:r w:rsidR="00FF3563">
        <w:rPr>
          <w:rFonts w:ascii="Arial" w:eastAsia="Arial" w:hAnsi="Arial" w:cs="Arial"/>
          <w:b/>
          <w:bCs/>
          <w:color w:val="000000"/>
          <w:sz w:val="26"/>
          <w:szCs w:val="26"/>
        </w:rPr>
        <w:t xml:space="preserve"> </w:t>
      </w:r>
      <w:r w:rsidR="00FF3563">
        <w:rPr>
          <w:rFonts w:ascii="Arial" w:eastAsia="Arial" w:hAnsi="Arial" w:cs="Arial"/>
          <w:b/>
          <w:bCs/>
          <w:sz w:val="26"/>
          <w:szCs w:val="26"/>
        </w:rPr>
        <w:t>|</w:t>
      </w:r>
      <w:r w:rsidR="008C467E">
        <w:rPr>
          <w:rFonts w:ascii="Arial" w:eastAsia="Arial" w:hAnsi="Arial" w:cs="Arial"/>
          <w:color w:val="000000"/>
          <w:sz w:val="22"/>
          <w:szCs w:val="22"/>
        </w:rPr>
        <w:t xml:space="preserve"> </w:t>
      </w:r>
      <w:hyperlink r:id="rId22" w:history="1">
        <w:r w:rsidR="008C467E" w:rsidRPr="008C467E">
          <w:rPr>
            <w:rStyle w:val="Hipervnculo"/>
            <w:b/>
            <w:bCs/>
          </w:rPr>
          <w:t>YOUTUBE</w:t>
        </w:r>
      </w:hyperlink>
    </w:p>
    <w:p w14:paraId="15E5CF34" w14:textId="77777777" w:rsidR="00475E4F" w:rsidRDefault="00FF3563">
      <w:pPr>
        <w:spacing w:before="240" w:after="120"/>
        <w:jc w:val="center"/>
        <w:rPr>
          <w:rFonts w:ascii="Arial" w:eastAsia="Arial" w:hAnsi="Arial" w:cs="Arial"/>
          <w:color w:val="000000"/>
          <w:sz w:val="26"/>
          <w:szCs w:val="26"/>
        </w:rPr>
      </w:pPr>
      <w:r>
        <w:rPr>
          <w:rFonts w:ascii="Arial" w:eastAsia="Arial" w:hAnsi="Arial" w:cs="Arial"/>
          <w:color w:val="000000"/>
          <w:sz w:val="26"/>
          <w:szCs w:val="26"/>
        </w:rPr>
        <w:t>Lee más sobre este y otros conciertos en:</w:t>
      </w:r>
    </w:p>
    <w:p w14:paraId="15E5CF35" w14:textId="77777777" w:rsidR="00475E4F" w:rsidRDefault="00475E4F">
      <w:pPr>
        <w:jc w:val="center"/>
        <w:rPr>
          <w:rFonts w:ascii="Arial" w:eastAsia="Arial" w:hAnsi="Arial" w:cs="Arial"/>
          <w:color w:val="000000"/>
          <w:sz w:val="26"/>
          <w:szCs w:val="26"/>
        </w:rPr>
      </w:pPr>
      <w:hyperlink r:id="rId23">
        <w:r>
          <w:rPr>
            <w:b/>
            <w:bCs/>
            <w:color w:val="467886"/>
            <w:u w:val="single"/>
          </w:rPr>
          <w:t>www.ocesa.com.mx</w:t>
        </w:r>
      </w:hyperlink>
      <w:r w:rsidR="00FF3563">
        <w:rPr>
          <w:rFonts w:ascii="Arial" w:eastAsia="Arial" w:hAnsi="Arial" w:cs="Arial"/>
          <w:b/>
          <w:bCs/>
          <w:color w:val="000000"/>
          <w:sz w:val="26"/>
          <w:szCs w:val="26"/>
        </w:rPr>
        <w:t xml:space="preserve"> </w:t>
      </w:r>
    </w:p>
    <w:p w14:paraId="15E5CF36" w14:textId="77777777" w:rsidR="00475E4F" w:rsidRDefault="00475E4F">
      <w:pPr>
        <w:jc w:val="center"/>
        <w:rPr>
          <w:rFonts w:ascii="Arial" w:eastAsia="Arial" w:hAnsi="Arial" w:cs="Arial"/>
          <w:color w:val="000000"/>
          <w:sz w:val="26"/>
          <w:szCs w:val="26"/>
        </w:rPr>
      </w:pPr>
      <w:hyperlink r:id="rId24">
        <w:r>
          <w:rPr>
            <w:b/>
            <w:bCs/>
            <w:color w:val="467886"/>
            <w:u w:val="single"/>
          </w:rPr>
          <w:t>www.facebook.com/ocesamx</w:t>
        </w:r>
      </w:hyperlink>
      <w:r w:rsidR="00FF3563">
        <w:rPr>
          <w:rFonts w:ascii="Arial" w:eastAsia="Arial" w:hAnsi="Arial" w:cs="Arial"/>
          <w:b/>
          <w:bCs/>
          <w:color w:val="000000"/>
          <w:sz w:val="26"/>
          <w:szCs w:val="26"/>
        </w:rPr>
        <w:t xml:space="preserve">  </w:t>
      </w:r>
    </w:p>
    <w:p w14:paraId="15E5CF37" w14:textId="77777777" w:rsidR="00475E4F" w:rsidRDefault="00475E4F">
      <w:pPr>
        <w:jc w:val="center"/>
        <w:rPr>
          <w:b/>
          <w:bCs/>
          <w:sz w:val="26"/>
          <w:szCs w:val="26"/>
        </w:rPr>
      </w:pPr>
      <w:hyperlink r:id="rId25">
        <w:r>
          <w:rPr>
            <w:b/>
            <w:bCs/>
            <w:color w:val="467886"/>
            <w:sz w:val="26"/>
            <w:szCs w:val="26"/>
            <w:u w:val="single"/>
          </w:rPr>
          <w:t>www.x.com/ocesa_total</w:t>
        </w:r>
      </w:hyperlink>
      <w:r w:rsidR="00FF3563">
        <w:rPr>
          <w:b/>
          <w:bCs/>
          <w:sz w:val="26"/>
          <w:szCs w:val="26"/>
        </w:rPr>
        <w:t xml:space="preserve"> </w:t>
      </w:r>
    </w:p>
    <w:p w14:paraId="15E5CF38" w14:textId="77777777" w:rsidR="00475E4F" w:rsidRDefault="00475E4F">
      <w:pPr>
        <w:jc w:val="center"/>
        <w:rPr>
          <w:rFonts w:ascii="Arial" w:eastAsia="Arial" w:hAnsi="Arial" w:cs="Arial"/>
          <w:color w:val="000000"/>
          <w:sz w:val="26"/>
          <w:szCs w:val="26"/>
        </w:rPr>
      </w:pPr>
      <w:hyperlink r:id="rId26">
        <w:r>
          <w:rPr>
            <w:b/>
            <w:bCs/>
            <w:color w:val="467886"/>
            <w:u w:val="single"/>
          </w:rPr>
          <w:t>www.instagram.com/ocesa</w:t>
        </w:r>
      </w:hyperlink>
      <w:r w:rsidR="00FF3563">
        <w:rPr>
          <w:rFonts w:ascii="Arial" w:eastAsia="Arial" w:hAnsi="Arial" w:cs="Arial"/>
          <w:b/>
          <w:bCs/>
          <w:color w:val="000000"/>
          <w:sz w:val="26"/>
          <w:szCs w:val="26"/>
        </w:rPr>
        <w:t xml:space="preserve"> </w:t>
      </w:r>
    </w:p>
    <w:p w14:paraId="15E5CF39" w14:textId="77777777" w:rsidR="00475E4F" w:rsidRDefault="00475E4F">
      <w:pPr>
        <w:jc w:val="center"/>
        <w:rPr>
          <w:rFonts w:ascii="Arial" w:eastAsia="Arial" w:hAnsi="Arial" w:cs="Arial"/>
          <w:b/>
          <w:bCs/>
          <w:color w:val="000000"/>
          <w:sz w:val="26"/>
          <w:szCs w:val="26"/>
        </w:rPr>
      </w:pPr>
      <w:hyperlink r:id="rId27">
        <w:r>
          <w:rPr>
            <w:b/>
            <w:bCs/>
            <w:color w:val="467886"/>
            <w:u w:val="single"/>
          </w:rPr>
          <w:t>www.tiktok.com/@ocesamx</w:t>
        </w:r>
      </w:hyperlink>
    </w:p>
    <w:p w14:paraId="15E5CF3A" w14:textId="77777777" w:rsidR="00475E4F" w:rsidRDefault="00475E4F">
      <w:pPr>
        <w:jc w:val="center"/>
      </w:pPr>
    </w:p>
    <w:sectPr w:rsidR="00475E4F">
      <w:headerReference w:type="default" r:id="rId2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DBE667" w14:textId="77777777" w:rsidR="004D076E" w:rsidRDefault="004D076E">
      <w:pPr>
        <w:spacing w:after="0" w:line="240" w:lineRule="auto"/>
      </w:pPr>
      <w:r>
        <w:separator/>
      </w:r>
    </w:p>
  </w:endnote>
  <w:endnote w:type="continuationSeparator" w:id="0">
    <w:p w14:paraId="65EBC739" w14:textId="77777777" w:rsidR="004D076E" w:rsidRDefault="004D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20B06040202020202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notTrueType/>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17F45F" w14:textId="77777777" w:rsidR="004D076E" w:rsidRDefault="004D076E">
      <w:pPr>
        <w:spacing w:after="0" w:line="240" w:lineRule="auto"/>
      </w:pPr>
      <w:r>
        <w:separator/>
      </w:r>
    </w:p>
  </w:footnote>
  <w:footnote w:type="continuationSeparator" w:id="0">
    <w:p w14:paraId="19E33A7E" w14:textId="77777777" w:rsidR="004D076E" w:rsidRDefault="004D0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5CF3D" w14:textId="77777777" w:rsidR="00475E4F" w:rsidRDefault="00475E4F"/>
</w:hdr>
</file>

<file path=word/intelligence2.xml><?xml version="1.0" encoding="utf-8"?>
<int2:intelligence xmlns:int2="http://schemas.microsoft.com/office/intelligence/2020/intelligence" xmlns:oel="http://schemas.microsoft.com/office/2019/extlst">
  <int2:observations>
    <int2:bookmark int2:bookmarkName="_Int_xy89kSlj" int2:invalidationBookmarkName="" int2:hashCode="4e6olbDEMsaHva" int2:id="huug3MS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5"/>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E4F"/>
    <w:rsid w:val="00002E96"/>
    <w:rsid w:val="0000355D"/>
    <w:rsid w:val="0001504D"/>
    <w:rsid w:val="00021883"/>
    <w:rsid w:val="00025DBD"/>
    <w:rsid w:val="000260BE"/>
    <w:rsid w:val="000274CB"/>
    <w:rsid w:val="00045E93"/>
    <w:rsid w:val="000575F3"/>
    <w:rsid w:val="000664E9"/>
    <w:rsid w:val="00071510"/>
    <w:rsid w:val="00081FB9"/>
    <w:rsid w:val="000902F4"/>
    <w:rsid w:val="00091357"/>
    <w:rsid w:val="000A48E9"/>
    <w:rsid w:val="000A4B04"/>
    <w:rsid w:val="000B7071"/>
    <w:rsid w:val="000C2AB8"/>
    <w:rsid w:val="000C6C14"/>
    <w:rsid w:val="000E68B3"/>
    <w:rsid w:val="00117E39"/>
    <w:rsid w:val="00132206"/>
    <w:rsid w:val="00134497"/>
    <w:rsid w:val="00142E21"/>
    <w:rsid w:val="0014402B"/>
    <w:rsid w:val="001477D9"/>
    <w:rsid w:val="0016127A"/>
    <w:rsid w:val="00191990"/>
    <w:rsid w:val="001B5F89"/>
    <w:rsid w:val="001C110E"/>
    <w:rsid w:val="001C4602"/>
    <w:rsid w:val="001D0C23"/>
    <w:rsid w:val="001D0DC4"/>
    <w:rsid w:val="00200E9D"/>
    <w:rsid w:val="00205B31"/>
    <w:rsid w:val="002073CE"/>
    <w:rsid w:val="00223B3A"/>
    <w:rsid w:val="002257B9"/>
    <w:rsid w:val="002403D5"/>
    <w:rsid w:val="00254868"/>
    <w:rsid w:val="00263B92"/>
    <w:rsid w:val="002709A1"/>
    <w:rsid w:val="00284CF1"/>
    <w:rsid w:val="0029254B"/>
    <w:rsid w:val="00292DD2"/>
    <w:rsid w:val="002B4C35"/>
    <w:rsid w:val="002C41C8"/>
    <w:rsid w:val="002D1BBF"/>
    <w:rsid w:val="002E1B2C"/>
    <w:rsid w:val="00315681"/>
    <w:rsid w:val="003168F5"/>
    <w:rsid w:val="003333A7"/>
    <w:rsid w:val="00333AE7"/>
    <w:rsid w:val="00346B45"/>
    <w:rsid w:val="00352DCC"/>
    <w:rsid w:val="00354169"/>
    <w:rsid w:val="00354C8E"/>
    <w:rsid w:val="00356FF5"/>
    <w:rsid w:val="00373F80"/>
    <w:rsid w:val="00380E09"/>
    <w:rsid w:val="003A32C6"/>
    <w:rsid w:val="003B31DF"/>
    <w:rsid w:val="0040484F"/>
    <w:rsid w:val="004130CA"/>
    <w:rsid w:val="00453360"/>
    <w:rsid w:val="0046391B"/>
    <w:rsid w:val="00466EE3"/>
    <w:rsid w:val="00475E4F"/>
    <w:rsid w:val="00491E32"/>
    <w:rsid w:val="004A2EB7"/>
    <w:rsid w:val="004B4B10"/>
    <w:rsid w:val="004B5A16"/>
    <w:rsid w:val="004C408D"/>
    <w:rsid w:val="004C4F27"/>
    <w:rsid w:val="004D076E"/>
    <w:rsid w:val="005046C0"/>
    <w:rsid w:val="0051117F"/>
    <w:rsid w:val="00516F95"/>
    <w:rsid w:val="00531F32"/>
    <w:rsid w:val="005A2BCE"/>
    <w:rsid w:val="005B666D"/>
    <w:rsid w:val="005C70DE"/>
    <w:rsid w:val="005F2499"/>
    <w:rsid w:val="00630C9E"/>
    <w:rsid w:val="006465CB"/>
    <w:rsid w:val="0065795B"/>
    <w:rsid w:val="00660FF2"/>
    <w:rsid w:val="00667451"/>
    <w:rsid w:val="00677DEA"/>
    <w:rsid w:val="006872EF"/>
    <w:rsid w:val="00695889"/>
    <w:rsid w:val="006D2C75"/>
    <w:rsid w:val="006F6D4A"/>
    <w:rsid w:val="00716E29"/>
    <w:rsid w:val="007308D0"/>
    <w:rsid w:val="00742E1C"/>
    <w:rsid w:val="007734FC"/>
    <w:rsid w:val="00774125"/>
    <w:rsid w:val="007C3C89"/>
    <w:rsid w:val="007D70E3"/>
    <w:rsid w:val="007E6294"/>
    <w:rsid w:val="007F544A"/>
    <w:rsid w:val="0081532F"/>
    <w:rsid w:val="00822A45"/>
    <w:rsid w:val="00836C37"/>
    <w:rsid w:val="008406EF"/>
    <w:rsid w:val="00880D4C"/>
    <w:rsid w:val="008A0660"/>
    <w:rsid w:val="008A42BE"/>
    <w:rsid w:val="008A7486"/>
    <w:rsid w:val="008A7CFB"/>
    <w:rsid w:val="008B452B"/>
    <w:rsid w:val="008C433C"/>
    <w:rsid w:val="008C467E"/>
    <w:rsid w:val="008D26DE"/>
    <w:rsid w:val="008E03D0"/>
    <w:rsid w:val="008E76DA"/>
    <w:rsid w:val="008F1BB2"/>
    <w:rsid w:val="0090174C"/>
    <w:rsid w:val="00913D18"/>
    <w:rsid w:val="00922844"/>
    <w:rsid w:val="009249EE"/>
    <w:rsid w:val="009321D1"/>
    <w:rsid w:val="009410FB"/>
    <w:rsid w:val="00943717"/>
    <w:rsid w:val="00943CBA"/>
    <w:rsid w:val="00951D30"/>
    <w:rsid w:val="009605E7"/>
    <w:rsid w:val="00973A17"/>
    <w:rsid w:val="00984886"/>
    <w:rsid w:val="0099273F"/>
    <w:rsid w:val="00996B6B"/>
    <w:rsid w:val="009C0C68"/>
    <w:rsid w:val="009E6261"/>
    <w:rsid w:val="00A13202"/>
    <w:rsid w:val="00A34B8B"/>
    <w:rsid w:val="00A76ED5"/>
    <w:rsid w:val="00A93303"/>
    <w:rsid w:val="00AC1FEE"/>
    <w:rsid w:val="00AD3999"/>
    <w:rsid w:val="00AD4BA0"/>
    <w:rsid w:val="00AD7F08"/>
    <w:rsid w:val="00AE4763"/>
    <w:rsid w:val="00AE728B"/>
    <w:rsid w:val="00AF0339"/>
    <w:rsid w:val="00B10BF6"/>
    <w:rsid w:val="00B26331"/>
    <w:rsid w:val="00B474B7"/>
    <w:rsid w:val="00B47565"/>
    <w:rsid w:val="00B519B7"/>
    <w:rsid w:val="00B6179C"/>
    <w:rsid w:val="00B67CD3"/>
    <w:rsid w:val="00B74EF6"/>
    <w:rsid w:val="00B97B48"/>
    <w:rsid w:val="00BA5655"/>
    <w:rsid w:val="00BB33E4"/>
    <w:rsid w:val="00BB4C0B"/>
    <w:rsid w:val="00BC272D"/>
    <w:rsid w:val="00C24731"/>
    <w:rsid w:val="00C66F89"/>
    <w:rsid w:val="00C74D96"/>
    <w:rsid w:val="00C7523A"/>
    <w:rsid w:val="00C811A1"/>
    <w:rsid w:val="00C81207"/>
    <w:rsid w:val="00C8183D"/>
    <w:rsid w:val="00CB2BBA"/>
    <w:rsid w:val="00CB53C3"/>
    <w:rsid w:val="00CE471D"/>
    <w:rsid w:val="00D04BD6"/>
    <w:rsid w:val="00D26716"/>
    <w:rsid w:val="00D30D24"/>
    <w:rsid w:val="00D40CAE"/>
    <w:rsid w:val="00D45D64"/>
    <w:rsid w:val="00D60B9B"/>
    <w:rsid w:val="00D67DED"/>
    <w:rsid w:val="00D81B76"/>
    <w:rsid w:val="00D8297A"/>
    <w:rsid w:val="00D90536"/>
    <w:rsid w:val="00DA55FC"/>
    <w:rsid w:val="00DC5061"/>
    <w:rsid w:val="00DC5BEF"/>
    <w:rsid w:val="00DC63D7"/>
    <w:rsid w:val="00DE4E9E"/>
    <w:rsid w:val="00DF18DA"/>
    <w:rsid w:val="00E11396"/>
    <w:rsid w:val="00E24862"/>
    <w:rsid w:val="00E336F2"/>
    <w:rsid w:val="00E37DD2"/>
    <w:rsid w:val="00E71ABC"/>
    <w:rsid w:val="00E8423A"/>
    <w:rsid w:val="00EA26C0"/>
    <w:rsid w:val="00EA29C8"/>
    <w:rsid w:val="00EA3316"/>
    <w:rsid w:val="00EB56C0"/>
    <w:rsid w:val="00EC1541"/>
    <w:rsid w:val="00EC1A3A"/>
    <w:rsid w:val="00EF3F53"/>
    <w:rsid w:val="00EF6B2F"/>
    <w:rsid w:val="00F359AB"/>
    <w:rsid w:val="00F40A87"/>
    <w:rsid w:val="00F40C4D"/>
    <w:rsid w:val="00F609EC"/>
    <w:rsid w:val="00F76B3F"/>
    <w:rsid w:val="00F87F5D"/>
    <w:rsid w:val="00FA727D"/>
    <w:rsid w:val="00FB1421"/>
    <w:rsid w:val="00FC5BC7"/>
    <w:rsid w:val="00FD46DD"/>
    <w:rsid w:val="00FE71C7"/>
    <w:rsid w:val="00FF3563"/>
    <w:rsid w:val="011BD9CA"/>
    <w:rsid w:val="06E9D327"/>
    <w:rsid w:val="0851D97E"/>
    <w:rsid w:val="0C3ED22A"/>
    <w:rsid w:val="0D9F0EF9"/>
    <w:rsid w:val="0EBC4789"/>
    <w:rsid w:val="0F675F88"/>
    <w:rsid w:val="10681B3D"/>
    <w:rsid w:val="13249EE8"/>
    <w:rsid w:val="17A0FD6F"/>
    <w:rsid w:val="1A41C121"/>
    <w:rsid w:val="1A950A59"/>
    <w:rsid w:val="1C447D78"/>
    <w:rsid w:val="1D863C73"/>
    <w:rsid w:val="1DB331A8"/>
    <w:rsid w:val="1E090BA4"/>
    <w:rsid w:val="210E0F17"/>
    <w:rsid w:val="213AB499"/>
    <w:rsid w:val="249C8FDB"/>
    <w:rsid w:val="24B5D2B0"/>
    <w:rsid w:val="25627371"/>
    <w:rsid w:val="2B377BFD"/>
    <w:rsid w:val="2BB843C4"/>
    <w:rsid w:val="2D6BCE0A"/>
    <w:rsid w:val="2E37AAE2"/>
    <w:rsid w:val="30831677"/>
    <w:rsid w:val="3523CD4C"/>
    <w:rsid w:val="36C8B4D2"/>
    <w:rsid w:val="37D8A171"/>
    <w:rsid w:val="3B7E0680"/>
    <w:rsid w:val="3E4F8B62"/>
    <w:rsid w:val="420C91D8"/>
    <w:rsid w:val="43201FA1"/>
    <w:rsid w:val="4567BC2C"/>
    <w:rsid w:val="486E9044"/>
    <w:rsid w:val="48801711"/>
    <w:rsid w:val="48F6455A"/>
    <w:rsid w:val="4DB45CCB"/>
    <w:rsid w:val="5076B66C"/>
    <w:rsid w:val="519EF55A"/>
    <w:rsid w:val="5217939C"/>
    <w:rsid w:val="562F74AA"/>
    <w:rsid w:val="5675982B"/>
    <w:rsid w:val="56AD2000"/>
    <w:rsid w:val="5780BC6F"/>
    <w:rsid w:val="58A610BF"/>
    <w:rsid w:val="58B8B2FD"/>
    <w:rsid w:val="5A2E517C"/>
    <w:rsid w:val="5D3FE990"/>
    <w:rsid w:val="5DA8E909"/>
    <w:rsid w:val="5FA1129D"/>
    <w:rsid w:val="61B7DE40"/>
    <w:rsid w:val="65E2A3DF"/>
    <w:rsid w:val="69218538"/>
    <w:rsid w:val="69A0D5BF"/>
    <w:rsid w:val="6B7B35C8"/>
    <w:rsid w:val="76DA75D4"/>
    <w:rsid w:val="78853FAD"/>
    <w:rsid w:val="7886EC88"/>
    <w:rsid w:val="78BEB7EA"/>
    <w:rsid w:val="7A8E2BC6"/>
    <w:rsid w:val="7AB3EEB2"/>
    <w:rsid w:val="7CFF35B7"/>
    <w:rsid w:val="7D8F781C"/>
    <w:rsid w:val="7F72A6ED"/>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5CF21"/>
  <w15:docId w15:val="{F5A04449-C601-ED4E-8894-5EA1ADB6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s-MX" w:eastAsia="es-MX"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ipervnculo">
    <w:name w:val="Hyperlink"/>
    <w:basedOn w:val="Fuentedeprrafopredeter"/>
    <w:uiPriority w:val="99"/>
    <w:unhideWhenUsed/>
    <w:rsid w:val="798F3B50"/>
    <w:rPr>
      <w:color w:val="467886"/>
      <w:u w:val="single"/>
    </w:rPr>
  </w:style>
  <w:style w:type="paragraph" w:styleId="NormalWeb">
    <w:name w:val="Normal (Web)"/>
    <w:basedOn w:val="Normal"/>
    <w:uiPriority w:val="99"/>
    <w:unhideWhenUsed/>
    <w:rsid w:val="798F3B50"/>
    <w:rPr>
      <w:rFonts w:ascii="Times New Roman" w:hAnsi="Times New Roman" w:cs="Times New Roman"/>
    </w:rPr>
  </w:style>
  <w:style w:type="character" w:styleId="Mencinsinresolver">
    <w:name w:val="Unresolved Mention"/>
    <w:basedOn w:val="Fuentedeprrafopredeter"/>
    <w:uiPriority w:val="99"/>
    <w:semiHidden/>
    <w:unhideWhenUsed/>
    <w:rsid w:val="00726B9B"/>
    <w:rPr>
      <w:color w:val="605E5C"/>
      <w:shd w:val="clear" w:color="auto" w:fill="E1DFDD"/>
    </w:rPr>
  </w:style>
  <w:style w:type="paragraph" w:styleId="Prrafodelista">
    <w:name w:val="List Paragraph"/>
    <w:basedOn w:val="Normal"/>
    <w:uiPriority w:val="34"/>
    <w:qFormat/>
    <w:rsid w:val="42D7217C"/>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semiHidden/>
    <w:unhideWhenUsed/>
    <w:rsid w:val="0099273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semiHidden/>
    <w:rsid w:val="0099273F"/>
  </w:style>
  <w:style w:type="paragraph" w:styleId="Piedepgina">
    <w:name w:val="footer"/>
    <w:basedOn w:val="Normal"/>
    <w:link w:val="PiedepginaCar"/>
    <w:uiPriority w:val="99"/>
    <w:semiHidden/>
    <w:unhideWhenUsed/>
    <w:rsid w:val="0099273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99273F"/>
  </w:style>
  <w:style w:type="character" w:customStyle="1" w:styleId="apple-converted-space">
    <w:name w:val="apple-converted-space"/>
    <w:basedOn w:val="Fuentedeprrafopredeter"/>
    <w:rsid w:val="009E62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reyaskye.lnk.to/badtaste" TargetMode="External"/><Relationship Id="rId18" Type="http://schemas.openxmlformats.org/officeDocument/2006/relationships/hyperlink" Target="https://drive.google.com/drive/u/0/mobile/folders/1zpOjcCijUBjjZUGZcS-EEhTx7csyhQsS?usp=sharing" TargetMode="External"/><Relationship Id="rId26" Type="http://schemas.openxmlformats.org/officeDocument/2006/relationships/hyperlink" Target="http://www.instagram.com/ocesa" TargetMode="External"/><Relationship Id="rId3" Type="http://schemas.openxmlformats.org/officeDocument/2006/relationships/styles" Target="styles.xml"/><Relationship Id="rId21" Type="http://schemas.openxmlformats.org/officeDocument/2006/relationships/hyperlink" Target="https://www.tiktok.com/@freya" TargetMode="External"/><Relationship Id="rId7" Type="http://schemas.openxmlformats.org/officeDocument/2006/relationships/endnotes" Target="endnotes.xml"/><Relationship Id="rId12" Type="http://schemas.openxmlformats.org/officeDocument/2006/relationships/hyperlink" Target="https://www.google.com/url?q=https://drive.google.com/drive/folders/1z0CXQf7YETMCMvR7NF-JjySApOcGkdGn?usp%3Dsharing&amp;sa=D&amp;source=editors&amp;ust=1789592408577736&amp;usg=AOvVaw0_7PnKdaFDwJYZoIlNKWcc" TargetMode="External"/><Relationship Id="rId17" Type="http://schemas.openxmlformats.org/officeDocument/2006/relationships/image" Target="media/image4.png"/><Relationship Id="rId25" Type="http://schemas.openxmlformats.org/officeDocument/2006/relationships/hyperlink" Target="http://www.x.com/ocesa_total"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nstagram.com/freyasky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facebook.com/ocesamx" TargetMode="External"/><Relationship Id="rId5" Type="http://schemas.openxmlformats.org/officeDocument/2006/relationships/webSettings" Target="webSettings.xml"/><Relationship Id="rId15" Type="http://schemas.openxmlformats.org/officeDocument/2006/relationships/hyperlink" Target="https://freyaskye.com/tour" TargetMode="External"/><Relationship Id="rId23" Type="http://schemas.openxmlformats.org/officeDocument/2006/relationships/hyperlink" Target="http://www.ocesa.com.mx/" TargetMode="External"/><Relationship Id="rId28" Type="http://schemas.openxmlformats.org/officeDocument/2006/relationships/header" Target="header1.xml"/><Relationship Id="rId10" Type="http://schemas.openxmlformats.org/officeDocument/2006/relationships/hyperlink" Target="https://m.youtube.com/watch?v=cpssBqNhNrk&amp;ra=m" TargetMode="External"/><Relationship Id="rId19" Type="http://schemas.openxmlformats.org/officeDocument/2006/relationships/hyperlink" Target="https://drive.google.com/drive/u/0/mobile/folders/1ZjYx-NL4WE-sHqHxOtV2l58jJiuLYwj5?usp=sharing" TargetMode="External"/><Relationship Id="rId31"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freyaskye.lnk.to/badtaste" TargetMode="External"/><Relationship Id="rId14" Type="http://schemas.openxmlformats.org/officeDocument/2006/relationships/hyperlink" Target="https://m.youtube.com/watch?v=cpssBqNhNrk" TargetMode="External"/><Relationship Id="rId22" Type="http://schemas.openxmlformats.org/officeDocument/2006/relationships/hyperlink" Target="https://www.youtube.com/c/FreyaSkye/videos" TargetMode="External"/><Relationship Id="rId27" Type="http://schemas.openxmlformats.org/officeDocument/2006/relationships/hyperlink" Target="http://www.tiktok.com/@ocesamx"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f3TfEt3Bd9Ne4awg2wvSkJNg9w==">CgMxLjA4AHIhMTlHV0VmLXI5LWtJN1YydTViXzh2VVlPQ3dZUjJMMjUw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885</Words>
  <Characters>4868</Characters>
  <Application>Microsoft Office Word</Application>
  <DocSecurity>0</DocSecurity>
  <Lines>40</Lines>
  <Paragraphs>11</Paragraphs>
  <ScaleCrop>false</ScaleCrop>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Iridian Velázquez Gaona</dc:creator>
  <cp:keywords/>
  <cp:lastModifiedBy>Iridian Velázquez Gaona</cp:lastModifiedBy>
  <cp:revision>173</cp:revision>
  <dcterms:created xsi:type="dcterms:W3CDTF">2026-08-07T14:46:00Z</dcterms:created>
  <dcterms:modified xsi:type="dcterms:W3CDTF">2026-09-17T00:30:00Z</dcterms:modified>
</cp:coreProperties>
</file>