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5E20" w14:textId="26564DA1" w:rsidR="00A46DD3" w:rsidRPr="000F4C1C" w:rsidRDefault="000F4C1C" w:rsidP="00A46DD3">
      <w:pPr>
        <w:jc w:val="right"/>
        <w:rPr>
          <w:rFonts w:cs="Calibri"/>
        </w:rPr>
      </w:pPr>
      <w:r w:rsidRPr="000F4C1C">
        <w:rPr>
          <w:rFonts w:cs="Calibri"/>
        </w:rPr>
        <w:t>1</w:t>
      </w:r>
      <w:r w:rsidR="0041453D">
        <w:rPr>
          <w:rFonts w:cs="Calibri"/>
        </w:rPr>
        <w:t>5.09</w:t>
      </w:r>
      <w:r w:rsidR="00A46DD3" w:rsidRPr="000F4C1C">
        <w:rPr>
          <w:rFonts w:cs="Calibri"/>
        </w:rPr>
        <w:t>.</w:t>
      </w:r>
      <w:proofErr w:type="gramStart"/>
      <w:r w:rsidR="00A46DD3" w:rsidRPr="000F4C1C">
        <w:rPr>
          <w:rFonts w:cs="Calibri"/>
        </w:rPr>
        <w:t>2026r.</w:t>
      </w:r>
      <w:proofErr w:type="gramEnd"/>
    </w:p>
    <w:p w14:paraId="08B59E83" w14:textId="140F399A" w:rsidR="00A46DD3" w:rsidRPr="000F4C1C" w:rsidRDefault="00A46DD3" w:rsidP="00A46DD3">
      <w:pPr>
        <w:rPr>
          <w:rFonts w:cs="Calibri"/>
        </w:rPr>
      </w:pPr>
      <w:r w:rsidRPr="000F4C1C">
        <w:rPr>
          <w:rFonts w:cs="Calibri"/>
        </w:rPr>
        <w:t>INFORMACJA PRASOWA</w:t>
      </w:r>
    </w:p>
    <w:p w14:paraId="0D672902" w14:textId="77777777" w:rsidR="00A46DD3" w:rsidRPr="000F4C1C" w:rsidRDefault="00A46DD3" w:rsidP="00A46DD3">
      <w:pPr>
        <w:pStyle w:val="NormalnyWeb"/>
        <w:jc w:val="both"/>
        <w:rPr>
          <w:rStyle w:val="Pogrubienie"/>
          <w:rFonts w:ascii="Calibri" w:hAnsi="Calibri" w:cs="Calibri"/>
          <w:sz w:val="22"/>
          <w:szCs w:val="22"/>
        </w:rPr>
      </w:pPr>
    </w:p>
    <w:p w14:paraId="24C6D9F4" w14:textId="211C931B" w:rsidR="00893DFC" w:rsidRPr="00893DFC" w:rsidRDefault="00893DFC" w:rsidP="00893DF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Calibri"/>
          <w:b/>
          <w:bCs/>
          <w:lang w:eastAsia="pl-PL"/>
        </w:rPr>
      </w:pPr>
      <w:r>
        <w:rPr>
          <w:rFonts w:eastAsia="Times New Roman" w:cs="Calibri"/>
          <w:b/>
          <w:bCs/>
          <w:lang w:eastAsia="pl-PL"/>
        </w:rPr>
        <w:t>„</w:t>
      </w:r>
      <w:r w:rsidRPr="00893DFC">
        <w:rPr>
          <w:rFonts w:eastAsia="Times New Roman" w:cs="Calibri"/>
          <w:b/>
          <w:bCs/>
          <w:lang w:eastAsia="pl-PL"/>
        </w:rPr>
        <w:t xml:space="preserve">P.S. I LOVE YOU by </w:t>
      </w:r>
      <w:proofErr w:type="spellStart"/>
      <w:r w:rsidRPr="00893DFC">
        <w:rPr>
          <w:rFonts w:eastAsia="Times New Roman" w:cs="Calibri"/>
          <w:b/>
          <w:bCs/>
          <w:lang w:eastAsia="pl-PL"/>
        </w:rPr>
        <w:t>Ama</w:t>
      </w:r>
      <w:proofErr w:type="spellEnd"/>
      <w:r w:rsidRPr="00893DFC">
        <w:rPr>
          <w:rFonts w:eastAsia="Times New Roman" w:cs="Calibri"/>
          <w:b/>
          <w:bCs/>
          <w:lang w:eastAsia="pl-PL"/>
        </w:rPr>
        <w:t xml:space="preserve">” wraca z drugim sezonem. </w:t>
      </w:r>
      <w:proofErr w:type="spellStart"/>
      <w:r w:rsidRPr="00893DFC">
        <w:rPr>
          <w:rFonts w:eastAsia="Times New Roman" w:cs="Calibri"/>
          <w:b/>
          <w:bCs/>
          <w:lang w:eastAsia="pl-PL"/>
        </w:rPr>
        <w:t>Ama</w:t>
      </w:r>
      <w:proofErr w:type="spellEnd"/>
      <w:r w:rsidRPr="00893DFC">
        <w:rPr>
          <w:rFonts w:eastAsia="Times New Roman" w:cs="Calibri"/>
          <w:b/>
          <w:bCs/>
          <w:lang w:eastAsia="pl-PL"/>
        </w:rPr>
        <w:t xml:space="preserve"> Sieklucka ponownie zaprasza do szczerych rozmów</w:t>
      </w:r>
    </w:p>
    <w:p w14:paraId="65977533" w14:textId="5FD9D212" w:rsidR="00893DFC" w:rsidRPr="00927246" w:rsidRDefault="00893DFC" w:rsidP="00927246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93DFC">
        <w:rPr>
          <w:rFonts w:eastAsia="Times New Roman" w:cs="Calibri"/>
          <w:b/>
          <w:bCs/>
          <w:lang w:eastAsia="pl-PL"/>
        </w:rPr>
        <w:t xml:space="preserve">„P.S. I LOVE YOU by </w:t>
      </w:r>
      <w:proofErr w:type="spellStart"/>
      <w:r w:rsidRPr="00893DFC">
        <w:rPr>
          <w:rFonts w:eastAsia="Times New Roman" w:cs="Calibri"/>
          <w:b/>
          <w:bCs/>
          <w:lang w:eastAsia="pl-PL"/>
        </w:rPr>
        <w:t>Ama</w:t>
      </w:r>
      <w:proofErr w:type="spellEnd"/>
      <w:r w:rsidRPr="00893DFC">
        <w:rPr>
          <w:rFonts w:eastAsia="Times New Roman" w:cs="Calibri"/>
          <w:b/>
          <w:bCs/>
          <w:lang w:eastAsia="pl-PL"/>
        </w:rPr>
        <w:t xml:space="preserve">” wraca do RMF FM z drugim sezonem. </w:t>
      </w:r>
      <w:proofErr w:type="spellStart"/>
      <w:r w:rsidRPr="00893DFC">
        <w:rPr>
          <w:rFonts w:eastAsia="Times New Roman" w:cs="Calibri"/>
          <w:b/>
          <w:bCs/>
          <w:lang w:eastAsia="pl-PL"/>
        </w:rPr>
        <w:t>Ama</w:t>
      </w:r>
      <w:proofErr w:type="spellEnd"/>
      <w:r w:rsidRPr="00893DFC">
        <w:rPr>
          <w:rFonts w:eastAsia="Times New Roman" w:cs="Calibri"/>
          <w:b/>
          <w:bCs/>
          <w:lang w:eastAsia="pl-PL"/>
        </w:rPr>
        <w:t xml:space="preserve"> Sieklucka ponownie zaprosi swoich gości do rozmów, w których za medialnym wizerunkiem pojawiają się osobiste historie, emocje i momenty przełomowe. Do końca roku zaplanowano 12 nowych odcinków, a wśród pierwszych gości znajdą się Filip </w:t>
      </w:r>
      <w:proofErr w:type="spellStart"/>
      <w:r w:rsidRPr="00893DFC">
        <w:rPr>
          <w:rFonts w:eastAsia="Times New Roman" w:cs="Calibri"/>
          <w:b/>
          <w:bCs/>
          <w:lang w:eastAsia="pl-PL"/>
        </w:rPr>
        <w:t>Cembala</w:t>
      </w:r>
      <w:proofErr w:type="spellEnd"/>
      <w:r w:rsidRPr="00893DFC">
        <w:rPr>
          <w:rFonts w:eastAsia="Times New Roman" w:cs="Calibri"/>
          <w:b/>
          <w:bCs/>
          <w:lang w:eastAsia="pl-PL"/>
        </w:rPr>
        <w:t>, Olga Kalicka i Aneta Zając. Premiery w każdą środę o godz. 18:00.</w:t>
      </w:r>
    </w:p>
    <w:p w14:paraId="7E781E88" w14:textId="77777777" w:rsidR="00893DFC" w:rsidRPr="00893DFC" w:rsidRDefault="00893DFC" w:rsidP="00893DF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93DFC">
        <w:rPr>
          <w:rFonts w:eastAsia="Times New Roman" w:cs="Calibri"/>
          <w:lang w:eastAsia="pl-PL"/>
        </w:rPr>
        <w:t xml:space="preserve">Pierwszy sezon przyniósł wiele osobistych rozmów – </w:t>
      </w:r>
      <w:proofErr w:type="spellStart"/>
      <w:r w:rsidRPr="00893DFC">
        <w:rPr>
          <w:rFonts w:eastAsia="Times New Roman" w:cs="Calibri"/>
          <w:lang w:eastAsia="pl-PL"/>
        </w:rPr>
        <w:t>Kayah</w:t>
      </w:r>
      <w:proofErr w:type="spellEnd"/>
      <w:r w:rsidRPr="00893DFC">
        <w:rPr>
          <w:rFonts w:eastAsia="Times New Roman" w:cs="Calibri"/>
          <w:lang w:eastAsia="pl-PL"/>
        </w:rPr>
        <w:t xml:space="preserve"> mówiła o trudnej relacji i żałobie po mamie, Maja </w:t>
      </w:r>
      <w:proofErr w:type="spellStart"/>
      <w:r w:rsidRPr="00893DFC">
        <w:rPr>
          <w:rFonts w:eastAsia="Times New Roman" w:cs="Calibri"/>
          <w:lang w:eastAsia="pl-PL"/>
        </w:rPr>
        <w:t>Sablewska</w:t>
      </w:r>
      <w:proofErr w:type="spellEnd"/>
      <w:r w:rsidRPr="00893DFC">
        <w:rPr>
          <w:rFonts w:eastAsia="Times New Roman" w:cs="Calibri"/>
          <w:lang w:eastAsia="pl-PL"/>
        </w:rPr>
        <w:t xml:space="preserve"> o zdradzie i terapii, a Patryk Pniewski zdecydował się publicznie opowiedzieć o swojej tożsamości. </w:t>
      </w:r>
    </w:p>
    <w:p w14:paraId="61385505" w14:textId="77777777" w:rsidR="00893DFC" w:rsidRPr="00893DFC" w:rsidRDefault="00893DFC" w:rsidP="00893DF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93DFC">
        <w:rPr>
          <w:rFonts w:eastAsia="Times New Roman" w:cs="Calibri"/>
          <w:lang w:eastAsia="pl-PL"/>
        </w:rPr>
        <w:t xml:space="preserve">W drugim sezonie </w:t>
      </w:r>
      <w:proofErr w:type="spellStart"/>
      <w:r w:rsidRPr="00893DFC">
        <w:rPr>
          <w:rFonts w:eastAsia="Times New Roman" w:cs="Calibri"/>
          <w:lang w:eastAsia="pl-PL"/>
        </w:rPr>
        <w:t>Ama</w:t>
      </w:r>
      <w:proofErr w:type="spellEnd"/>
      <w:r w:rsidRPr="00893DFC">
        <w:rPr>
          <w:rFonts w:eastAsia="Times New Roman" w:cs="Calibri"/>
          <w:lang w:eastAsia="pl-PL"/>
        </w:rPr>
        <w:t xml:space="preserve"> zdążyła się już w swoim formacie rozgościć – jest bardziej bezpośrednia, żywiołowa i zadziorna. Podkreśla to także odświeżona oprawa wizualna </w:t>
      </w:r>
      <w:proofErr w:type="spellStart"/>
      <w:r w:rsidRPr="00893DFC">
        <w:rPr>
          <w:rFonts w:eastAsia="Times New Roman" w:cs="Calibri"/>
          <w:lang w:eastAsia="pl-PL"/>
        </w:rPr>
        <w:t>podcastu</w:t>
      </w:r>
      <w:proofErr w:type="spellEnd"/>
      <w:r w:rsidRPr="00893DFC">
        <w:rPr>
          <w:rFonts w:eastAsia="Times New Roman" w:cs="Calibri"/>
          <w:lang w:eastAsia="pl-PL"/>
        </w:rPr>
        <w:t xml:space="preserve"> z „nieujarzmioną” </w:t>
      </w:r>
      <w:proofErr w:type="spellStart"/>
      <w:r w:rsidRPr="00893DFC">
        <w:rPr>
          <w:rFonts w:eastAsia="Times New Roman" w:cs="Calibri"/>
          <w:lang w:eastAsia="pl-PL"/>
        </w:rPr>
        <w:t>Amą</w:t>
      </w:r>
      <w:proofErr w:type="spellEnd"/>
      <w:r w:rsidRPr="00893DFC">
        <w:rPr>
          <w:rFonts w:eastAsia="Times New Roman" w:cs="Calibri"/>
          <w:lang w:eastAsia="pl-PL"/>
        </w:rPr>
        <w:t xml:space="preserve"> na okładce.</w:t>
      </w:r>
    </w:p>
    <w:p w14:paraId="4C88BC87" w14:textId="39E2665F" w:rsidR="00893DFC" w:rsidRPr="00D83883" w:rsidRDefault="00893DFC" w:rsidP="00D83883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93DFC">
        <w:rPr>
          <w:rFonts w:eastAsia="Times New Roman" w:cs="Calibri"/>
          <w:lang w:eastAsia="pl-PL"/>
        </w:rPr>
        <w:t xml:space="preserve">Nowe odcinki będą publikowane w środy o godz. 18:00 na YouTube RMF FM i RMF PS, </w:t>
      </w:r>
      <w:proofErr w:type="spellStart"/>
      <w:r w:rsidRPr="00893DFC">
        <w:rPr>
          <w:rFonts w:eastAsia="Times New Roman" w:cs="Calibri"/>
          <w:lang w:eastAsia="pl-PL"/>
        </w:rPr>
        <w:t>Spotify</w:t>
      </w:r>
      <w:proofErr w:type="spellEnd"/>
      <w:r w:rsidRPr="00893DFC">
        <w:rPr>
          <w:rFonts w:eastAsia="Times New Roman" w:cs="Calibri"/>
          <w:lang w:eastAsia="pl-PL"/>
        </w:rPr>
        <w:t xml:space="preserve">, RMF ON i Apple </w:t>
      </w:r>
      <w:proofErr w:type="spellStart"/>
      <w:r w:rsidRPr="00893DFC">
        <w:rPr>
          <w:rFonts w:eastAsia="Times New Roman" w:cs="Calibri"/>
          <w:lang w:eastAsia="pl-PL"/>
        </w:rPr>
        <w:t>Podcasts</w:t>
      </w:r>
      <w:proofErr w:type="spellEnd"/>
      <w:r w:rsidRPr="00893DFC">
        <w:rPr>
          <w:rFonts w:eastAsia="Times New Roman" w:cs="Calibri"/>
          <w:lang w:eastAsia="pl-PL"/>
        </w:rPr>
        <w:t>. Podcast pojawi się także w sobotnich porankach RMF FM – między godz. 10:00 a 12:00 słuchacze usłyszą fragmenty rozmów zapowiadane przez prowadzącą.</w:t>
      </w:r>
    </w:p>
    <w:p w14:paraId="34B569B9" w14:textId="77777777" w:rsidR="00893DFC" w:rsidRPr="00D83883" w:rsidRDefault="00893DFC" w:rsidP="00893DFC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lang w:eastAsia="pl-PL"/>
        </w:rPr>
      </w:pPr>
      <w:r w:rsidRPr="00D83883">
        <w:rPr>
          <w:rFonts w:eastAsia="Times New Roman" w:cs="Calibri"/>
          <w:b/>
          <w:bCs/>
          <w:lang w:eastAsia="pl-PL"/>
        </w:rPr>
        <w:t xml:space="preserve">Pierwszym gościem drugiego sezonu jest Filip </w:t>
      </w:r>
      <w:proofErr w:type="spellStart"/>
      <w:r w:rsidRPr="00D83883">
        <w:rPr>
          <w:rFonts w:eastAsia="Times New Roman" w:cs="Calibri"/>
          <w:b/>
          <w:bCs/>
          <w:lang w:eastAsia="pl-PL"/>
        </w:rPr>
        <w:t>Cembala</w:t>
      </w:r>
      <w:proofErr w:type="spellEnd"/>
      <w:r w:rsidRPr="00D83883">
        <w:rPr>
          <w:rFonts w:eastAsia="Times New Roman" w:cs="Calibri"/>
          <w:b/>
          <w:bCs/>
          <w:lang w:eastAsia="pl-PL"/>
        </w:rPr>
        <w:t>. Aktor, wokalista i autor opowiedział o depresji, terapii, żałobie i jednym z najtrudniejszych okresów swojego życia.</w:t>
      </w:r>
    </w:p>
    <w:p w14:paraId="2EA5C084" w14:textId="77777777" w:rsidR="00893DFC" w:rsidRPr="00893DFC" w:rsidRDefault="00893DFC" w:rsidP="00893DF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93DFC">
        <w:rPr>
          <w:rFonts w:eastAsia="Times New Roman" w:cs="Calibri"/>
          <w:i/>
          <w:iCs/>
          <w:lang w:eastAsia="pl-PL"/>
        </w:rPr>
        <w:t>– Zapytałaś: „Za kogo ty się dzisiaj uznajesz?”. A ja mam ochotę odpowiedzieć: „Ja siebie dzisiaj w końcu uznaję”. Ciągle jestem w swoim połamaniu, wielu odpowiedzi nie mam, ale jest mi zdecydowanie jaśniej niż jeszcze pół roku temu –</w:t>
      </w:r>
      <w:r w:rsidRPr="00893DFC">
        <w:rPr>
          <w:rFonts w:eastAsia="Times New Roman" w:cs="Calibri"/>
          <w:lang w:eastAsia="pl-PL"/>
        </w:rPr>
        <w:t xml:space="preserve"> mówił.</w:t>
      </w:r>
    </w:p>
    <w:p w14:paraId="27D7476B" w14:textId="77777777" w:rsidR="00893DFC" w:rsidRPr="00893DFC" w:rsidRDefault="00893DFC" w:rsidP="00893DF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proofErr w:type="spellStart"/>
      <w:r w:rsidRPr="00893DFC">
        <w:rPr>
          <w:rFonts w:eastAsia="Times New Roman" w:cs="Calibri"/>
          <w:lang w:eastAsia="pl-PL"/>
        </w:rPr>
        <w:t>Cembala</w:t>
      </w:r>
      <w:proofErr w:type="spellEnd"/>
      <w:r w:rsidRPr="00893DFC">
        <w:rPr>
          <w:rFonts w:eastAsia="Times New Roman" w:cs="Calibri"/>
          <w:lang w:eastAsia="pl-PL"/>
        </w:rPr>
        <w:t xml:space="preserve"> podkreślił również, dlaczego otwarcie mówi o swojej depresji: </w:t>
      </w:r>
      <w:r w:rsidRPr="00893DFC">
        <w:rPr>
          <w:rFonts w:eastAsia="Times New Roman" w:cs="Calibri"/>
          <w:i/>
          <w:iCs/>
          <w:lang w:eastAsia="pl-PL"/>
        </w:rPr>
        <w:t>– Chcę namawiać ludzi, zwłaszcza mężczyzn, żeby nie bali się diagnozy. (...) Chcę mówić ludziom: idźcie po pomoc.</w:t>
      </w:r>
    </w:p>
    <w:p w14:paraId="08DBA7F2" w14:textId="77777777" w:rsidR="00893DFC" w:rsidRPr="00893DFC" w:rsidRDefault="00893DFC" w:rsidP="00893DF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93DFC">
        <w:rPr>
          <w:rFonts w:eastAsia="Times New Roman" w:cs="Calibri"/>
          <w:lang w:eastAsia="pl-PL"/>
        </w:rPr>
        <w:t>W rozmowie pojawiło się także wspomnienie Joanny Kołaczkowskiej.</w:t>
      </w:r>
    </w:p>
    <w:p w14:paraId="6DC69ABF" w14:textId="77777777" w:rsidR="00893DFC" w:rsidRPr="00893DFC" w:rsidRDefault="00893DFC" w:rsidP="00893DFC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893DFC">
        <w:rPr>
          <w:rFonts w:eastAsia="Times New Roman" w:cs="Calibri"/>
          <w:i/>
          <w:iCs/>
          <w:lang w:eastAsia="pl-PL"/>
        </w:rPr>
        <w:t>– Tęsknota jest podatkiem od ważnych relacji. To najwyższy podatek, jaki płacę w życiu. I nie zgadzam się, że nie ma ludzi niezastąpionych. Są ludzie niezastąpieni. Asia jest takim człowiekiem –</w:t>
      </w:r>
      <w:r w:rsidRPr="00893DFC">
        <w:rPr>
          <w:rFonts w:eastAsia="Times New Roman" w:cs="Calibri"/>
          <w:lang w:eastAsia="pl-PL"/>
        </w:rPr>
        <w:t xml:space="preserve"> powiedział </w:t>
      </w:r>
      <w:proofErr w:type="spellStart"/>
      <w:r w:rsidRPr="00893DFC">
        <w:rPr>
          <w:rFonts w:eastAsia="Times New Roman" w:cs="Calibri"/>
          <w:lang w:eastAsia="pl-PL"/>
        </w:rPr>
        <w:t>Cembala</w:t>
      </w:r>
      <w:proofErr w:type="spellEnd"/>
      <w:r w:rsidRPr="00893DFC">
        <w:rPr>
          <w:rFonts w:eastAsia="Times New Roman" w:cs="Calibri"/>
          <w:lang w:eastAsia="pl-PL"/>
        </w:rPr>
        <w:t xml:space="preserve">. </w:t>
      </w:r>
    </w:p>
    <w:p w14:paraId="713BF54F" w14:textId="77777777" w:rsidR="00A46DD3" w:rsidRDefault="00A46DD3" w:rsidP="000F4C1C">
      <w:pPr>
        <w:jc w:val="both"/>
      </w:pPr>
    </w:p>
    <w:sectPr w:rsidR="00A46DD3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C0E7" w14:textId="77777777" w:rsidR="00233DBD" w:rsidRDefault="00233DBD" w:rsidP="00F92223">
      <w:pPr>
        <w:spacing w:after="0" w:line="240" w:lineRule="auto"/>
      </w:pPr>
      <w:r>
        <w:separator/>
      </w:r>
    </w:p>
  </w:endnote>
  <w:endnote w:type="continuationSeparator" w:id="0">
    <w:p w14:paraId="45BCB0AA" w14:textId="77777777" w:rsidR="00233DBD" w:rsidRDefault="00233DBD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9FD7" w14:textId="77777777" w:rsidR="00F92223" w:rsidRDefault="00233DBD" w:rsidP="00F92223">
    <w:pPr>
      <w:pStyle w:val="Stopka"/>
      <w:jc w:val="center"/>
    </w:pPr>
    <w:r>
      <w:rPr>
        <w:noProof/>
        <w:lang w:eastAsia="pl-PL"/>
      </w:rPr>
      <w:pict w14:anchorId="36CFF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557E1" w14:textId="77777777" w:rsidR="00233DBD" w:rsidRDefault="00233DBD" w:rsidP="00F92223">
      <w:pPr>
        <w:spacing w:after="0" w:line="240" w:lineRule="auto"/>
      </w:pPr>
      <w:r>
        <w:separator/>
      </w:r>
    </w:p>
  </w:footnote>
  <w:footnote w:type="continuationSeparator" w:id="0">
    <w:p w14:paraId="4BCFA02A" w14:textId="77777777" w:rsidR="00233DBD" w:rsidRDefault="00233DBD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A640" w14:textId="77777777" w:rsidR="00F92223" w:rsidRDefault="00233DBD">
    <w:pPr>
      <w:pStyle w:val="Nagwek"/>
    </w:pPr>
    <w:r>
      <w:rPr>
        <w:noProof/>
        <w:lang w:eastAsia="pl-PL"/>
      </w:rPr>
      <w:pict w14:anchorId="38307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D3"/>
    <w:rsid w:val="000F4C1C"/>
    <w:rsid w:val="00233DBD"/>
    <w:rsid w:val="00381C88"/>
    <w:rsid w:val="003C22F6"/>
    <w:rsid w:val="0041453D"/>
    <w:rsid w:val="00467CAE"/>
    <w:rsid w:val="00514E7D"/>
    <w:rsid w:val="00586300"/>
    <w:rsid w:val="005D0487"/>
    <w:rsid w:val="00892FE1"/>
    <w:rsid w:val="00893DFC"/>
    <w:rsid w:val="00896AE8"/>
    <w:rsid w:val="00927246"/>
    <w:rsid w:val="00A01F46"/>
    <w:rsid w:val="00A46DD3"/>
    <w:rsid w:val="00AF5B81"/>
    <w:rsid w:val="00B55041"/>
    <w:rsid w:val="00BA44BF"/>
    <w:rsid w:val="00C52BFB"/>
    <w:rsid w:val="00D83883"/>
    <w:rsid w:val="00E96292"/>
    <w:rsid w:val="00F15D37"/>
    <w:rsid w:val="00F92223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09EFF"/>
  <w15:chartTrackingRefBased/>
  <w15:docId w15:val="{36AA0D37-02BF-4929-BCB0-80F247F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46DD3"/>
    <w:rPr>
      <w:b/>
      <w:bCs/>
    </w:rPr>
  </w:style>
  <w:style w:type="character" w:customStyle="1" w:styleId="relative">
    <w:name w:val="relative"/>
    <w:basedOn w:val="Domylnaczcionkaakapitu"/>
    <w:rsid w:val="00A46DD3"/>
  </w:style>
  <w:style w:type="paragraph" w:customStyle="1" w:styleId="not-prose">
    <w:name w:val="not-prose"/>
    <w:basedOn w:val="Normalny"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1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2026-09-15T10:50:00Z</dcterms:created>
  <dcterms:modified xsi:type="dcterms:W3CDTF">2026-09-15T10:50:00Z</dcterms:modified>
</cp:coreProperties>
</file>