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BCD9" w14:textId="435079A5" w:rsidR="0092019B" w:rsidRPr="009B5898" w:rsidRDefault="009F6229" w:rsidP="0092019B">
      <w:pPr>
        <w:jc w:val="right"/>
        <w:rPr>
          <w:rFonts w:cs="Calibri"/>
        </w:rPr>
      </w:pPr>
      <w:r w:rsidRPr="009B5898">
        <w:rPr>
          <w:rFonts w:cs="Calibri"/>
        </w:rPr>
        <w:t>14.09</w:t>
      </w:r>
      <w:r w:rsidR="0092019B" w:rsidRPr="009B5898">
        <w:rPr>
          <w:rFonts w:cs="Calibri"/>
        </w:rPr>
        <w:t>.</w:t>
      </w:r>
      <w:proofErr w:type="gramStart"/>
      <w:r w:rsidR="0092019B" w:rsidRPr="009B5898">
        <w:rPr>
          <w:rFonts w:cs="Calibri"/>
        </w:rPr>
        <w:t>2026r.</w:t>
      </w:r>
      <w:proofErr w:type="gramEnd"/>
    </w:p>
    <w:p w14:paraId="4811B17D" w14:textId="77777777" w:rsidR="0092019B" w:rsidRPr="009B5898" w:rsidRDefault="0092019B" w:rsidP="0092019B">
      <w:pPr>
        <w:rPr>
          <w:rFonts w:cs="Calibri"/>
        </w:rPr>
      </w:pPr>
      <w:r w:rsidRPr="009B5898">
        <w:rPr>
          <w:rFonts w:cs="Calibri"/>
        </w:rPr>
        <w:t>INFORMACJA PRASOWA</w:t>
      </w:r>
    </w:p>
    <w:p w14:paraId="06E9C1C0" w14:textId="77777777" w:rsidR="00F15D37" w:rsidRPr="009B5898" w:rsidRDefault="00F15D37">
      <w:pPr>
        <w:rPr>
          <w:rFonts w:cs="Calibri"/>
        </w:rPr>
      </w:pPr>
    </w:p>
    <w:p w14:paraId="0527D3AF" w14:textId="77777777" w:rsidR="009B5898" w:rsidRPr="009B5898" w:rsidRDefault="009B5898" w:rsidP="009B5898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Calibri"/>
          <w:b/>
          <w:bCs/>
          <w:lang w:eastAsia="pl-PL"/>
        </w:rPr>
      </w:pPr>
      <w:r w:rsidRPr="009B5898">
        <w:rPr>
          <w:rFonts w:eastAsia="Times New Roman" w:cs="Calibri"/>
          <w:b/>
          <w:bCs/>
          <w:lang w:eastAsia="pl-PL"/>
        </w:rPr>
        <w:t>Jerzy Bralczyk znów o „zdychaniu” zwierząt. Mówi też wprost o słowie „Murzyn”</w:t>
      </w:r>
    </w:p>
    <w:p w14:paraId="63F0958C" w14:textId="77777777" w:rsidR="009B5898" w:rsidRPr="009B5898" w:rsidRDefault="009B5898" w:rsidP="009B589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9B5898">
        <w:rPr>
          <w:rFonts w:eastAsia="Times New Roman" w:cs="Calibri"/>
          <w:b/>
          <w:bCs/>
          <w:lang w:eastAsia="pl-PL"/>
        </w:rPr>
        <w:t xml:space="preserve">Prof. Jerzy Bralczyk był gościem </w:t>
      </w:r>
      <w:proofErr w:type="spellStart"/>
      <w:r w:rsidRPr="009B5898">
        <w:rPr>
          <w:rFonts w:eastAsia="Times New Roman" w:cs="Calibri"/>
          <w:b/>
          <w:bCs/>
          <w:lang w:eastAsia="pl-PL"/>
        </w:rPr>
        <w:t>podcastu</w:t>
      </w:r>
      <w:proofErr w:type="spellEnd"/>
      <w:r w:rsidRPr="009B5898">
        <w:rPr>
          <w:rFonts w:eastAsia="Times New Roman" w:cs="Calibri"/>
          <w:b/>
          <w:bCs/>
          <w:lang w:eastAsia="pl-PL"/>
        </w:rPr>
        <w:t xml:space="preserve"> „W Stylu </w:t>
      </w:r>
      <w:proofErr w:type="spellStart"/>
      <w:r w:rsidRPr="009B5898">
        <w:rPr>
          <w:rFonts w:eastAsia="Times New Roman" w:cs="Calibri"/>
          <w:b/>
          <w:bCs/>
          <w:lang w:eastAsia="pl-PL"/>
        </w:rPr>
        <w:t>Krychowiaka</w:t>
      </w:r>
      <w:proofErr w:type="spellEnd"/>
      <w:r w:rsidRPr="009B5898">
        <w:rPr>
          <w:rFonts w:eastAsia="Times New Roman" w:cs="Calibri"/>
          <w:b/>
          <w:bCs/>
          <w:lang w:eastAsia="pl-PL"/>
        </w:rPr>
        <w:t xml:space="preserve">” w RMF FM. W rozmowie z Grzegorzem </w:t>
      </w:r>
      <w:proofErr w:type="spellStart"/>
      <w:r w:rsidRPr="009B5898">
        <w:rPr>
          <w:rFonts w:eastAsia="Times New Roman" w:cs="Calibri"/>
          <w:b/>
          <w:bCs/>
          <w:lang w:eastAsia="pl-PL"/>
        </w:rPr>
        <w:t>Krychowiakiem</w:t>
      </w:r>
      <w:proofErr w:type="spellEnd"/>
      <w:r w:rsidRPr="009B5898">
        <w:rPr>
          <w:rFonts w:eastAsia="Times New Roman" w:cs="Calibri"/>
          <w:b/>
          <w:bCs/>
          <w:lang w:eastAsia="pl-PL"/>
        </w:rPr>
        <w:t xml:space="preserve"> wrócił do głośnej dyskusji o „zdychaniu” zwierząt i wyjaśnił, dlaczego nie zmienił zdania. Odniósł się również do budzącego dziś kontrowersje słowa „Murzyn”. „Potrzebne mi jest to słowo” – powiedział.</w:t>
      </w:r>
    </w:p>
    <w:p w14:paraId="3F39A9E5" w14:textId="77777777" w:rsidR="009B5898" w:rsidRPr="009B5898" w:rsidRDefault="009B5898" w:rsidP="009B589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proofErr w:type="spellStart"/>
      <w:r w:rsidRPr="009B5898">
        <w:rPr>
          <w:rFonts w:eastAsia="Times New Roman" w:cs="Calibri"/>
          <w:lang w:eastAsia="pl-PL"/>
        </w:rPr>
        <w:t>Krychowiak</w:t>
      </w:r>
      <w:proofErr w:type="spellEnd"/>
      <w:r w:rsidRPr="009B5898">
        <w:rPr>
          <w:rFonts w:eastAsia="Times New Roman" w:cs="Calibri"/>
          <w:lang w:eastAsia="pl-PL"/>
        </w:rPr>
        <w:t xml:space="preserve"> przypomniał profesorowi burzę, którą wywołała jego wypowiedź dotycząca określenia śmierci zwierzęcia. Bralczyk przyznał, że spotkał się wówczas z ogromną krytyką.</w:t>
      </w:r>
    </w:p>
    <w:p w14:paraId="22378BE9" w14:textId="77777777" w:rsidR="009B5898" w:rsidRPr="009B5898" w:rsidRDefault="009B5898" w:rsidP="009B589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9B5898">
        <w:rPr>
          <w:rFonts w:eastAsia="Times New Roman" w:cs="Calibri"/>
          <w:i/>
          <w:iCs/>
          <w:lang w:eastAsia="pl-PL"/>
        </w:rPr>
        <w:t>– Bardzo dużo hejtu dostałem. Przykro mi z tego powodu, bo wyszedłem na kogoś, kto nie lubi zwierząt. A cierpienia zwierząt są dla mnie jak cierpienia ludzi –</w:t>
      </w:r>
      <w:r w:rsidRPr="009B5898">
        <w:rPr>
          <w:rFonts w:eastAsia="Times New Roman" w:cs="Calibri"/>
          <w:lang w:eastAsia="pl-PL"/>
        </w:rPr>
        <w:t xml:space="preserve"> mówił.</w:t>
      </w:r>
    </w:p>
    <w:p w14:paraId="47FF3BB1" w14:textId="77777777" w:rsidR="009B5898" w:rsidRPr="009B5898" w:rsidRDefault="009B5898" w:rsidP="009B589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9B5898">
        <w:rPr>
          <w:rFonts w:eastAsia="Times New Roman" w:cs="Calibri"/>
          <w:lang w:eastAsia="pl-PL"/>
        </w:rPr>
        <w:t>Jednocześnie podtrzymał swoje stanowisko.</w:t>
      </w:r>
    </w:p>
    <w:p w14:paraId="25A1CB2C" w14:textId="77777777" w:rsidR="009B5898" w:rsidRPr="009B5898" w:rsidRDefault="009B5898" w:rsidP="009B589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9B5898">
        <w:rPr>
          <w:rFonts w:eastAsia="Times New Roman" w:cs="Calibri"/>
          <w:b/>
          <w:bCs/>
          <w:i/>
          <w:iCs/>
          <w:lang w:eastAsia="pl-PL"/>
        </w:rPr>
        <w:t>– Słowo „zdychać” nie jest dla mnie pejoratywne. W odniesieniu do człowieka tak, ale w odniesieniu do zwierzęcia nie. Miałem dwa koty ulubione, jeden był wręcz ukochany i on zdechł. Niestety. Przykro mi –</w:t>
      </w:r>
      <w:r w:rsidRPr="009B5898">
        <w:rPr>
          <w:rFonts w:eastAsia="Times New Roman" w:cs="Calibri"/>
          <w:lang w:eastAsia="pl-PL"/>
        </w:rPr>
        <w:t xml:space="preserve"> powiedział. </w:t>
      </w:r>
    </w:p>
    <w:p w14:paraId="4315D7EF" w14:textId="77777777" w:rsidR="009B5898" w:rsidRPr="009B5898" w:rsidRDefault="009B5898" w:rsidP="009B589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9B5898">
        <w:rPr>
          <w:rFonts w:eastAsia="Times New Roman" w:cs="Calibri"/>
          <w:lang w:eastAsia="pl-PL"/>
        </w:rPr>
        <w:t xml:space="preserve">Rozmowa zeszła również na poprawność polityczną. </w:t>
      </w:r>
      <w:proofErr w:type="spellStart"/>
      <w:r w:rsidRPr="009B5898">
        <w:rPr>
          <w:rFonts w:eastAsia="Times New Roman" w:cs="Calibri"/>
          <w:lang w:eastAsia="pl-PL"/>
        </w:rPr>
        <w:t>Krychowiak</w:t>
      </w:r>
      <w:proofErr w:type="spellEnd"/>
      <w:r w:rsidRPr="009B5898">
        <w:rPr>
          <w:rFonts w:eastAsia="Times New Roman" w:cs="Calibri"/>
          <w:lang w:eastAsia="pl-PL"/>
        </w:rPr>
        <w:t xml:space="preserve"> zapytał wprost, do czego profesorowi potrzebne jest słowo „Murzyn”.</w:t>
      </w:r>
    </w:p>
    <w:p w14:paraId="3809CC8F" w14:textId="77777777" w:rsidR="009B5898" w:rsidRPr="009B5898" w:rsidRDefault="009B5898" w:rsidP="009B589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9B5898">
        <w:rPr>
          <w:rFonts w:eastAsia="Times New Roman" w:cs="Calibri"/>
          <w:b/>
          <w:bCs/>
          <w:i/>
          <w:iCs/>
          <w:lang w:eastAsia="pl-PL"/>
        </w:rPr>
        <w:t>– Potrzebne mi jest to słowo na określenie ludzi, którzy tak wyglądają, mają ciemną skórę –</w:t>
      </w:r>
      <w:r w:rsidRPr="009B5898">
        <w:rPr>
          <w:rFonts w:eastAsia="Times New Roman" w:cs="Calibri"/>
          <w:lang w:eastAsia="pl-PL"/>
        </w:rPr>
        <w:t xml:space="preserve"> odpowiedział Bralczyk.</w:t>
      </w:r>
    </w:p>
    <w:p w14:paraId="6AF95088" w14:textId="77777777" w:rsidR="009B5898" w:rsidRPr="009B5898" w:rsidRDefault="009B5898" w:rsidP="009B589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9B5898">
        <w:rPr>
          <w:rFonts w:eastAsia="Times New Roman" w:cs="Calibri"/>
          <w:lang w:eastAsia="pl-PL"/>
        </w:rPr>
        <w:t>Profesor zaznaczył przy tym, że nie wiąże tego określenia z poczuciem wyższości.</w:t>
      </w:r>
    </w:p>
    <w:p w14:paraId="79934F4A" w14:textId="77777777" w:rsidR="009B5898" w:rsidRPr="009B5898" w:rsidRDefault="009B5898" w:rsidP="009B589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2153D5">
        <w:rPr>
          <w:rFonts w:eastAsia="Times New Roman" w:cs="Calibri"/>
          <w:b/>
          <w:bCs/>
          <w:i/>
          <w:iCs/>
          <w:lang w:eastAsia="pl-PL"/>
        </w:rPr>
        <w:t>– Przecież ja nie czuję żadnej wyższości nad ludźmi czarnymi. Absolutnie</w:t>
      </w:r>
      <w:r w:rsidRPr="009B5898">
        <w:rPr>
          <w:rFonts w:eastAsia="Times New Roman" w:cs="Calibri"/>
          <w:i/>
          <w:iCs/>
          <w:lang w:eastAsia="pl-PL"/>
        </w:rPr>
        <w:t xml:space="preserve"> –</w:t>
      </w:r>
      <w:r w:rsidRPr="009B5898">
        <w:rPr>
          <w:rFonts w:eastAsia="Times New Roman" w:cs="Calibri"/>
          <w:lang w:eastAsia="pl-PL"/>
        </w:rPr>
        <w:t xml:space="preserve"> podkreślił. </w:t>
      </w:r>
    </w:p>
    <w:p w14:paraId="2355BAA7" w14:textId="77777777" w:rsidR="009B5898" w:rsidRPr="009B5898" w:rsidRDefault="009B5898" w:rsidP="009B589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9B5898">
        <w:rPr>
          <w:rFonts w:eastAsia="Times New Roman" w:cs="Calibri"/>
          <w:lang w:eastAsia="pl-PL"/>
        </w:rPr>
        <w:t xml:space="preserve">Jednocześnie przyznał, że jeśli dane słowo może kogoś zranić, bierze to pod uwagę: </w:t>
      </w:r>
      <w:r w:rsidRPr="009B5898">
        <w:rPr>
          <w:rFonts w:eastAsia="Times New Roman" w:cs="Calibri"/>
          <w:i/>
          <w:iCs/>
          <w:lang w:eastAsia="pl-PL"/>
        </w:rPr>
        <w:t>„Wobec nich tak nie powiem, bo ja nie lubię sprawiać przykrości”.</w:t>
      </w:r>
      <w:r w:rsidRPr="009B5898">
        <w:rPr>
          <w:rFonts w:eastAsia="Times New Roman" w:cs="Calibri"/>
          <w:lang w:eastAsia="pl-PL"/>
        </w:rPr>
        <w:t xml:space="preserve"> </w:t>
      </w:r>
    </w:p>
    <w:p w14:paraId="01A9592B" w14:textId="77777777" w:rsidR="0092019B" w:rsidRDefault="0092019B" w:rsidP="009B5898">
      <w:pPr>
        <w:jc w:val="both"/>
      </w:pPr>
    </w:p>
    <w:sectPr w:rsidR="0092019B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BA68D" w14:textId="77777777" w:rsidR="00732A1C" w:rsidRDefault="00732A1C" w:rsidP="00F92223">
      <w:pPr>
        <w:spacing w:after="0" w:line="240" w:lineRule="auto"/>
      </w:pPr>
      <w:r>
        <w:separator/>
      </w:r>
    </w:p>
  </w:endnote>
  <w:endnote w:type="continuationSeparator" w:id="0">
    <w:p w14:paraId="548B4BAC" w14:textId="77777777" w:rsidR="00732A1C" w:rsidRDefault="00732A1C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DBC9" w14:textId="77777777" w:rsidR="00F92223" w:rsidRDefault="00732A1C" w:rsidP="00F92223">
    <w:pPr>
      <w:pStyle w:val="Stopka"/>
      <w:jc w:val="center"/>
    </w:pPr>
    <w:r>
      <w:rPr>
        <w:noProof/>
        <w:lang w:eastAsia="pl-PL"/>
      </w:rPr>
      <w:pict w14:anchorId="00280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EF081" w14:textId="77777777" w:rsidR="00732A1C" w:rsidRDefault="00732A1C" w:rsidP="00F92223">
      <w:pPr>
        <w:spacing w:after="0" w:line="240" w:lineRule="auto"/>
      </w:pPr>
      <w:r>
        <w:separator/>
      </w:r>
    </w:p>
  </w:footnote>
  <w:footnote w:type="continuationSeparator" w:id="0">
    <w:p w14:paraId="3C7E25F1" w14:textId="77777777" w:rsidR="00732A1C" w:rsidRDefault="00732A1C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9BF2" w14:textId="77777777" w:rsidR="00F92223" w:rsidRDefault="00732A1C">
    <w:pPr>
      <w:pStyle w:val="Nagwek"/>
    </w:pPr>
    <w:r>
      <w:rPr>
        <w:noProof/>
        <w:lang w:eastAsia="pl-PL"/>
      </w:rPr>
      <w:pict w14:anchorId="764CE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019B"/>
    <w:rsid w:val="00181B4A"/>
    <w:rsid w:val="002153D5"/>
    <w:rsid w:val="00381C88"/>
    <w:rsid w:val="00732A1C"/>
    <w:rsid w:val="00836D3F"/>
    <w:rsid w:val="00892FE1"/>
    <w:rsid w:val="0092019B"/>
    <w:rsid w:val="009B5898"/>
    <w:rsid w:val="009F6229"/>
    <w:rsid w:val="00A01F46"/>
    <w:rsid w:val="00D774C9"/>
    <w:rsid w:val="00E54E69"/>
    <w:rsid w:val="00E94575"/>
    <w:rsid w:val="00E96292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DA829"/>
  <w15:chartTrackingRefBased/>
  <w15:docId w15:val="{27FF5E3A-FA46-41A0-9AA6-5E0AF8C2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19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semiHidden/>
    <w:unhideWhenUsed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2019B"/>
    <w:rPr>
      <w:b/>
      <w:bCs/>
    </w:rPr>
  </w:style>
  <w:style w:type="character" w:customStyle="1" w:styleId="relative">
    <w:name w:val="relative"/>
    <w:basedOn w:val="Domylnaczcionkaakapitu"/>
    <w:rsid w:val="0092019B"/>
  </w:style>
  <w:style w:type="paragraph" w:customStyle="1" w:styleId="not-prose">
    <w:name w:val="not-prose"/>
    <w:basedOn w:val="Normalny"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1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2026-09-14T14:25:00Z</dcterms:created>
  <dcterms:modified xsi:type="dcterms:W3CDTF">2026-09-14T14:25:00Z</dcterms:modified>
</cp:coreProperties>
</file>