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551B8" w14:textId="7625F994" w:rsidR="000C3B21" w:rsidRPr="00177AFE" w:rsidRDefault="001E338A" w:rsidP="000C3B21">
      <w:pPr>
        <w:jc w:val="right"/>
        <w:rPr>
          <w:rFonts w:cs="Calibri"/>
        </w:rPr>
      </w:pPr>
      <w:r>
        <w:rPr>
          <w:rFonts w:cs="Calibri"/>
        </w:rPr>
        <w:t>14.09</w:t>
      </w:r>
      <w:r w:rsidR="000C3B21" w:rsidRPr="00177AFE">
        <w:rPr>
          <w:rFonts w:cs="Calibri"/>
        </w:rPr>
        <w:t>.</w:t>
      </w:r>
      <w:proofErr w:type="gramStart"/>
      <w:r w:rsidR="000C3B21" w:rsidRPr="00177AFE">
        <w:rPr>
          <w:rFonts w:cs="Calibri"/>
        </w:rPr>
        <w:t>2026r.</w:t>
      </w:r>
      <w:proofErr w:type="gramEnd"/>
    </w:p>
    <w:p w14:paraId="14DCBFC3" w14:textId="77777777" w:rsidR="000C3B21" w:rsidRDefault="000C3B21" w:rsidP="000C3B21">
      <w:pPr>
        <w:rPr>
          <w:rFonts w:cs="Calibri"/>
        </w:rPr>
      </w:pPr>
      <w:r>
        <w:rPr>
          <w:rFonts w:cs="Calibri"/>
        </w:rPr>
        <w:t>ZAPIS ROZMOWY</w:t>
      </w:r>
    </w:p>
    <w:p w14:paraId="6E788C93" w14:textId="77777777" w:rsidR="00F15D37" w:rsidRPr="00905488" w:rsidRDefault="00F15D37">
      <w:pPr>
        <w:rPr>
          <w:rFonts w:cs="Calibri"/>
        </w:rPr>
      </w:pPr>
    </w:p>
    <w:p w14:paraId="6C78C00D" w14:textId="5238C541" w:rsidR="00905488" w:rsidRDefault="001E338A" w:rsidP="00905488">
      <w:pPr>
        <w:spacing w:before="100" w:beforeAutospacing="1" w:after="100" w:afterAutospacing="1" w:line="240" w:lineRule="auto"/>
        <w:jc w:val="center"/>
        <w:rPr>
          <w:rFonts w:eastAsia="Times New Roman" w:cs="Calibri"/>
          <w:b/>
          <w:bCs/>
          <w:lang w:eastAsia="pl-PL"/>
        </w:rPr>
      </w:pPr>
      <w:r>
        <w:rPr>
          <w:rFonts w:eastAsia="Times New Roman" w:cs="Calibri"/>
          <w:b/>
          <w:bCs/>
          <w:lang w:eastAsia="pl-PL"/>
        </w:rPr>
        <w:t>PROFE</w:t>
      </w:r>
      <w:r w:rsidR="00D359EF">
        <w:rPr>
          <w:rFonts w:eastAsia="Times New Roman" w:cs="Calibri"/>
          <w:b/>
          <w:bCs/>
          <w:lang w:eastAsia="pl-PL"/>
        </w:rPr>
        <w:t>S</w:t>
      </w:r>
      <w:r>
        <w:rPr>
          <w:rFonts w:eastAsia="Times New Roman" w:cs="Calibri"/>
          <w:b/>
          <w:bCs/>
          <w:lang w:eastAsia="pl-PL"/>
        </w:rPr>
        <w:t>OR JERZY BRALCZYK</w:t>
      </w:r>
      <w:r w:rsidR="00905488" w:rsidRPr="00905488">
        <w:rPr>
          <w:rFonts w:eastAsia="Times New Roman" w:cs="Calibri"/>
          <w:b/>
          <w:bCs/>
          <w:lang w:eastAsia="pl-PL"/>
        </w:rPr>
        <w:t xml:space="preserve"> GOŚCIEM GRZEGORZA KRYCHOWIAKA W PODCAŚCIE „W STYLU KRYCHOWIAKA”</w:t>
      </w:r>
    </w:p>
    <w:p w14:paraId="77293319" w14:textId="77777777" w:rsidR="00905488" w:rsidRDefault="00905488" w:rsidP="00905488">
      <w:pPr>
        <w:spacing w:before="100" w:beforeAutospacing="1" w:after="100" w:afterAutospacing="1" w:line="240" w:lineRule="auto"/>
        <w:jc w:val="center"/>
        <w:rPr>
          <w:rFonts w:eastAsia="Times New Roman" w:cs="Calibri"/>
          <w:lang w:eastAsia="pl-PL"/>
        </w:rPr>
      </w:pPr>
    </w:p>
    <w:p w14:paraId="1B07B05B" w14:textId="77777777" w:rsidR="006D1350" w:rsidRPr="001F10C7" w:rsidRDefault="006D1350" w:rsidP="006D1350">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Według moich źródeł pan mówi w wielu językach.</w:t>
      </w:r>
    </w:p>
    <w:p w14:paraId="1105561F" w14:textId="77777777" w:rsidR="006D1350" w:rsidRPr="001F10C7" w:rsidRDefault="006D1350" w:rsidP="006D1350">
      <w:pPr>
        <w:pStyle w:val="NormalnyWeb"/>
        <w:rPr>
          <w:rFonts w:ascii="Calibri" w:hAnsi="Calibri" w:cs="Calibri"/>
          <w:sz w:val="22"/>
          <w:szCs w:val="22"/>
        </w:rPr>
      </w:pPr>
      <w:r w:rsidRPr="001F10C7">
        <w:rPr>
          <w:rStyle w:val="Uwydatnienie"/>
          <w:rFonts w:ascii="Calibri" w:hAnsi="Calibri" w:cs="Calibri"/>
          <w:sz w:val="22"/>
          <w:szCs w:val="22"/>
        </w:rPr>
        <w:t>JERZY BRALCZYK: Nieprawda. Mówię tylko po polsku od wielu lat. Pracowałem przez kilka lat w Szwecji, więc tam nawet wykładałem w tym języku. Mój angielski jest tak kiepski, że staram się nim nie rozmawiać. Moja znajomość rosyjskiego wciąż jest dobra, mam dobry akcent niemiecki i potrafię w potocznych sprawach się porozumieć. W wielu językach próbowałem, ale nie mogę osiągnąć swobody. Mogę mówić o sprawach skomplikowanych, a o prostych nie potrafię, bo gubią mi się słowa. Teraz niestety dochodzi jeszcze starość. Na starość zapominamy bardzo wiele słów, nawet polskich. Zwłaszcza polskich, bo je znamy. Nie można zapomnieć czegoś, czego się nie znało.</w:t>
      </w:r>
    </w:p>
    <w:p w14:paraId="14C5AC8B" w14:textId="77777777" w:rsidR="006D1350" w:rsidRPr="001F10C7" w:rsidRDefault="006D1350" w:rsidP="006D1350">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Po polsku zasób słów jest tak szeroki, że ma pan obawy w innych językach?</w:t>
      </w:r>
    </w:p>
    <w:p w14:paraId="7E791CB2" w14:textId="77777777" w:rsidR="006D1350" w:rsidRPr="001F10C7" w:rsidRDefault="006D1350" w:rsidP="006D1350">
      <w:pPr>
        <w:pStyle w:val="NormalnyWeb"/>
        <w:rPr>
          <w:rFonts w:ascii="Calibri" w:hAnsi="Calibri" w:cs="Calibri"/>
          <w:sz w:val="22"/>
          <w:szCs w:val="22"/>
        </w:rPr>
      </w:pPr>
      <w:r w:rsidRPr="001F10C7">
        <w:rPr>
          <w:rStyle w:val="Uwydatnienie"/>
          <w:rFonts w:ascii="Calibri" w:hAnsi="Calibri" w:cs="Calibri"/>
          <w:sz w:val="22"/>
          <w:szCs w:val="22"/>
        </w:rPr>
        <w:t>JERZY BRALCZYK: Mam obawy dlatego, że nie znam tak wielu synonimów i często mam wątpliwości, czy użyję słowa właściwie. Dobrze by było, żebym mówił biegle w tych językach, a nie mówię biegle. Zwłaszcza nie rozumiem tego, co do mnie się mówi w innych językach.</w:t>
      </w:r>
    </w:p>
    <w:p w14:paraId="074ECE75" w14:textId="77777777" w:rsidR="006D1350" w:rsidRPr="001F10C7" w:rsidRDefault="006D1350" w:rsidP="006D1350">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Ktoś mi kiedyś powiedział, że mam predylekcje do nauki języków obcych. Co to dokładnie znaczy?</w:t>
      </w:r>
    </w:p>
    <w:p w14:paraId="7553004B" w14:textId="77777777" w:rsidR="006D1350" w:rsidRPr="001F10C7" w:rsidRDefault="006D1350" w:rsidP="006D1350">
      <w:pPr>
        <w:pStyle w:val="NormalnyWeb"/>
        <w:rPr>
          <w:rFonts w:ascii="Calibri" w:hAnsi="Calibri" w:cs="Calibri"/>
          <w:sz w:val="22"/>
          <w:szCs w:val="22"/>
        </w:rPr>
      </w:pPr>
      <w:r w:rsidRPr="001F10C7">
        <w:rPr>
          <w:rStyle w:val="Uwydatnienie"/>
          <w:rFonts w:ascii="Calibri" w:hAnsi="Calibri" w:cs="Calibri"/>
          <w:sz w:val="22"/>
          <w:szCs w:val="22"/>
        </w:rPr>
        <w:t>JERZY BRALCZYK: Zależy, na którym poziomie się zatrzymujemy i jaki poziom nam wystarcza. Znam ludzi, którzy znakomicie poruszają się w obcym środowisku, ale to nie znaczy, że mogą czytać klasyków albo prace naukowe czy filozoficzne. Jest jeszcze język specjalistyczny. Są naukowcy, którzy znakomicie funkcjonują w międzynarodowych środowiskach naukowych, ale nie muszą posługiwać się językiem potocznym.</w:t>
      </w:r>
    </w:p>
    <w:p w14:paraId="0C3F3A61" w14:textId="77777777" w:rsidR="006D1350" w:rsidRPr="001F10C7" w:rsidRDefault="006D1350" w:rsidP="006D1350">
      <w:pPr>
        <w:pStyle w:val="NormalnyWeb"/>
        <w:rPr>
          <w:rFonts w:ascii="Calibri" w:hAnsi="Calibri" w:cs="Calibri"/>
          <w:sz w:val="22"/>
          <w:szCs w:val="22"/>
        </w:rPr>
      </w:pPr>
      <w:r w:rsidRPr="001F10C7">
        <w:rPr>
          <w:rStyle w:val="Uwydatnienie"/>
          <w:rFonts w:ascii="Calibri" w:hAnsi="Calibri" w:cs="Calibri"/>
          <w:sz w:val="22"/>
          <w:szCs w:val="22"/>
        </w:rPr>
        <w:t>Myślę, że po jakimś czasie nasze umiejętności translacyjne będą mniej potrzebne, bo sztuczna inteligencja znajdzie sposób na bycie pośrednikiem między ludźmi różnych języków. A znajomość angielskiego będzie tak powszechna, że będzie to lingua franca.</w:t>
      </w:r>
    </w:p>
    <w:p w14:paraId="70AF5BE6" w14:textId="77777777" w:rsidR="006D1350" w:rsidRPr="001F10C7" w:rsidRDefault="006D1350" w:rsidP="006D1350">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A łacina?</w:t>
      </w:r>
    </w:p>
    <w:p w14:paraId="12657D65" w14:textId="77777777" w:rsidR="006D1350" w:rsidRPr="001F10C7" w:rsidRDefault="006D1350" w:rsidP="006D1350">
      <w:pPr>
        <w:pStyle w:val="NormalnyWeb"/>
        <w:rPr>
          <w:rFonts w:ascii="Calibri" w:hAnsi="Calibri" w:cs="Calibri"/>
          <w:sz w:val="22"/>
          <w:szCs w:val="22"/>
        </w:rPr>
      </w:pPr>
      <w:r w:rsidRPr="001F10C7">
        <w:rPr>
          <w:rStyle w:val="Uwydatnienie"/>
          <w:rFonts w:ascii="Calibri" w:hAnsi="Calibri" w:cs="Calibri"/>
          <w:sz w:val="22"/>
          <w:szCs w:val="22"/>
        </w:rPr>
        <w:t>JERZY BRALCZYK: Znajomość łaciny jest pod wieloma względami przydatna. Łacina ćwiczy umysł. A po drugie daje wielką satysfakcję. Nie znam już łaciny tak jak kiedyś. Znam odmiany, znam wiele wierszy łacińskich na pamięć i potrafię je recytować, co daje mi pewną przyjemność.</w:t>
      </w:r>
    </w:p>
    <w:p w14:paraId="5A884276" w14:textId="77777777" w:rsidR="006D1350" w:rsidRPr="001F10C7" w:rsidRDefault="006D1350" w:rsidP="006D1350">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Gogol?</w:t>
      </w:r>
    </w:p>
    <w:p w14:paraId="386AA09A" w14:textId="77777777" w:rsidR="006D1350" w:rsidRPr="001F10C7" w:rsidRDefault="006D1350" w:rsidP="006D1350">
      <w:pPr>
        <w:pStyle w:val="NormalnyWeb"/>
        <w:rPr>
          <w:rFonts w:ascii="Calibri" w:hAnsi="Calibri" w:cs="Calibri"/>
          <w:sz w:val="22"/>
          <w:szCs w:val="22"/>
        </w:rPr>
      </w:pPr>
      <w:r w:rsidRPr="001F10C7">
        <w:rPr>
          <w:rStyle w:val="Uwydatnienie"/>
          <w:rFonts w:ascii="Calibri" w:hAnsi="Calibri" w:cs="Calibri"/>
          <w:sz w:val="22"/>
          <w:szCs w:val="22"/>
        </w:rPr>
        <w:lastRenderedPageBreak/>
        <w:t>JERZY BRALCZYK: To mój absolutnie ulubiony pisarz. Jak się czyta „Szynel” czy „Martwe dusze”, to jest geniusz. Miał niezwykłe wyczucie językowe. Pisał o człowieku, który miał dwadzieścia sześć różnych odmian języka, w zależności od tego, z kim rozmawiał. Miał też takie wyczucie sytuacyjne języka. A my mamy szczęście, bo mieliśmy genialnych tłumaczy Gogola. Tuwim tłumaczył „Nos” genialnie. Czytałem po rosyjsku i po polsku i ma się wrażenie obcowania z oryginalnym tekstem.</w:t>
      </w:r>
    </w:p>
    <w:p w14:paraId="6DA017D2" w14:textId="77777777" w:rsidR="006D1350" w:rsidRPr="001F10C7" w:rsidRDefault="006D1350" w:rsidP="006D1350">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A nasz język polski to ułatwia?</w:t>
      </w:r>
    </w:p>
    <w:p w14:paraId="31BED85D" w14:textId="77777777" w:rsidR="006D1350" w:rsidRPr="001F10C7" w:rsidRDefault="006D1350" w:rsidP="006D1350">
      <w:pPr>
        <w:pStyle w:val="NormalnyWeb"/>
        <w:rPr>
          <w:rFonts w:ascii="Calibri" w:hAnsi="Calibri" w:cs="Calibri"/>
          <w:sz w:val="22"/>
          <w:szCs w:val="22"/>
        </w:rPr>
      </w:pPr>
      <w:r w:rsidRPr="001F10C7">
        <w:rPr>
          <w:rStyle w:val="Uwydatnienie"/>
          <w:rFonts w:ascii="Calibri" w:hAnsi="Calibri" w:cs="Calibri"/>
          <w:sz w:val="22"/>
          <w:szCs w:val="22"/>
        </w:rPr>
        <w:t>JERZY BRALCZYK: Może. Sam Gogol powiedział kiedyś, że zazdrości Polakom języka, który jest bardziej giętki. Polski miał ciągłą tradycję literacką. Nie zaczęła się bardzo wcześnie, ale potem ten język trwale i spokojnie się rozwijał, nawet w czasach zaborów. To akurat w języku ojczyzna trwała.</w:t>
      </w:r>
    </w:p>
    <w:p w14:paraId="017F320B" w14:textId="77777777" w:rsidR="006D1350" w:rsidRPr="001F10C7" w:rsidRDefault="006D1350" w:rsidP="006D1350">
      <w:pPr>
        <w:pStyle w:val="NormalnyWeb"/>
        <w:rPr>
          <w:rFonts w:ascii="Calibri" w:hAnsi="Calibri" w:cs="Calibri"/>
          <w:sz w:val="22"/>
          <w:szCs w:val="22"/>
        </w:rPr>
      </w:pPr>
      <w:r w:rsidRPr="001F10C7">
        <w:rPr>
          <w:rStyle w:val="Uwydatnienie"/>
          <w:rFonts w:ascii="Calibri" w:hAnsi="Calibri" w:cs="Calibri"/>
          <w:sz w:val="22"/>
          <w:szCs w:val="22"/>
        </w:rPr>
        <w:t>Szkoda, że dzisiaj ze względów politycznych język rosyjski jest postrzegany jako język wrogi. Bardzo tego żałuję, bo w rosyjskim powstało wiele genialnych dzieł. Języki czasami cierpią przez politykę.</w:t>
      </w:r>
    </w:p>
    <w:p w14:paraId="07AF83B3" w14:textId="77777777" w:rsidR="006D1350" w:rsidRPr="001F10C7" w:rsidRDefault="006D1350" w:rsidP="006D1350">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Panie profesorze, w tym, co pan robi, gdzie czerpie pan największą przyjemność?</w:t>
      </w:r>
    </w:p>
    <w:p w14:paraId="735C2A3D" w14:textId="77777777" w:rsidR="006D1350" w:rsidRPr="001F10C7" w:rsidRDefault="006D1350" w:rsidP="006D1350">
      <w:pPr>
        <w:pStyle w:val="NormalnyWeb"/>
        <w:rPr>
          <w:rFonts w:ascii="Calibri" w:hAnsi="Calibri" w:cs="Calibri"/>
          <w:sz w:val="22"/>
          <w:szCs w:val="22"/>
        </w:rPr>
      </w:pPr>
      <w:r w:rsidRPr="001F10C7">
        <w:rPr>
          <w:rStyle w:val="Uwydatnienie"/>
          <w:rFonts w:ascii="Calibri" w:hAnsi="Calibri" w:cs="Calibri"/>
          <w:sz w:val="22"/>
          <w:szCs w:val="22"/>
        </w:rPr>
        <w:t>JERZY BRALCZYK: Są takie drobne sprawy, które dają możliwość zastanawiania się. Dlaczego Polacy mają trzy słowa bardzo podstawowe tam, gdzie Anglikom wystarcza jedno? „Wiem”, „znam”, „umiem”. Dla Polaka to jest różnica kolosalna. Dlaczego mamy dwa określenia: „wyraz” i „słowo”?</w:t>
      </w:r>
    </w:p>
    <w:p w14:paraId="31CD650D" w14:textId="77777777" w:rsidR="006D1350" w:rsidRPr="001F10C7" w:rsidRDefault="006D1350" w:rsidP="006D1350">
      <w:pPr>
        <w:pStyle w:val="NormalnyWeb"/>
        <w:rPr>
          <w:rFonts w:ascii="Calibri" w:hAnsi="Calibri" w:cs="Calibri"/>
          <w:sz w:val="22"/>
          <w:szCs w:val="22"/>
        </w:rPr>
      </w:pPr>
      <w:r w:rsidRPr="001F10C7">
        <w:rPr>
          <w:rStyle w:val="Uwydatnienie"/>
          <w:rFonts w:ascii="Calibri" w:hAnsi="Calibri" w:cs="Calibri"/>
          <w:sz w:val="22"/>
          <w:szCs w:val="22"/>
        </w:rPr>
        <w:t>Bardzo lubię pewne gramatyczne ciekawostki polskie. Na przykład celownik. Co robimy? Rozmawiamy sobie. Komu? Sobie rozmawiamy. Ja sobie pójdę. Komu ja pójdę? Sobie. Siedzę sobie. Skąd ten celownik? Po co on nam potrzebny? Albo „chce mi się spać”. Ja nie chcę spać. Nie chcę, ale ono mi się chce. To pokazuje, że to nie jest wyraz mojej woli. Ja nad tym nie panuję.</w:t>
      </w:r>
    </w:p>
    <w:p w14:paraId="2FAA81C2" w14:textId="77777777" w:rsidR="006D1350" w:rsidRPr="001F10C7" w:rsidRDefault="006D1350" w:rsidP="006D1350">
      <w:pPr>
        <w:pStyle w:val="NormalnyWeb"/>
        <w:rPr>
          <w:rFonts w:ascii="Calibri" w:hAnsi="Calibri" w:cs="Calibri"/>
          <w:sz w:val="22"/>
          <w:szCs w:val="22"/>
        </w:rPr>
      </w:pPr>
      <w:r w:rsidRPr="001F10C7">
        <w:rPr>
          <w:rStyle w:val="Uwydatnienie"/>
          <w:rFonts w:ascii="Calibri" w:hAnsi="Calibri" w:cs="Calibri"/>
          <w:sz w:val="22"/>
          <w:szCs w:val="22"/>
        </w:rPr>
        <w:t xml:space="preserve">Anglik powie „I </w:t>
      </w:r>
      <w:proofErr w:type="spellStart"/>
      <w:r w:rsidRPr="001F10C7">
        <w:rPr>
          <w:rStyle w:val="Uwydatnienie"/>
          <w:rFonts w:ascii="Calibri" w:hAnsi="Calibri" w:cs="Calibri"/>
          <w:sz w:val="22"/>
          <w:szCs w:val="22"/>
        </w:rPr>
        <w:t>like</w:t>
      </w:r>
      <w:proofErr w:type="spellEnd"/>
      <w:r w:rsidRPr="001F10C7">
        <w:rPr>
          <w:rStyle w:val="Uwydatnienie"/>
          <w:rFonts w:ascii="Calibri" w:hAnsi="Calibri" w:cs="Calibri"/>
          <w:sz w:val="22"/>
          <w:szCs w:val="22"/>
        </w:rPr>
        <w:t xml:space="preserve"> </w:t>
      </w:r>
      <w:proofErr w:type="spellStart"/>
      <w:r w:rsidRPr="001F10C7">
        <w:rPr>
          <w:rStyle w:val="Uwydatnienie"/>
          <w:rFonts w:ascii="Calibri" w:hAnsi="Calibri" w:cs="Calibri"/>
          <w:sz w:val="22"/>
          <w:szCs w:val="22"/>
        </w:rPr>
        <w:t>it</w:t>
      </w:r>
      <w:proofErr w:type="spellEnd"/>
      <w:r w:rsidRPr="001F10C7">
        <w:rPr>
          <w:rStyle w:val="Uwydatnienie"/>
          <w:rFonts w:ascii="Calibri" w:hAnsi="Calibri" w:cs="Calibri"/>
          <w:sz w:val="22"/>
          <w:szCs w:val="22"/>
        </w:rPr>
        <w:t>”. Lubię. Od razu. Widzi coś pierwszy raz. Kiedy ja słyszę po raz pierwszy piosenkę, czy mogę powiedzieć, że ją lubię?</w:t>
      </w:r>
    </w:p>
    <w:p w14:paraId="3B40C7BE" w14:textId="77777777" w:rsidR="006D1350" w:rsidRPr="001F10C7" w:rsidRDefault="006D1350" w:rsidP="006D1350">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Podoba mi się.</w:t>
      </w:r>
    </w:p>
    <w:p w14:paraId="3F3B9CD0" w14:textId="77777777" w:rsidR="006D1350" w:rsidRPr="001F10C7" w:rsidRDefault="006D1350" w:rsidP="006D1350">
      <w:pPr>
        <w:pStyle w:val="NormalnyWeb"/>
        <w:rPr>
          <w:rFonts w:ascii="Calibri" w:hAnsi="Calibri" w:cs="Calibri"/>
          <w:sz w:val="22"/>
          <w:szCs w:val="22"/>
        </w:rPr>
      </w:pPr>
      <w:r w:rsidRPr="001F10C7">
        <w:rPr>
          <w:rStyle w:val="Uwydatnienie"/>
          <w:rFonts w:ascii="Calibri" w:hAnsi="Calibri" w:cs="Calibri"/>
          <w:sz w:val="22"/>
          <w:szCs w:val="22"/>
        </w:rPr>
        <w:t>JERZY BRALCZYK: Podoba mi się. I to najpierw ona mi się musi podobać, żebym ja ją zaczął lubić.</w:t>
      </w:r>
    </w:p>
    <w:p w14:paraId="6CFBBAC4" w14:textId="77777777" w:rsidR="006D1350" w:rsidRPr="001F10C7" w:rsidRDefault="006D1350" w:rsidP="006D1350">
      <w:pPr>
        <w:pStyle w:val="NormalnyWeb"/>
        <w:rPr>
          <w:rFonts w:ascii="Calibri" w:hAnsi="Calibri" w:cs="Calibri"/>
          <w:sz w:val="22"/>
          <w:szCs w:val="22"/>
        </w:rPr>
      </w:pPr>
      <w:r w:rsidRPr="001F10C7">
        <w:rPr>
          <w:rStyle w:val="Uwydatnienie"/>
          <w:rFonts w:ascii="Calibri" w:hAnsi="Calibri" w:cs="Calibri"/>
          <w:sz w:val="22"/>
          <w:szCs w:val="22"/>
        </w:rPr>
        <w:t>Przyjemność sprawia mi też znajdowanie związku między sposobem wypowiadania słów a ich znaczeniem. „Głęboki” powiemy głęboko, a „płaski” powiemy płasko. Kiedy mówię „twardy”, to w tym słowie jest twardość, a „miękki” jest miękki. Słowo „wklęsły” ma w środku dołek, a słowo „wypukły” ma w środku górkę. Jak to się dzieje? Nie wiemy. Czy słowo „brzydki” brzmi brzydko? Niekoniecznie, ale słowo „ohydny” jest obrzydliwe.</w:t>
      </w:r>
    </w:p>
    <w:p w14:paraId="1038DDED" w14:textId="77777777" w:rsidR="006D1350" w:rsidRPr="001F10C7" w:rsidRDefault="006D1350" w:rsidP="006D1350">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Jak mówić, żeby pociągnąć za sobą tłum, żeby przekonać szatnię, mówiąc w piłkarskim żargonie?</w:t>
      </w:r>
    </w:p>
    <w:p w14:paraId="70A69626" w14:textId="77777777" w:rsidR="006D1350" w:rsidRPr="001F10C7" w:rsidRDefault="006D1350" w:rsidP="006D1350">
      <w:pPr>
        <w:pStyle w:val="NormalnyWeb"/>
        <w:rPr>
          <w:rFonts w:ascii="Calibri" w:hAnsi="Calibri" w:cs="Calibri"/>
          <w:sz w:val="22"/>
          <w:szCs w:val="22"/>
        </w:rPr>
      </w:pPr>
      <w:r w:rsidRPr="001F10C7">
        <w:rPr>
          <w:rStyle w:val="Uwydatnienie"/>
          <w:rFonts w:ascii="Calibri" w:hAnsi="Calibri" w:cs="Calibri"/>
          <w:sz w:val="22"/>
          <w:szCs w:val="22"/>
        </w:rPr>
        <w:t>JERZY BRALCZYK: Dwie zasady, o których mówię od wielu lat. Po pierwsze nie mówić do ludzi, tylko mówić ludziom. Jest różnica. Mówić ludziom, czyli być razem z nimi mentalnie, a nie tylko werbalnie. Jeżeli ja mówię do kogoś, to dbam, żeby on usłyszał tekst. Kiedy mówię komuś, to chcę, żeby on przyjął znaczenie.</w:t>
      </w:r>
    </w:p>
    <w:p w14:paraId="41DB33D4" w14:textId="77777777" w:rsidR="006D1350" w:rsidRPr="001F10C7" w:rsidRDefault="006D1350" w:rsidP="006D1350">
      <w:pPr>
        <w:pStyle w:val="NormalnyWeb"/>
        <w:rPr>
          <w:rFonts w:ascii="Calibri" w:hAnsi="Calibri" w:cs="Calibri"/>
          <w:sz w:val="22"/>
          <w:szCs w:val="22"/>
        </w:rPr>
      </w:pPr>
      <w:r w:rsidRPr="001F10C7">
        <w:rPr>
          <w:rStyle w:val="Uwydatnienie"/>
          <w:rFonts w:ascii="Calibri" w:hAnsi="Calibri" w:cs="Calibri"/>
          <w:sz w:val="22"/>
          <w:szCs w:val="22"/>
        </w:rPr>
        <w:lastRenderedPageBreak/>
        <w:t>Druga – myśleć o tym, o czym się mówi. Być przekonanym o tym. Jeżeli mamy kogoś przekonać do czegoś, do czego sami nie jesteśmy przekonani, to powinniśmy najpierw samych siebie przekonać.</w:t>
      </w:r>
    </w:p>
    <w:p w14:paraId="116027F5" w14:textId="77777777" w:rsidR="006D1350" w:rsidRPr="001F10C7" w:rsidRDefault="006D1350" w:rsidP="006D1350">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To ważna cecha przy sprzedaży. Jeśli nie wierzymy w swój produkt, to go nie sprzedamy.</w:t>
      </w:r>
    </w:p>
    <w:p w14:paraId="30E9909C" w14:textId="77777777" w:rsidR="006D1350" w:rsidRPr="001F10C7" w:rsidRDefault="006D1350" w:rsidP="006D1350">
      <w:pPr>
        <w:pStyle w:val="NormalnyWeb"/>
        <w:rPr>
          <w:rFonts w:ascii="Calibri" w:hAnsi="Calibri" w:cs="Calibri"/>
          <w:sz w:val="22"/>
          <w:szCs w:val="22"/>
        </w:rPr>
      </w:pPr>
      <w:r w:rsidRPr="001F10C7">
        <w:rPr>
          <w:rStyle w:val="Uwydatnienie"/>
          <w:rFonts w:ascii="Calibri" w:hAnsi="Calibri" w:cs="Calibri"/>
          <w:sz w:val="22"/>
          <w:szCs w:val="22"/>
        </w:rPr>
        <w:t>JERZY BRALCZYK: Polubić ten produkt trzeba jakoś. Ale jest jeszcze obowiązek lojalności. To jeden z najsilniejszych obowiązków. My potrafimy lojalność stawiać wyżej niż prawdę. Czasem to jest patriotyzm, czasem przywiązanie do jakichś barw.</w:t>
      </w:r>
    </w:p>
    <w:p w14:paraId="0B5D89C4" w14:textId="77777777" w:rsidR="006D1350" w:rsidRPr="001F10C7" w:rsidRDefault="006D1350" w:rsidP="006D1350">
      <w:pPr>
        <w:pStyle w:val="NormalnyWeb"/>
        <w:rPr>
          <w:rFonts w:ascii="Calibri" w:hAnsi="Calibri" w:cs="Calibri"/>
          <w:sz w:val="22"/>
          <w:szCs w:val="22"/>
        </w:rPr>
      </w:pPr>
      <w:r w:rsidRPr="001F10C7">
        <w:rPr>
          <w:rStyle w:val="Uwydatnienie"/>
          <w:rFonts w:ascii="Calibri" w:hAnsi="Calibri" w:cs="Calibri"/>
          <w:sz w:val="22"/>
          <w:szCs w:val="22"/>
        </w:rPr>
        <w:t>W sporcie widać to dobrze. Faule czemu służą? Człowiek przekracza reguły gry po to, żeby wygrać. „Musiałem go złapać za koszulkę”.</w:t>
      </w:r>
    </w:p>
    <w:p w14:paraId="1E7AD68F" w14:textId="77777777" w:rsidR="006D1350" w:rsidRPr="001F10C7" w:rsidRDefault="006D1350" w:rsidP="006D1350">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Na Euro nie musiałem, ale wyszło, jak wyszło.</w:t>
      </w:r>
    </w:p>
    <w:p w14:paraId="6985E1D2" w14:textId="77777777" w:rsidR="006D1350" w:rsidRPr="001F10C7" w:rsidRDefault="006D1350" w:rsidP="006D1350">
      <w:pPr>
        <w:pStyle w:val="NormalnyWeb"/>
        <w:rPr>
          <w:rFonts w:ascii="Calibri" w:hAnsi="Calibri" w:cs="Calibri"/>
          <w:sz w:val="22"/>
          <w:szCs w:val="22"/>
        </w:rPr>
      </w:pPr>
      <w:r w:rsidRPr="001F10C7">
        <w:rPr>
          <w:rStyle w:val="Uwydatnienie"/>
          <w:rFonts w:ascii="Calibri" w:hAnsi="Calibri" w:cs="Calibri"/>
          <w:sz w:val="22"/>
          <w:szCs w:val="22"/>
        </w:rPr>
        <w:t>JERZY BRALCZYK: Wyszło, jak wyszło. Zostaje ta boska ręka Maradony, prawda? To była ręka Boga. Kibice przechodzą nad tym do porządku dziennego. Ale zdarzają się sportowcy, a nawet kibice, którzy wyżej cenią reguły czystej gry: „Nie, to nie jest prawdziwe zwycięstwo”.</w:t>
      </w:r>
    </w:p>
    <w:p w14:paraId="50352621" w14:textId="77777777" w:rsidR="006D1350" w:rsidRPr="001F10C7" w:rsidRDefault="006D1350" w:rsidP="006D1350">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Powiedział pan: „Późno zorientowałem się, że język może przynosić radość”.</w:t>
      </w:r>
    </w:p>
    <w:p w14:paraId="2204AEF6" w14:textId="77777777" w:rsidR="006D1350" w:rsidRPr="001F10C7" w:rsidRDefault="006D1350" w:rsidP="006D1350">
      <w:pPr>
        <w:pStyle w:val="NormalnyWeb"/>
        <w:rPr>
          <w:rFonts w:ascii="Calibri" w:hAnsi="Calibri" w:cs="Calibri"/>
          <w:sz w:val="22"/>
          <w:szCs w:val="22"/>
        </w:rPr>
      </w:pPr>
      <w:r w:rsidRPr="001F10C7">
        <w:rPr>
          <w:rStyle w:val="Uwydatnienie"/>
          <w:rFonts w:ascii="Calibri" w:hAnsi="Calibri" w:cs="Calibri"/>
          <w:sz w:val="22"/>
          <w:szCs w:val="22"/>
        </w:rPr>
        <w:t>JERZY BRALCZYK: Tak, bo nie myślałem o tym w kategoriach radości, choć radość czułem. Co innego jest poczucie radości, a co innego jej świadomość. Poczułem, że język nie tylko mnie, ale i innym może, a nawet powinien sprawiać przyjemność.</w:t>
      </w:r>
    </w:p>
    <w:p w14:paraId="28B8C738" w14:textId="77777777" w:rsidR="006D1350" w:rsidRPr="001F10C7" w:rsidRDefault="006D1350" w:rsidP="006D1350">
      <w:pPr>
        <w:pStyle w:val="NormalnyWeb"/>
        <w:rPr>
          <w:rFonts w:ascii="Calibri" w:hAnsi="Calibri" w:cs="Calibri"/>
          <w:sz w:val="22"/>
          <w:szCs w:val="22"/>
        </w:rPr>
      </w:pPr>
      <w:r w:rsidRPr="001F10C7">
        <w:rPr>
          <w:rStyle w:val="Uwydatnienie"/>
          <w:rFonts w:ascii="Calibri" w:hAnsi="Calibri" w:cs="Calibri"/>
          <w:sz w:val="22"/>
          <w:szCs w:val="22"/>
        </w:rPr>
        <w:t>Język sprawia przyjemność dzieciom, które są kreatywne, wymyślają nowe słowa, odmieniają te słowa. Potem idą do szkoły i tam bardzo często są wciśnięte w reguły. To źle, tu dwója, tu błąd. A tymczasem lepiej by było, gdybyśmy tej twórczości naszych dzieci dawali wolną drogę. Mów jak chcesz, mów „</w:t>
      </w:r>
      <w:proofErr w:type="spellStart"/>
      <w:r w:rsidRPr="001F10C7">
        <w:rPr>
          <w:rStyle w:val="Uwydatnienie"/>
          <w:rFonts w:ascii="Calibri" w:hAnsi="Calibri" w:cs="Calibri"/>
          <w:sz w:val="22"/>
          <w:szCs w:val="22"/>
        </w:rPr>
        <w:t>człowieki</w:t>
      </w:r>
      <w:proofErr w:type="spellEnd"/>
      <w:r w:rsidRPr="001F10C7">
        <w:rPr>
          <w:rStyle w:val="Uwydatnienie"/>
          <w:rFonts w:ascii="Calibri" w:hAnsi="Calibri" w:cs="Calibri"/>
          <w:sz w:val="22"/>
          <w:szCs w:val="22"/>
        </w:rPr>
        <w:t>” zamiast „ludzie”, bo to jest przecież bardziej logiczne nawet.</w:t>
      </w:r>
    </w:p>
    <w:p w14:paraId="53BF7D7E" w14:textId="77777777" w:rsidR="006D1350" w:rsidRPr="001F10C7" w:rsidRDefault="006D1350" w:rsidP="006D1350">
      <w:pPr>
        <w:pStyle w:val="NormalnyWeb"/>
        <w:rPr>
          <w:rFonts w:ascii="Calibri" w:hAnsi="Calibri" w:cs="Calibri"/>
          <w:sz w:val="22"/>
          <w:szCs w:val="22"/>
        </w:rPr>
      </w:pPr>
      <w:r w:rsidRPr="001F10C7">
        <w:rPr>
          <w:rStyle w:val="Uwydatnienie"/>
          <w:rFonts w:ascii="Calibri" w:hAnsi="Calibri" w:cs="Calibri"/>
          <w:sz w:val="22"/>
          <w:szCs w:val="22"/>
        </w:rPr>
        <w:t>Oczywiście powinniśmy znać pewne normy i ich przestrzegać. Ale niedobrze jest, kiedy jesteśmy przez to ograniczeni w swojej naturalności. Przyjemność z języka może być bardzo duża. Przyjemność z dobrej rozmowy. Mało tego – przyjemność z dobrej, porządnej kłótni.</w:t>
      </w:r>
    </w:p>
    <w:p w14:paraId="743E35EB" w14:textId="77777777" w:rsidR="006D1350" w:rsidRPr="001F10C7" w:rsidRDefault="006D1350" w:rsidP="006D1350">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Jest przyjemność po przegranej?</w:t>
      </w:r>
    </w:p>
    <w:p w14:paraId="11A76ED6" w14:textId="77777777" w:rsidR="006D1350" w:rsidRPr="001F10C7" w:rsidRDefault="006D1350" w:rsidP="006D1350">
      <w:pPr>
        <w:pStyle w:val="NormalnyWeb"/>
        <w:rPr>
          <w:rFonts w:ascii="Calibri" w:hAnsi="Calibri" w:cs="Calibri"/>
          <w:sz w:val="22"/>
          <w:szCs w:val="22"/>
        </w:rPr>
      </w:pPr>
      <w:r w:rsidRPr="001F10C7">
        <w:rPr>
          <w:rStyle w:val="Uwydatnienie"/>
          <w:rFonts w:ascii="Calibri" w:hAnsi="Calibri" w:cs="Calibri"/>
          <w:sz w:val="22"/>
          <w:szCs w:val="22"/>
        </w:rPr>
        <w:t>JERZY BRALCZYK: Tak. Bo to było – stanąłem na wysokości zadania. A przecież czy pan nie miał satysfakcji z dobrego meczu, który został przegrany?</w:t>
      </w:r>
    </w:p>
    <w:p w14:paraId="5F53C1F6" w14:textId="77777777" w:rsidR="006D1350" w:rsidRPr="001F10C7" w:rsidRDefault="006D1350" w:rsidP="006D1350">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Trudny temat, wrażliwy temat.</w:t>
      </w:r>
    </w:p>
    <w:p w14:paraId="2B44D961" w14:textId="77777777" w:rsidR="006D1350" w:rsidRPr="001F10C7" w:rsidRDefault="006D1350" w:rsidP="006D1350">
      <w:pPr>
        <w:pStyle w:val="NormalnyWeb"/>
        <w:rPr>
          <w:rFonts w:ascii="Calibri" w:hAnsi="Calibri" w:cs="Calibri"/>
          <w:sz w:val="22"/>
          <w:szCs w:val="22"/>
        </w:rPr>
      </w:pPr>
      <w:r w:rsidRPr="001F10C7">
        <w:rPr>
          <w:rStyle w:val="Uwydatnienie"/>
          <w:rFonts w:ascii="Calibri" w:hAnsi="Calibri" w:cs="Calibri"/>
          <w:sz w:val="22"/>
          <w:szCs w:val="22"/>
        </w:rPr>
        <w:t xml:space="preserve">JERZY BRALCZYK: Wrażliwy, </w:t>
      </w:r>
      <w:proofErr w:type="gramStart"/>
      <w:r w:rsidRPr="001F10C7">
        <w:rPr>
          <w:rStyle w:val="Uwydatnienie"/>
          <w:rFonts w:ascii="Calibri" w:hAnsi="Calibri" w:cs="Calibri"/>
          <w:sz w:val="22"/>
          <w:szCs w:val="22"/>
        </w:rPr>
        <w:t>ale jednak</w:t>
      </w:r>
      <w:proofErr w:type="gramEnd"/>
      <w:r w:rsidRPr="001F10C7">
        <w:rPr>
          <w:rStyle w:val="Uwydatnienie"/>
          <w:rFonts w:ascii="Calibri" w:hAnsi="Calibri" w:cs="Calibri"/>
          <w:sz w:val="22"/>
          <w:szCs w:val="22"/>
        </w:rPr>
        <w:t xml:space="preserve"> jest ten temat. „Owszem, przegrali, ale ładnie przegrali”. A tam wygrali, ale marnie. Umiejętnie grać i dobrze przegrać – to może także dawać satysfakcję.</w:t>
      </w:r>
    </w:p>
    <w:p w14:paraId="0B541E01" w14:textId="77777777" w:rsidR="006D1350" w:rsidRPr="001F10C7" w:rsidRDefault="006D1350" w:rsidP="006D1350">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Język a światopogląd. Pan kiedyś powiedział, że pies zdechł i spadła na pana krytyka.</w:t>
      </w:r>
    </w:p>
    <w:p w14:paraId="350FD5F2" w14:textId="77777777" w:rsidR="006D1350" w:rsidRPr="001F10C7" w:rsidRDefault="006D1350" w:rsidP="006D1350">
      <w:pPr>
        <w:pStyle w:val="NormalnyWeb"/>
        <w:rPr>
          <w:rFonts w:ascii="Calibri" w:hAnsi="Calibri" w:cs="Calibri"/>
          <w:sz w:val="22"/>
          <w:szCs w:val="22"/>
        </w:rPr>
      </w:pPr>
      <w:r w:rsidRPr="001F10C7">
        <w:rPr>
          <w:rStyle w:val="Uwydatnienie"/>
          <w:rFonts w:ascii="Calibri" w:hAnsi="Calibri" w:cs="Calibri"/>
          <w:sz w:val="22"/>
          <w:szCs w:val="22"/>
        </w:rPr>
        <w:lastRenderedPageBreak/>
        <w:t>JERZY BRALCZYK: Tak, bardzo dużo hejtu dostałem. Przykro mi z tego powodu, bo wyszedłem na kogoś, kto nie lubi zwierząt. A cierpienia zwierząt są dla mnie jak cierpienia ludzi. To, że zwierzęta są myślące, świadome – ja sobie z tego zdaję sprawę. Ale chciałbym, żeby była różnica między nami i zwierzętami.</w:t>
      </w:r>
    </w:p>
    <w:p w14:paraId="3B8F66A0" w14:textId="77777777" w:rsidR="006D1350" w:rsidRPr="001F10C7" w:rsidRDefault="006D1350" w:rsidP="006D1350">
      <w:pPr>
        <w:pStyle w:val="NormalnyWeb"/>
        <w:rPr>
          <w:rFonts w:ascii="Calibri" w:hAnsi="Calibri" w:cs="Calibri"/>
          <w:sz w:val="22"/>
          <w:szCs w:val="22"/>
        </w:rPr>
      </w:pPr>
      <w:r w:rsidRPr="001F10C7">
        <w:rPr>
          <w:rStyle w:val="Uwydatnienie"/>
          <w:rFonts w:ascii="Calibri" w:hAnsi="Calibri" w:cs="Calibri"/>
          <w:sz w:val="22"/>
          <w:szCs w:val="22"/>
        </w:rPr>
        <w:t>Słowo „zdychać” nie jest dla mnie pejoratywne. W odniesieniu do człowieka tak, ale w odniesieniu do zwierzęcia nie. Kiedy mówię, że zwierzę ma pysk, to ja nic złego nie myślę. A gdy mówię o człowieku, że ma pysk, to myślę źle. I tak jest ze zdychaniem. Miałem dwa koty ulubione, jeden był wręcz ukochany i on zdechł. Niestety. Przykro mi.</w:t>
      </w:r>
    </w:p>
    <w:p w14:paraId="0760ED6F" w14:textId="77777777" w:rsidR="006D1350" w:rsidRPr="001F10C7" w:rsidRDefault="006D1350" w:rsidP="006D1350">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Ale to jest przykład, który pokazuje, że język się zmienia?</w:t>
      </w:r>
    </w:p>
    <w:p w14:paraId="2C815E9E" w14:textId="77777777" w:rsidR="006D1350" w:rsidRPr="001F10C7" w:rsidRDefault="006D1350" w:rsidP="006D1350">
      <w:pPr>
        <w:pStyle w:val="NormalnyWeb"/>
        <w:rPr>
          <w:rFonts w:ascii="Calibri" w:hAnsi="Calibri" w:cs="Calibri"/>
          <w:sz w:val="22"/>
          <w:szCs w:val="22"/>
        </w:rPr>
      </w:pPr>
      <w:r w:rsidRPr="001F10C7">
        <w:rPr>
          <w:rStyle w:val="Uwydatnienie"/>
          <w:rFonts w:ascii="Calibri" w:hAnsi="Calibri" w:cs="Calibri"/>
          <w:sz w:val="22"/>
          <w:szCs w:val="22"/>
        </w:rPr>
        <w:t>JERZY BRALCZYK: Tak. I ten język, który się zmienia, my nie zawsze akceptujemy. Kiedy ktoś traktuje psa jak dziecko i pojawiają się takie słowa jak „</w:t>
      </w:r>
      <w:proofErr w:type="spellStart"/>
      <w:r w:rsidRPr="001F10C7">
        <w:rPr>
          <w:rStyle w:val="Uwydatnienie"/>
          <w:rFonts w:ascii="Calibri" w:hAnsi="Calibri" w:cs="Calibri"/>
          <w:sz w:val="22"/>
          <w:szCs w:val="22"/>
        </w:rPr>
        <w:t>psiecko</w:t>
      </w:r>
      <w:proofErr w:type="spellEnd"/>
      <w:r w:rsidRPr="001F10C7">
        <w:rPr>
          <w:rStyle w:val="Uwydatnienie"/>
          <w:rFonts w:ascii="Calibri" w:hAnsi="Calibri" w:cs="Calibri"/>
          <w:sz w:val="22"/>
          <w:szCs w:val="22"/>
        </w:rPr>
        <w:t>” albo kiedy mówi się o adopcji zwierząt, to chciałbym, żeby dzieci adoptowane, a jest ich przecież wiele i są tego świadome, raczej tego nie słyszały. Bo jeżeli można również psa adoptować, to jak się czuje przysposobione dziecko? Nie jest to w moim przekonaniu właściwe.</w:t>
      </w:r>
    </w:p>
    <w:p w14:paraId="7A179C13" w14:textId="77777777" w:rsidR="006D1350" w:rsidRPr="001F10C7" w:rsidRDefault="006D1350" w:rsidP="006D1350">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Z perspektywy czasu uważa pan, że zabrakło tam eufemizmu?</w:t>
      </w:r>
    </w:p>
    <w:p w14:paraId="76CB8C72" w14:textId="77777777" w:rsidR="006D1350" w:rsidRPr="001F10C7" w:rsidRDefault="006D1350" w:rsidP="006D1350">
      <w:pPr>
        <w:pStyle w:val="NormalnyWeb"/>
        <w:rPr>
          <w:rFonts w:ascii="Calibri" w:hAnsi="Calibri" w:cs="Calibri"/>
          <w:sz w:val="22"/>
          <w:szCs w:val="22"/>
        </w:rPr>
      </w:pPr>
      <w:r w:rsidRPr="001F10C7">
        <w:rPr>
          <w:rStyle w:val="Uwydatnienie"/>
          <w:rFonts w:ascii="Calibri" w:hAnsi="Calibri" w:cs="Calibri"/>
          <w:sz w:val="22"/>
          <w:szCs w:val="22"/>
        </w:rPr>
        <w:t>JERZY BRALCZYK: Eufemizmy są świadectwem czasem pewnej hipokryzji. Używamy określeń zastępczych po to, żeby nie wypowiedzieć ostrzej czegoś. Ale eufemizmy są często przykładem dobrego wychowania. Używamy tych słów po to, żeby nie wywołać jakiegoś poruszenia albo nadmiernej krytyki.</w:t>
      </w:r>
    </w:p>
    <w:p w14:paraId="79D7E1E1" w14:textId="77777777" w:rsidR="006D1350" w:rsidRPr="001F10C7" w:rsidRDefault="006D1350" w:rsidP="006D1350">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To jest ta poprawność polityczna?</w:t>
      </w:r>
    </w:p>
    <w:p w14:paraId="6A01674D" w14:textId="77777777" w:rsidR="006D1350" w:rsidRPr="00D72D74" w:rsidRDefault="006D1350" w:rsidP="006D1350">
      <w:pPr>
        <w:pStyle w:val="NormalnyWeb"/>
        <w:rPr>
          <w:rStyle w:val="Uwydatnienie"/>
          <w:rFonts w:ascii="Calibri" w:hAnsi="Calibri" w:cs="Calibri"/>
          <w:sz w:val="22"/>
          <w:szCs w:val="22"/>
        </w:rPr>
      </w:pPr>
      <w:r w:rsidRPr="001F10C7">
        <w:rPr>
          <w:rStyle w:val="Uwydatnienie"/>
          <w:rFonts w:ascii="Calibri" w:hAnsi="Calibri" w:cs="Calibri"/>
          <w:sz w:val="22"/>
          <w:szCs w:val="22"/>
        </w:rPr>
        <w:t xml:space="preserve">JERZY BRALCZYK: Także. Ale poprawności politycznej dlatego nie lubię, bo nie lubię, że ona jest przeciwko zwyczajom językowym, jest czymś narzuconym. Pewnie, że są ludzie, którym jakieś słowo może sprawiać przykrość </w:t>
      </w:r>
      <w:r w:rsidRPr="00D72D74">
        <w:rPr>
          <w:rStyle w:val="Uwydatnienie"/>
          <w:rFonts w:ascii="Calibri" w:hAnsi="Calibri" w:cs="Calibri"/>
          <w:sz w:val="22"/>
          <w:szCs w:val="22"/>
        </w:rPr>
        <w:t>i wobec nich tak nie powiem, bo ja nie lubię sprawiać przykrości.</w:t>
      </w:r>
    </w:p>
    <w:p w14:paraId="0B8CA709" w14:textId="77777777" w:rsidR="00D72D74" w:rsidRPr="00D72D74" w:rsidRDefault="00D72D74" w:rsidP="00D72D74">
      <w:pPr>
        <w:pStyle w:val="pdq2pgselectionanchorcontainer"/>
        <w:rPr>
          <w:rFonts w:ascii="Calibri" w:hAnsi="Calibri" w:cs="Calibri"/>
          <w:sz w:val="22"/>
          <w:szCs w:val="22"/>
        </w:rPr>
      </w:pPr>
      <w:r w:rsidRPr="00D72D74">
        <w:rPr>
          <w:rStyle w:val="Pogrubienie"/>
          <w:rFonts w:ascii="Calibri" w:hAnsi="Calibri" w:cs="Calibri"/>
          <w:sz w:val="22"/>
          <w:szCs w:val="22"/>
        </w:rPr>
        <w:t>GRZEGORZ KRYCHOWIAK:</w:t>
      </w:r>
      <w:r w:rsidRPr="00D72D74">
        <w:rPr>
          <w:rFonts w:ascii="Calibri" w:hAnsi="Calibri" w:cs="Calibri"/>
          <w:sz w:val="22"/>
          <w:szCs w:val="22"/>
        </w:rPr>
        <w:t xml:space="preserve"> A do czego dokładnie jest panu słowo „Murzyn” potrzebne?</w:t>
      </w:r>
    </w:p>
    <w:p w14:paraId="2DF0B619" w14:textId="77777777" w:rsidR="00D72D74" w:rsidRPr="00D72D74" w:rsidRDefault="00D72D74" w:rsidP="00D72D74">
      <w:pPr>
        <w:pStyle w:val="NormalnyWeb"/>
        <w:rPr>
          <w:rFonts w:ascii="Calibri" w:hAnsi="Calibri" w:cs="Calibri"/>
          <w:sz w:val="22"/>
          <w:szCs w:val="22"/>
        </w:rPr>
      </w:pPr>
      <w:r w:rsidRPr="00D72D74">
        <w:rPr>
          <w:rStyle w:val="Uwydatnienie"/>
          <w:rFonts w:ascii="Calibri" w:hAnsi="Calibri" w:cs="Calibri"/>
          <w:sz w:val="22"/>
          <w:szCs w:val="22"/>
        </w:rPr>
        <w:t>JERZY BRALCZYK: Nie wiem, do czego mi jest potrzebny Murzyn. Żeby coś za mnie zrobił. To żart, rzecz jasna, bo „murzyn” pisany małą literą to był ktoś, kto w moim imieniu coś robi. Na przykład pisze pracę czy wykonuje jakąś pracę. Nie, potrzebne mi jest to słowo na określenie ludzi, którzy tak wyglądają, mają ciemną skórę.</w:t>
      </w:r>
    </w:p>
    <w:p w14:paraId="03070EB7" w14:textId="61671F48" w:rsidR="000904BD" w:rsidRPr="001F10C7" w:rsidRDefault="00D72D74" w:rsidP="006D1350">
      <w:pPr>
        <w:pStyle w:val="NormalnyWeb"/>
        <w:rPr>
          <w:rFonts w:ascii="Calibri" w:hAnsi="Calibri" w:cs="Calibri"/>
          <w:sz w:val="22"/>
          <w:szCs w:val="22"/>
        </w:rPr>
      </w:pPr>
      <w:r w:rsidRPr="00D72D74">
        <w:rPr>
          <w:rStyle w:val="Uwydatnienie"/>
          <w:rFonts w:ascii="Calibri" w:hAnsi="Calibri" w:cs="Calibri"/>
          <w:sz w:val="22"/>
          <w:szCs w:val="22"/>
        </w:rPr>
        <w:t>Pamiętam rok pięćdziesiąty piąty, kiedy był zjazd młodzieży w Warszawie i przyjechało dużo ludzi ciemnoskórych. Jak nam się ci Murzyni podobali. Jakie to było egzotyczne i wspaniałe. Jak człowiek chciał być Murzynem – i to we mnie zostało. Przecież ja nie czuję żadnej wyższości nad ludźmi czarnymi. Absolutnie.</w:t>
      </w:r>
    </w:p>
    <w:p w14:paraId="42C8099E" w14:textId="77777777" w:rsidR="001F10C7" w:rsidRPr="001F10C7" w:rsidRDefault="001F10C7" w:rsidP="001F10C7">
      <w:pPr>
        <w:pStyle w:val="pdq2pgselectionanchorcontainer"/>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Jest teraz przesyt ornamentacją językową?</w:t>
      </w:r>
    </w:p>
    <w:p w14:paraId="0F25B935" w14:textId="77777777" w:rsidR="001F10C7" w:rsidRPr="001F10C7" w:rsidRDefault="001F10C7" w:rsidP="001F10C7">
      <w:pPr>
        <w:pStyle w:val="NormalnyWeb"/>
        <w:rPr>
          <w:rFonts w:ascii="Calibri" w:hAnsi="Calibri" w:cs="Calibri"/>
          <w:sz w:val="22"/>
          <w:szCs w:val="22"/>
        </w:rPr>
      </w:pPr>
      <w:r w:rsidRPr="001F10C7">
        <w:rPr>
          <w:rStyle w:val="Uwydatnienie"/>
          <w:rFonts w:ascii="Calibri" w:hAnsi="Calibri" w:cs="Calibri"/>
          <w:sz w:val="22"/>
          <w:szCs w:val="22"/>
        </w:rPr>
        <w:t>JERZY BRALCZYK: Ja akurat lubię ornamentację. Lubię kunszt, takie zawiłości gramatyczne, leksykalne. Pewien sposób mówienia nie wprost, zawoalowany, pełen różnych niuansów i zakrętów językowych. Nie uprawiamy już prawdziwej epistolografii, nie piszemy listów, ale kiedyś listy były miejscem, w którym kunsztowność języka walczyła o lepsze z głębokością myśli.</w:t>
      </w:r>
    </w:p>
    <w:p w14:paraId="353EF2AF" w14:textId="77777777" w:rsidR="001F10C7" w:rsidRPr="001F10C7" w:rsidRDefault="001F10C7" w:rsidP="001F10C7">
      <w:pPr>
        <w:pStyle w:val="NormalnyWeb"/>
        <w:rPr>
          <w:rFonts w:ascii="Calibri" w:hAnsi="Calibri" w:cs="Calibri"/>
          <w:sz w:val="22"/>
          <w:szCs w:val="22"/>
        </w:rPr>
      </w:pPr>
      <w:r w:rsidRPr="001F10C7">
        <w:rPr>
          <w:rStyle w:val="Uwydatnienie"/>
          <w:rFonts w:ascii="Calibri" w:hAnsi="Calibri" w:cs="Calibri"/>
          <w:sz w:val="22"/>
          <w:szCs w:val="22"/>
        </w:rPr>
        <w:lastRenderedPageBreak/>
        <w:t xml:space="preserve">Nie lubiłem nadmiernej prostoty, takiego mówienia prosto z mostu, zwłaszcza kiedy towarzyszyła temu pewna ideologia, którą mógłbym uznać za </w:t>
      </w:r>
      <w:proofErr w:type="spellStart"/>
      <w:r w:rsidRPr="001F10C7">
        <w:rPr>
          <w:rStyle w:val="Uwydatnienie"/>
          <w:rFonts w:ascii="Calibri" w:hAnsi="Calibri" w:cs="Calibri"/>
          <w:sz w:val="22"/>
          <w:szCs w:val="22"/>
        </w:rPr>
        <w:t>maczystowską</w:t>
      </w:r>
      <w:proofErr w:type="spellEnd"/>
      <w:r w:rsidRPr="001F10C7">
        <w:rPr>
          <w:rStyle w:val="Uwydatnienie"/>
          <w:rFonts w:ascii="Calibri" w:hAnsi="Calibri" w:cs="Calibri"/>
          <w:sz w:val="22"/>
          <w:szCs w:val="22"/>
        </w:rPr>
        <w:t xml:space="preserve">. Nie lubiłem nigdy Hemingwaya, nie lubiłem Marka Hłaski, takiej </w:t>
      </w:r>
      <w:proofErr w:type="spellStart"/>
      <w:r w:rsidRPr="001F10C7">
        <w:rPr>
          <w:rStyle w:val="Uwydatnienie"/>
          <w:rFonts w:ascii="Calibri" w:hAnsi="Calibri" w:cs="Calibri"/>
          <w:sz w:val="22"/>
          <w:szCs w:val="22"/>
        </w:rPr>
        <w:t>mężczyźnianej</w:t>
      </w:r>
      <w:proofErr w:type="spellEnd"/>
      <w:r w:rsidRPr="001F10C7">
        <w:rPr>
          <w:rStyle w:val="Uwydatnienie"/>
          <w:rFonts w:ascii="Calibri" w:hAnsi="Calibri" w:cs="Calibri"/>
          <w:sz w:val="22"/>
          <w:szCs w:val="22"/>
        </w:rPr>
        <w:t xml:space="preserve"> literatury, która prostymi słowami, czasem brutalnymi, pokazywała tę krzepę. Lubiłem literaturę kunsztowną, trochę zawiłą. Bardzo lubiłem też stylizacje. Nasze największe, w moim przekonaniu, prozatorskie osiągnięcie, czyli Trylogia Sienkiewicza, jest przecież prawie pastiszem.</w:t>
      </w:r>
    </w:p>
    <w:p w14:paraId="4AF0E18A" w14:textId="77777777" w:rsidR="001F10C7" w:rsidRPr="001F10C7" w:rsidRDefault="001F10C7" w:rsidP="001F10C7">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To jest tak, że każdy propagator literatury musi mieć swoją bitwę, walkę, coś, co mu nie odpowiada?</w:t>
      </w:r>
    </w:p>
    <w:p w14:paraId="16094D4B" w14:textId="77777777" w:rsidR="001F10C7" w:rsidRPr="001F10C7" w:rsidRDefault="001F10C7" w:rsidP="001F10C7">
      <w:pPr>
        <w:pStyle w:val="NormalnyWeb"/>
        <w:rPr>
          <w:rFonts w:ascii="Calibri" w:hAnsi="Calibri" w:cs="Calibri"/>
          <w:sz w:val="22"/>
          <w:szCs w:val="22"/>
        </w:rPr>
      </w:pPr>
      <w:r w:rsidRPr="001F10C7">
        <w:rPr>
          <w:rStyle w:val="Uwydatnienie"/>
          <w:rFonts w:ascii="Calibri" w:hAnsi="Calibri" w:cs="Calibri"/>
          <w:sz w:val="22"/>
          <w:szCs w:val="22"/>
        </w:rPr>
        <w:t>JERZY BRALCZYK: Nie, nie. Bitwa, walka to nie jest mój język. Nie lubię militarnej metafory. Chciałbym coś upowszechniać, pokazywać dobre strony tego, co lubię, ale nie w kategoriach walki. Nie bardzo lubię też słownictwa związanego z koniecznością: „musi”, „powinien”, „należy”, „trzeba”. Wolałbym powiedzieć: „Dobrze byłoby, gdybyś się inaczej ubierał”, a nie: „Powinieneś się inaczej ubierać”. To jest co innego.</w:t>
      </w:r>
    </w:p>
    <w:p w14:paraId="7DE6E7C5" w14:textId="77777777" w:rsidR="001F10C7" w:rsidRPr="001F10C7" w:rsidRDefault="001F10C7" w:rsidP="001F10C7">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Nie dziwię się, że pan kłótni nie przegrywa.</w:t>
      </w:r>
    </w:p>
    <w:p w14:paraId="1E56733E" w14:textId="77777777" w:rsidR="001F10C7" w:rsidRPr="001F10C7" w:rsidRDefault="001F10C7" w:rsidP="001F10C7">
      <w:pPr>
        <w:pStyle w:val="NormalnyWeb"/>
        <w:rPr>
          <w:rFonts w:ascii="Calibri" w:hAnsi="Calibri" w:cs="Calibri"/>
          <w:sz w:val="22"/>
          <w:szCs w:val="22"/>
        </w:rPr>
      </w:pPr>
      <w:r w:rsidRPr="001F10C7">
        <w:rPr>
          <w:rStyle w:val="Uwydatnienie"/>
          <w:rFonts w:ascii="Calibri" w:hAnsi="Calibri" w:cs="Calibri"/>
          <w:sz w:val="22"/>
          <w:szCs w:val="22"/>
        </w:rPr>
        <w:t>JERZY BRALCZYK: Kłótni tak, ale staram się nie przegrywać sporów. Nie mam nic przeciwko przegrywaniu kłótni, ale wolę nie przegrywać dyskusji. Wolę nie przegrywać sporów, bo tu więcej jest racji. A w kłótni pojawia się element siły.</w:t>
      </w:r>
    </w:p>
    <w:p w14:paraId="758FE2F8" w14:textId="77777777" w:rsidR="001F10C7" w:rsidRPr="001F10C7" w:rsidRDefault="001F10C7" w:rsidP="001F10C7">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Jak podchodzi pan do języka używanego przez młodzież?</w:t>
      </w:r>
    </w:p>
    <w:p w14:paraId="2C032EF1" w14:textId="77777777" w:rsidR="001F10C7" w:rsidRPr="001F10C7" w:rsidRDefault="001F10C7" w:rsidP="001F10C7">
      <w:pPr>
        <w:pStyle w:val="NormalnyWeb"/>
        <w:rPr>
          <w:rFonts w:ascii="Calibri" w:hAnsi="Calibri" w:cs="Calibri"/>
          <w:sz w:val="22"/>
          <w:szCs w:val="22"/>
        </w:rPr>
      </w:pPr>
      <w:r w:rsidRPr="001F10C7">
        <w:rPr>
          <w:rStyle w:val="Uwydatnienie"/>
          <w:rFonts w:ascii="Calibri" w:hAnsi="Calibri" w:cs="Calibri"/>
          <w:sz w:val="22"/>
          <w:szCs w:val="22"/>
        </w:rPr>
        <w:t>JERZY BRALCZYK: Podziwiam młodzież za to, że ma tak bogaty język. Przecież połowy tego, czego oni używają, ja nie rozumiem. A to świadczy o bogactwie. Ważne jest, żeby móc mówić w wielu odmianach. Jeżeli młody człowiek oprócz tego potrafi mówić w sposób bardziej wyrafinowany czy choćby elegancki, a oprócz tego mówi językiem prostym, to w porządku. Ale jeżeli zna tylko ten drugi, to wolałbym, żeby było inaczej.</w:t>
      </w:r>
    </w:p>
    <w:p w14:paraId="112CAE4B" w14:textId="77777777" w:rsidR="001F10C7" w:rsidRPr="001F10C7" w:rsidRDefault="001F10C7" w:rsidP="001F10C7">
      <w:pPr>
        <w:pStyle w:val="NormalnyWeb"/>
        <w:rPr>
          <w:rFonts w:ascii="Calibri" w:hAnsi="Calibri" w:cs="Calibri"/>
          <w:sz w:val="22"/>
          <w:szCs w:val="22"/>
        </w:rPr>
      </w:pPr>
      <w:r w:rsidRPr="001F10C7">
        <w:rPr>
          <w:rStyle w:val="Uwydatnienie"/>
          <w:rFonts w:ascii="Calibri" w:hAnsi="Calibri" w:cs="Calibri"/>
          <w:sz w:val="22"/>
          <w:szCs w:val="22"/>
        </w:rPr>
        <w:t>Teraz jest już dla mnie pora raczej na rozstawanie się z różnymi sprawami. Ważne jest, żebyśmy się mogli rozstawać godnie. Na początku naszej drogi mówią nam: „jeszcze nie”. Potem mówią: „no już”. Po jakimś czasie: „no jeszcze”. A potem: „już nie”. I zbliżamy się wtedy do końca.</w:t>
      </w:r>
    </w:p>
    <w:p w14:paraId="7A272572" w14:textId="77777777" w:rsidR="001F10C7" w:rsidRPr="001F10C7" w:rsidRDefault="001F10C7" w:rsidP="001F10C7">
      <w:pPr>
        <w:pStyle w:val="NormalnyWeb"/>
        <w:rPr>
          <w:rFonts w:ascii="Calibri" w:hAnsi="Calibri" w:cs="Calibri"/>
          <w:sz w:val="22"/>
          <w:szCs w:val="22"/>
        </w:rPr>
      </w:pPr>
      <w:r w:rsidRPr="001F10C7">
        <w:rPr>
          <w:rStyle w:val="Uwydatnienie"/>
          <w:rFonts w:ascii="Calibri" w:hAnsi="Calibri" w:cs="Calibri"/>
          <w:sz w:val="22"/>
          <w:szCs w:val="22"/>
        </w:rPr>
        <w:t>To zbliżanie ujawnia się też w tym, że coraz rzadziej możemy użyć słowa „znowu”. Jeszcze dziesięć lat temu zdarzało mi się myśleć: kiedy znowu będę zdrowy, kiedy znowu będę mógł szybciej biegać, kiedy znowu będę miał siłę. Już tego „znowu” nie ma, bo już nie będę miał. Z tym się trzeba pogodzić. Starzenie się jest nie tylko nieuchronne, ale nawet korzystne. Bo kto się nie starzeje? Ten, kto umrze młodo. A ja jeszcze żyję. I chciałbym jeszcze trochę pożyć, nawet jeżeli znowu nie będę wielu rzeczy mógł.</w:t>
      </w:r>
    </w:p>
    <w:p w14:paraId="4AD47B14" w14:textId="77777777" w:rsidR="001F10C7" w:rsidRPr="001F10C7" w:rsidRDefault="001F10C7" w:rsidP="001F10C7">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To jest ciekawe, bo ja już te zdania usłyszałem, będąc piłkarzem. „Wiedzieć, kiedy ze sceny zejść”. Ja już przez to przechodziłem.</w:t>
      </w:r>
    </w:p>
    <w:p w14:paraId="5482810F" w14:textId="77777777" w:rsidR="001F10C7" w:rsidRPr="001F10C7" w:rsidRDefault="001F10C7" w:rsidP="001F10C7">
      <w:pPr>
        <w:pStyle w:val="NormalnyWeb"/>
        <w:rPr>
          <w:rFonts w:ascii="Calibri" w:hAnsi="Calibri" w:cs="Calibri"/>
          <w:sz w:val="22"/>
          <w:szCs w:val="22"/>
        </w:rPr>
      </w:pPr>
      <w:r w:rsidRPr="001F10C7">
        <w:rPr>
          <w:rStyle w:val="Uwydatnienie"/>
          <w:rFonts w:ascii="Calibri" w:hAnsi="Calibri" w:cs="Calibri"/>
          <w:sz w:val="22"/>
          <w:szCs w:val="22"/>
        </w:rPr>
        <w:t>JERZY BRALCZYK: Człowiek w życiu przez to wszystko przechodzi. Artysta, aktor, śpiewak, ale czasem właśnie sportowiec. I teraz pytanie: czy dobrze jest dograć do końca i grać nawet wtedy, kiedy widzimy, że jesteśmy w słabszej formie i kondycji? To jest wielkie pytanie.</w:t>
      </w:r>
    </w:p>
    <w:p w14:paraId="2D9E11A3" w14:textId="77777777" w:rsidR="001F10C7" w:rsidRPr="001F10C7" w:rsidRDefault="001F10C7" w:rsidP="001F10C7">
      <w:pPr>
        <w:pStyle w:val="NormalnyWeb"/>
        <w:rPr>
          <w:rFonts w:ascii="Calibri" w:hAnsi="Calibri" w:cs="Calibri"/>
          <w:sz w:val="22"/>
          <w:szCs w:val="22"/>
        </w:rPr>
      </w:pPr>
      <w:r w:rsidRPr="001F10C7">
        <w:rPr>
          <w:rStyle w:val="Pogrubienie"/>
          <w:rFonts w:ascii="Calibri" w:hAnsi="Calibri" w:cs="Calibri"/>
          <w:sz w:val="22"/>
          <w:szCs w:val="22"/>
        </w:rPr>
        <w:lastRenderedPageBreak/>
        <w:t>GRZEGORZ KRYCHOWIAK:</w:t>
      </w:r>
      <w:r w:rsidRPr="001F10C7">
        <w:rPr>
          <w:rFonts w:ascii="Calibri" w:hAnsi="Calibri" w:cs="Calibri"/>
          <w:sz w:val="22"/>
          <w:szCs w:val="22"/>
        </w:rPr>
        <w:t xml:space="preserve"> Ja uważam, że trzeba skończyć na swoich zasadach. Wtedy czujesz spełnienie. Nikt ci nie powie, kiedy masz skończyć, bo wtedy będziesz żałował.</w:t>
      </w:r>
    </w:p>
    <w:p w14:paraId="2417775A" w14:textId="77777777" w:rsidR="001F10C7" w:rsidRPr="001F10C7" w:rsidRDefault="001F10C7" w:rsidP="001F10C7">
      <w:pPr>
        <w:pStyle w:val="NormalnyWeb"/>
        <w:rPr>
          <w:rFonts w:ascii="Calibri" w:hAnsi="Calibri" w:cs="Calibri"/>
          <w:sz w:val="22"/>
          <w:szCs w:val="22"/>
        </w:rPr>
      </w:pPr>
      <w:r w:rsidRPr="001F10C7">
        <w:rPr>
          <w:rStyle w:val="Uwydatnienie"/>
          <w:rFonts w:ascii="Calibri" w:hAnsi="Calibri" w:cs="Calibri"/>
          <w:sz w:val="22"/>
          <w:szCs w:val="22"/>
        </w:rPr>
        <w:t>JERZY BRALCZYK: Jest coś takiego jak emerytura. Ja poszedłem na pełną emeryturę, kiedy miałem siedemdziesiąt dwa lata. Byłem nawet zatrzymywany, żeby mieć jakiś kawałek etatu, wykład, seminaria, ale już z tego nie skorzystałem. A pracuję bardzo dużo. Trzy, cztery spotkania tygodniowo. To daje mi satysfakcję i pewien rodzaj wolności, bo sam ten kalendarz sobie ustalam. Mogę się zgodzić albo nie zgodzić na spotkanie. Wiek mi pozwala czasami odmawiać.</w:t>
      </w:r>
    </w:p>
    <w:p w14:paraId="334A8912" w14:textId="77777777" w:rsidR="001F10C7" w:rsidRPr="001F10C7" w:rsidRDefault="001F10C7" w:rsidP="001F10C7">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Panie profesorze, pan redagował konstytucję.</w:t>
      </w:r>
    </w:p>
    <w:p w14:paraId="4D79350E" w14:textId="77777777" w:rsidR="001F10C7" w:rsidRPr="001F10C7" w:rsidRDefault="001F10C7" w:rsidP="001F10C7">
      <w:pPr>
        <w:pStyle w:val="NormalnyWeb"/>
        <w:rPr>
          <w:rFonts w:ascii="Calibri" w:hAnsi="Calibri" w:cs="Calibri"/>
          <w:sz w:val="22"/>
          <w:szCs w:val="22"/>
        </w:rPr>
      </w:pPr>
      <w:r w:rsidRPr="001F10C7">
        <w:rPr>
          <w:rStyle w:val="Uwydatnienie"/>
          <w:rFonts w:ascii="Calibri" w:hAnsi="Calibri" w:cs="Calibri"/>
          <w:sz w:val="22"/>
          <w:szCs w:val="22"/>
        </w:rPr>
        <w:t>JERZY BRALCZYK: To była praca trochę techniczna, językowa. Bardzo dużo satysfakcji mi dała. Miałem poczucie, że uczestniczę w czymś ważnym. Poprzednią naszą konstytucję redagował profesor Doroszewski, wielki autorytet. Kiedy mnie do tego zaproszono, uznałem to za pewne wyróżnienie.</w:t>
      </w:r>
    </w:p>
    <w:p w14:paraId="3DF538CC" w14:textId="77777777" w:rsidR="001F10C7" w:rsidRPr="001F10C7" w:rsidRDefault="001F10C7" w:rsidP="001F10C7">
      <w:pPr>
        <w:pStyle w:val="NormalnyWeb"/>
        <w:rPr>
          <w:rFonts w:ascii="Calibri" w:hAnsi="Calibri" w:cs="Calibri"/>
          <w:sz w:val="22"/>
          <w:szCs w:val="22"/>
        </w:rPr>
      </w:pPr>
      <w:r w:rsidRPr="001F10C7">
        <w:rPr>
          <w:rStyle w:val="Uwydatnienie"/>
          <w:rFonts w:ascii="Calibri" w:hAnsi="Calibri" w:cs="Calibri"/>
          <w:sz w:val="22"/>
          <w:szCs w:val="22"/>
        </w:rPr>
        <w:t>Język prawny, prawniczy nie jest łatwy, jest często zagmatwany. Mnie najbardziej chodziło o to, żeby było przejrzyście, żeby było wiadomo, o co chodzi. W jednym przypadku przegrałem – w przypadku dziesiątego artykułu, gdzie słowo „władza” jest wieloznacznie użyte. Chciałem wprowadzić pewne rozróżnienie i ono nie zostało wprowadzone. Moje racje nie zostały uznane, choć do tej pory wydają mi się słuszne. Ale wiele, nawet w preambule, mam trochę udziału.</w:t>
      </w:r>
    </w:p>
    <w:p w14:paraId="0390B45E" w14:textId="77777777" w:rsidR="001F10C7" w:rsidRPr="001F10C7" w:rsidRDefault="001F10C7" w:rsidP="001F10C7">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Jak oddzielić swoje poglądy i skupić się na tym, żeby taki dokument był dla wszystkich?</w:t>
      </w:r>
    </w:p>
    <w:p w14:paraId="61642DD9" w14:textId="77777777" w:rsidR="001F10C7" w:rsidRPr="001F10C7" w:rsidRDefault="001F10C7" w:rsidP="001F10C7">
      <w:pPr>
        <w:pStyle w:val="NormalnyWeb"/>
        <w:rPr>
          <w:rFonts w:ascii="Calibri" w:hAnsi="Calibri" w:cs="Calibri"/>
          <w:sz w:val="22"/>
          <w:szCs w:val="22"/>
        </w:rPr>
      </w:pPr>
      <w:r w:rsidRPr="001F10C7">
        <w:rPr>
          <w:rStyle w:val="Uwydatnienie"/>
          <w:rFonts w:ascii="Calibri" w:hAnsi="Calibri" w:cs="Calibri"/>
          <w:sz w:val="22"/>
          <w:szCs w:val="22"/>
        </w:rPr>
        <w:t>JERZY BRALCZYK: Jeśli chodzi o gramatykę, semantykę, znaczenia słów, frazeologię, miałem za sobą pewien rodzaj argumentacji. Jeśli chodzi o idee, już w mniejszym stopniu. Na przykład uważam, że nie powinno się mówić o równouprawnieniu kobiet, bo to jest oczywiste. Mówienie o tym stawia to pod znakiem zapytania. Można powiedzieć, że prawa mężczyzn i kobiet powinny być takie same. Tak można.</w:t>
      </w:r>
    </w:p>
    <w:p w14:paraId="5B3FC468" w14:textId="77777777" w:rsidR="001F10C7" w:rsidRPr="001F10C7" w:rsidRDefault="001F10C7" w:rsidP="001F10C7">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Teraz został poruszony przez prezydenta temat, że trzeba nową konstytucję. Zgodzi się pan?</w:t>
      </w:r>
    </w:p>
    <w:p w14:paraId="385EBD2C" w14:textId="77777777" w:rsidR="001F10C7" w:rsidRPr="001F10C7" w:rsidRDefault="001F10C7" w:rsidP="001F10C7">
      <w:pPr>
        <w:pStyle w:val="NormalnyWeb"/>
        <w:rPr>
          <w:rFonts w:ascii="Calibri" w:hAnsi="Calibri" w:cs="Calibri"/>
          <w:sz w:val="22"/>
          <w:szCs w:val="22"/>
        </w:rPr>
      </w:pPr>
      <w:r w:rsidRPr="001F10C7">
        <w:rPr>
          <w:rStyle w:val="Uwydatnienie"/>
          <w:rFonts w:ascii="Calibri" w:hAnsi="Calibri" w:cs="Calibri"/>
          <w:sz w:val="22"/>
          <w:szCs w:val="22"/>
        </w:rPr>
        <w:t>JERZY BRALCZYK: Nie, absolutnie nie. Amerykańska, która ma poprawki, wydaje mi się dobrym wyjściem. Poprawki – owszem. Mam nadzieję, że większość konstytucyjna nie będzie udziałem żadnej z partii, nawet tych partii, którym kibicuję. Wydaje mi się, że to by nie pomogło na dłuższą metę.</w:t>
      </w:r>
    </w:p>
    <w:p w14:paraId="258C1056" w14:textId="77777777" w:rsidR="001F10C7" w:rsidRPr="001F10C7" w:rsidRDefault="001F10C7" w:rsidP="001F10C7">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Gdyby zaszła teraz potrzeba wprowadzenia zmian do konstytucji, mógłby pan to zrobić mimo różnicy poglądów?</w:t>
      </w:r>
    </w:p>
    <w:p w14:paraId="095B746F" w14:textId="77777777" w:rsidR="001F10C7" w:rsidRPr="001F10C7" w:rsidRDefault="001F10C7" w:rsidP="001F10C7">
      <w:pPr>
        <w:pStyle w:val="NormalnyWeb"/>
        <w:rPr>
          <w:rFonts w:ascii="Calibri" w:hAnsi="Calibri" w:cs="Calibri"/>
          <w:sz w:val="22"/>
          <w:szCs w:val="22"/>
        </w:rPr>
      </w:pPr>
      <w:r w:rsidRPr="001F10C7">
        <w:rPr>
          <w:rStyle w:val="Uwydatnienie"/>
          <w:rFonts w:ascii="Calibri" w:hAnsi="Calibri" w:cs="Calibri"/>
          <w:sz w:val="22"/>
          <w:szCs w:val="22"/>
        </w:rPr>
        <w:t>JERZY BRALCZYK: Językowe, jeżeli dostałbym projekt? To ciekawe pytanie. Wtedy identyfikowałem się z grupami, które pisały konstytucję. Dzisiaj, gdyby to była konstytucja pełna nielubianego przeze mnie patosu konserwatywnego i takiego patriotyzmu deklaratywnego, jednocześnie z elementami agresywnymi wobec tych, którzy myślą inaczej, to nie. Tego bym się nie podjął. Różnica poglądów ma tutaj pewne znaczenie.</w:t>
      </w:r>
    </w:p>
    <w:p w14:paraId="148E7ADA" w14:textId="77777777" w:rsidR="001F10C7" w:rsidRPr="001F10C7" w:rsidRDefault="001F10C7" w:rsidP="001F10C7">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Jak pan się czuje na scenie, dzieląc się swoją wiedzą?</w:t>
      </w:r>
    </w:p>
    <w:p w14:paraId="390BBD56" w14:textId="77777777" w:rsidR="001F10C7" w:rsidRPr="001F10C7" w:rsidRDefault="001F10C7" w:rsidP="001F10C7">
      <w:pPr>
        <w:pStyle w:val="NormalnyWeb"/>
        <w:rPr>
          <w:rFonts w:ascii="Calibri" w:hAnsi="Calibri" w:cs="Calibri"/>
          <w:sz w:val="22"/>
          <w:szCs w:val="22"/>
        </w:rPr>
      </w:pPr>
      <w:r w:rsidRPr="001F10C7">
        <w:rPr>
          <w:rStyle w:val="Uwydatnienie"/>
          <w:rFonts w:ascii="Calibri" w:hAnsi="Calibri" w:cs="Calibri"/>
          <w:sz w:val="22"/>
          <w:szCs w:val="22"/>
        </w:rPr>
        <w:lastRenderedPageBreak/>
        <w:t>JERZY BRALCZYK: Jeżeli mówię własnym tekstem, to w porządku. Kiedy czuję dobry odbiór, mam z tego ogromną satysfakcję. Czasem zdarzało mi się mówić pod górkę, pod wiatr czy pod prąd, kiedy miałem bardzo młodą publiczność. Ale mam satysfakcję zwłaszcza wtedy, kiedy pojawiają się świadectwa, że jestem słuchany, kiedy pojawiają się pytania.</w:t>
      </w:r>
    </w:p>
    <w:p w14:paraId="126B524E" w14:textId="77777777" w:rsidR="001F10C7" w:rsidRPr="001F10C7" w:rsidRDefault="001F10C7" w:rsidP="001F10C7">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Jest w tym trochę chęci pokazania swoich umiejętności, popisywania się?</w:t>
      </w:r>
    </w:p>
    <w:p w14:paraId="3A412772" w14:textId="77777777" w:rsidR="001F10C7" w:rsidRPr="001F10C7" w:rsidRDefault="001F10C7" w:rsidP="001F10C7">
      <w:pPr>
        <w:pStyle w:val="NormalnyWeb"/>
        <w:rPr>
          <w:rFonts w:ascii="Calibri" w:hAnsi="Calibri" w:cs="Calibri"/>
          <w:sz w:val="22"/>
          <w:szCs w:val="22"/>
        </w:rPr>
      </w:pPr>
      <w:r w:rsidRPr="001F10C7">
        <w:rPr>
          <w:rStyle w:val="Uwydatnienie"/>
          <w:rFonts w:ascii="Calibri" w:hAnsi="Calibri" w:cs="Calibri"/>
          <w:sz w:val="22"/>
          <w:szCs w:val="22"/>
        </w:rPr>
        <w:t xml:space="preserve">JERZY BRALCZYK: Pewnie coś w tym jest. Ale ja już się nie muszę popisywać. Chyba staremu już nie przystoi. Bardziej powinien być sobą i nie zważać na reakcje. Psychologowie twierdzą, że ludzie dzielą się na wewnątrzsterownych i </w:t>
      </w:r>
      <w:proofErr w:type="spellStart"/>
      <w:r w:rsidRPr="001F10C7">
        <w:rPr>
          <w:rStyle w:val="Uwydatnienie"/>
          <w:rFonts w:ascii="Calibri" w:hAnsi="Calibri" w:cs="Calibri"/>
          <w:sz w:val="22"/>
          <w:szCs w:val="22"/>
        </w:rPr>
        <w:t>zewnątrzsterownych</w:t>
      </w:r>
      <w:proofErr w:type="spellEnd"/>
      <w:r w:rsidRPr="001F10C7">
        <w:rPr>
          <w:rStyle w:val="Uwydatnienie"/>
          <w:rFonts w:ascii="Calibri" w:hAnsi="Calibri" w:cs="Calibri"/>
          <w:sz w:val="22"/>
          <w:szCs w:val="22"/>
        </w:rPr>
        <w:t xml:space="preserve">. </w:t>
      </w:r>
      <w:proofErr w:type="spellStart"/>
      <w:r w:rsidRPr="001F10C7">
        <w:rPr>
          <w:rStyle w:val="Uwydatnienie"/>
          <w:rFonts w:ascii="Calibri" w:hAnsi="Calibri" w:cs="Calibri"/>
          <w:sz w:val="22"/>
          <w:szCs w:val="22"/>
        </w:rPr>
        <w:t>Zewnątrzsterownym</w:t>
      </w:r>
      <w:proofErr w:type="spellEnd"/>
      <w:r w:rsidRPr="001F10C7">
        <w:rPr>
          <w:rStyle w:val="Uwydatnienie"/>
          <w:rFonts w:ascii="Calibri" w:hAnsi="Calibri" w:cs="Calibri"/>
          <w:sz w:val="22"/>
          <w:szCs w:val="22"/>
        </w:rPr>
        <w:t xml:space="preserve"> zależy na opinii innych, a ludzie wewnątrzsterowni mają własny system oceny i wiedzą, co są warci.</w:t>
      </w:r>
    </w:p>
    <w:p w14:paraId="70930139" w14:textId="77777777" w:rsidR="001F10C7" w:rsidRPr="001F10C7" w:rsidRDefault="001F10C7" w:rsidP="001F10C7">
      <w:pPr>
        <w:pStyle w:val="NormalnyWeb"/>
        <w:rPr>
          <w:rFonts w:ascii="Calibri" w:hAnsi="Calibri" w:cs="Calibri"/>
          <w:sz w:val="22"/>
          <w:szCs w:val="22"/>
        </w:rPr>
      </w:pPr>
      <w:r w:rsidRPr="001F10C7">
        <w:rPr>
          <w:rStyle w:val="Uwydatnienie"/>
          <w:rFonts w:ascii="Calibri" w:hAnsi="Calibri" w:cs="Calibri"/>
          <w:sz w:val="22"/>
          <w:szCs w:val="22"/>
        </w:rPr>
        <w:t>Chciałbym być wewnątrzsterowny. Z wiekiem dobrze jest, kiedy mniej nam zależy na poklasku, popularności, sławie, a bardziej na realizacji tego, po co jesteśmy. Ja sobie czasem w mojej pysze myślę, że jestem między innymi po to, żeby ludzi skłonić do myślenia, dostarczyć im przyjemności, także przyjemności z języka.</w:t>
      </w:r>
    </w:p>
    <w:p w14:paraId="52A2EC7B" w14:textId="77777777" w:rsidR="001F10C7" w:rsidRPr="001F10C7" w:rsidRDefault="001F10C7" w:rsidP="001F10C7">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Jak zagłębiać się w język i rzeczywiście się nie popisywać, robić to naturalnie?</w:t>
      </w:r>
    </w:p>
    <w:p w14:paraId="4F56FF6D" w14:textId="77777777" w:rsidR="001F10C7" w:rsidRPr="001F10C7" w:rsidRDefault="001F10C7" w:rsidP="001F10C7">
      <w:pPr>
        <w:pStyle w:val="NormalnyWeb"/>
        <w:rPr>
          <w:rFonts w:ascii="Calibri" w:hAnsi="Calibri" w:cs="Calibri"/>
          <w:sz w:val="22"/>
          <w:szCs w:val="22"/>
        </w:rPr>
      </w:pPr>
      <w:r w:rsidRPr="001F10C7">
        <w:rPr>
          <w:rStyle w:val="Uwydatnienie"/>
          <w:rFonts w:ascii="Calibri" w:hAnsi="Calibri" w:cs="Calibri"/>
          <w:sz w:val="22"/>
          <w:szCs w:val="22"/>
        </w:rPr>
        <w:t>JERZY BRALCZYK: Trzeba to lubić. Czy ja powinienem stać na straży języka polskiego? Może i powinienem, ale bym nie lubił. Czy mam troszczyć się i dbać? Może powinienem, ale bym tego nie lubił. Natomiast lubię język polski. Bardzo go lubię. Język polski daje mi radość, przyjemność, a jeszcze większą przyjemność daje mi dzielenie się tą przyjemnością z innymi.</w:t>
      </w:r>
    </w:p>
    <w:p w14:paraId="5791E325" w14:textId="77777777" w:rsidR="001F10C7" w:rsidRPr="001F10C7" w:rsidRDefault="001F10C7" w:rsidP="001F10C7">
      <w:pPr>
        <w:pStyle w:val="NormalnyWeb"/>
        <w:rPr>
          <w:rFonts w:ascii="Calibri" w:hAnsi="Calibri" w:cs="Calibri"/>
          <w:sz w:val="22"/>
          <w:szCs w:val="22"/>
        </w:rPr>
      </w:pPr>
      <w:r w:rsidRPr="001F10C7">
        <w:rPr>
          <w:rStyle w:val="Uwydatnienie"/>
          <w:rFonts w:ascii="Calibri" w:hAnsi="Calibri" w:cs="Calibri"/>
          <w:sz w:val="22"/>
          <w:szCs w:val="22"/>
        </w:rPr>
        <w:t>Jeżeli patrzę na piękny krajobraz i jestem sam, nie przeżywam tego tak, jak gdybym mógł żonie powiedzieć: „A zobacz, no popatrz”. I już mi lepiej. Tak samo jest z jedzeniem. Jak jem z kimś, bardziej smakuje.</w:t>
      </w:r>
    </w:p>
    <w:p w14:paraId="12C3E786" w14:textId="77777777" w:rsidR="001F10C7" w:rsidRPr="001F10C7" w:rsidRDefault="001F10C7" w:rsidP="001F10C7">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To przychodzi z wiekiem?</w:t>
      </w:r>
    </w:p>
    <w:p w14:paraId="0095B46F" w14:textId="77777777" w:rsidR="001F10C7" w:rsidRPr="001F10C7" w:rsidRDefault="001F10C7" w:rsidP="001F10C7">
      <w:pPr>
        <w:pStyle w:val="NormalnyWeb"/>
        <w:rPr>
          <w:rFonts w:ascii="Calibri" w:hAnsi="Calibri" w:cs="Calibri"/>
          <w:sz w:val="22"/>
          <w:szCs w:val="22"/>
        </w:rPr>
      </w:pPr>
      <w:r w:rsidRPr="001F10C7">
        <w:rPr>
          <w:rStyle w:val="Uwydatnienie"/>
          <w:rFonts w:ascii="Calibri" w:hAnsi="Calibri" w:cs="Calibri"/>
          <w:sz w:val="22"/>
          <w:szCs w:val="22"/>
        </w:rPr>
        <w:t>JERZY BRALCZYK: Z wiekiem czterech lat. Dziecko przecież lubi dzielić się swoimi wrażeniami.</w:t>
      </w:r>
    </w:p>
    <w:p w14:paraId="0A37B502" w14:textId="77777777" w:rsidR="001F10C7" w:rsidRPr="001F10C7" w:rsidRDefault="001F10C7" w:rsidP="001F10C7">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Wiem, że musi pan już kończyć.</w:t>
      </w:r>
    </w:p>
    <w:p w14:paraId="1627C76D" w14:textId="77777777" w:rsidR="001F10C7" w:rsidRPr="001F10C7" w:rsidRDefault="001F10C7" w:rsidP="001F10C7">
      <w:pPr>
        <w:pStyle w:val="NormalnyWeb"/>
        <w:rPr>
          <w:rFonts w:ascii="Calibri" w:hAnsi="Calibri" w:cs="Calibri"/>
          <w:sz w:val="22"/>
          <w:szCs w:val="22"/>
        </w:rPr>
      </w:pPr>
      <w:r w:rsidRPr="001F10C7">
        <w:rPr>
          <w:rStyle w:val="Uwydatnienie"/>
          <w:rFonts w:ascii="Calibri" w:hAnsi="Calibri" w:cs="Calibri"/>
          <w:sz w:val="22"/>
          <w:szCs w:val="22"/>
        </w:rPr>
        <w:t>JERZY BRALCZYK: Kończyć. Uciekać nie muszę. Uciekać nie kojarzy się dobrze.</w:t>
      </w:r>
    </w:p>
    <w:p w14:paraId="0F1A5A55" w14:textId="77777777" w:rsidR="001F10C7" w:rsidRPr="001F10C7" w:rsidRDefault="001F10C7" w:rsidP="001F10C7">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Mógłbym powiedzieć, że musi się pan zmyć.</w:t>
      </w:r>
    </w:p>
    <w:p w14:paraId="010833C8" w14:textId="77777777" w:rsidR="001F10C7" w:rsidRPr="001F10C7" w:rsidRDefault="001F10C7" w:rsidP="001F10C7">
      <w:pPr>
        <w:pStyle w:val="NormalnyWeb"/>
        <w:rPr>
          <w:rFonts w:ascii="Calibri" w:hAnsi="Calibri" w:cs="Calibri"/>
          <w:sz w:val="22"/>
          <w:szCs w:val="22"/>
        </w:rPr>
      </w:pPr>
      <w:r w:rsidRPr="001F10C7">
        <w:rPr>
          <w:rStyle w:val="Uwydatnienie"/>
          <w:rFonts w:ascii="Calibri" w:hAnsi="Calibri" w:cs="Calibri"/>
          <w:sz w:val="22"/>
          <w:szCs w:val="22"/>
        </w:rPr>
        <w:t>JERZY BRALCZYK: Jeszcze gorsze. Kiedy mówimy „zmywaj się”, to tak, jakby człowieka porównać do brudu. Bo brud się zmywa. Niedobra to metafora. Dlatego wolę się nie zmywać w żadnym sensie, ale kończyć.</w:t>
      </w:r>
    </w:p>
    <w:p w14:paraId="32B720AA" w14:textId="77777777" w:rsidR="001F10C7" w:rsidRPr="001F10C7" w:rsidRDefault="001F10C7" w:rsidP="001F10C7">
      <w:pPr>
        <w:pStyle w:val="NormalnyWeb"/>
        <w:rPr>
          <w:rFonts w:ascii="Calibri" w:hAnsi="Calibri" w:cs="Calibri"/>
          <w:sz w:val="22"/>
          <w:szCs w:val="22"/>
        </w:rPr>
      </w:pPr>
      <w:r w:rsidRPr="001F10C7">
        <w:rPr>
          <w:rStyle w:val="Uwydatnienie"/>
          <w:rFonts w:ascii="Calibri" w:hAnsi="Calibri" w:cs="Calibri"/>
          <w:sz w:val="22"/>
          <w:szCs w:val="22"/>
        </w:rPr>
        <w:t>A zauważył pan, że we współczesnym polskim języku nie mówi się raczej „pójdę”, tylko „będę szedł”? Nie „skończę”, tylko „będę kończył”. Ja wiem, że jak będę kończył, to skończę. Ale tak naprawdę mówię tylko, że będę kończył. Czy skończę – nie wiem. Można robić i nie zrobić. Dla nas to jest różnica bardzo duża.</w:t>
      </w:r>
    </w:p>
    <w:p w14:paraId="366CE0E8" w14:textId="77777777" w:rsidR="001F10C7" w:rsidRPr="001F10C7" w:rsidRDefault="001F10C7" w:rsidP="001F10C7">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Proszę mi jeszcze powiedzieć, skąd pomysł na taką brodę?</w:t>
      </w:r>
    </w:p>
    <w:p w14:paraId="09FCE207" w14:textId="77777777" w:rsidR="001F10C7" w:rsidRPr="001F10C7" w:rsidRDefault="001F10C7" w:rsidP="001F10C7">
      <w:pPr>
        <w:pStyle w:val="NormalnyWeb"/>
        <w:rPr>
          <w:rFonts w:ascii="Calibri" w:hAnsi="Calibri" w:cs="Calibri"/>
          <w:sz w:val="22"/>
          <w:szCs w:val="22"/>
        </w:rPr>
      </w:pPr>
      <w:r w:rsidRPr="001F10C7">
        <w:rPr>
          <w:rStyle w:val="Uwydatnienie"/>
          <w:rFonts w:ascii="Calibri" w:hAnsi="Calibri" w:cs="Calibri"/>
          <w:sz w:val="22"/>
          <w:szCs w:val="22"/>
        </w:rPr>
        <w:lastRenderedPageBreak/>
        <w:t>JERZY BRALCZYK: Chciałem się zmienić. Rozwodziłem się wtedy i chciałem zmienić, jak to się mówi, image. Kupiłem sobie wiele różnych ubrań, bo myślałem: będę kim innym. Nowe życie. Później chciałem ją zgolić, ale moja obecna żona, z którą jestem już czterdzieści pięć lat, powiedziała, że bez brody mam się w ogóle nie pokazywać. Poznała mnie z brodą i ta broda jest moją cechą.</w:t>
      </w:r>
    </w:p>
    <w:p w14:paraId="4577CD6E" w14:textId="77777777" w:rsidR="001F10C7" w:rsidRPr="001F10C7" w:rsidRDefault="001F10C7" w:rsidP="001F10C7">
      <w:pPr>
        <w:pStyle w:val="NormalnyWeb"/>
        <w:rPr>
          <w:rFonts w:ascii="Calibri" w:hAnsi="Calibri" w:cs="Calibri"/>
          <w:sz w:val="22"/>
          <w:szCs w:val="22"/>
        </w:rPr>
      </w:pPr>
      <w:r w:rsidRPr="001F10C7">
        <w:rPr>
          <w:rStyle w:val="Uwydatnienie"/>
          <w:rFonts w:ascii="Calibri" w:hAnsi="Calibri" w:cs="Calibri"/>
          <w:sz w:val="22"/>
          <w:szCs w:val="22"/>
        </w:rPr>
        <w:t>Popularność zawdzięczam, jak mówiłem, trzem rzeczom: oryginalnemu nazwisku, które się na „</w:t>
      </w:r>
      <w:proofErr w:type="spellStart"/>
      <w:r w:rsidRPr="001F10C7">
        <w:rPr>
          <w:rStyle w:val="Uwydatnienie"/>
          <w:rFonts w:ascii="Calibri" w:hAnsi="Calibri" w:cs="Calibri"/>
          <w:sz w:val="22"/>
          <w:szCs w:val="22"/>
        </w:rPr>
        <w:t>br</w:t>
      </w:r>
      <w:proofErr w:type="spellEnd"/>
      <w:r w:rsidRPr="001F10C7">
        <w:rPr>
          <w:rStyle w:val="Uwydatnienie"/>
          <w:rFonts w:ascii="Calibri" w:hAnsi="Calibri" w:cs="Calibri"/>
          <w:sz w:val="22"/>
          <w:szCs w:val="22"/>
        </w:rPr>
        <w:t>” zaczyna, brodzie, która się na „</w:t>
      </w:r>
      <w:proofErr w:type="spellStart"/>
      <w:r w:rsidRPr="001F10C7">
        <w:rPr>
          <w:rStyle w:val="Uwydatnienie"/>
          <w:rFonts w:ascii="Calibri" w:hAnsi="Calibri" w:cs="Calibri"/>
          <w:sz w:val="22"/>
          <w:szCs w:val="22"/>
        </w:rPr>
        <w:t>br</w:t>
      </w:r>
      <w:proofErr w:type="spellEnd"/>
      <w:r w:rsidRPr="001F10C7">
        <w:rPr>
          <w:rStyle w:val="Uwydatnienie"/>
          <w:rFonts w:ascii="Calibri" w:hAnsi="Calibri" w:cs="Calibri"/>
          <w:sz w:val="22"/>
          <w:szCs w:val="22"/>
        </w:rPr>
        <w:t>” zaczyna, i brzuchowi, który kiedyś był większy i też się na „</w:t>
      </w:r>
      <w:proofErr w:type="spellStart"/>
      <w:r w:rsidRPr="001F10C7">
        <w:rPr>
          <w:rStyle w:val="Uwydatnienie"/>
          <w:rFonts w:ascii="Calibri" w:hAnsi="Calibri" w:cs="Calibri"/>
          <w:sz w:val="22"/>
          <w:szCs w:val="22"/>
        </w:rPr>
        <w:t>br</w:t>
      </w:r>
      <w:proofErr w:type="spellEnd"/>
      <w:r w:rsidRPr="001F10C7">
        <w:rPr>
          <w:rStyle w:val="Uwydatnienie"/>
          <w:rFonts w:ascii="Calibri" w:hAnsi="Calibri" w:cs="Calibri"/>
          <w:sz w:val="22"/>
          <w:szCs w:val="22"/>
        </w:rPr>
        <w:t>” zaczynał.</w:t>
      </w:r>
    </w:p>
    <w:p w14:paraId="2010D938" w14:textId="77777777" w:rsidR="001F10C7" w:rsidRPr="001F10C7" w:rsidRDefault="001F10C7" w:rsidP="001F10C7">
      <w:pPr>
        <w:pStyle w:val="NormalnyWeb"/>
        <w:rPr>
          <w:rFonts w:ascii="Calibri" w:hAnsi="Calibri" w:cs="Calibri"/>
          <w:sz w:val="22"/>
          <w:szCs w:val="22"/>
        </w:rPr>
      </w:pPr>
      <w:r w:rsidRPr="001F10C7">
        <w:rPr>
          <w:rStyle w:val="Pogrubienie"/>
          <w:rFonts w:ascii="Calibri" w:hAnsi="Calibri" w:cs="Calibri"/>
          <w:sz w:val="22"/>
          <w:szCs w:val="22"/>
        </w:rPr>
        <w:t>GRZEGORZ KRYCHOWIAK:</w:t>
      </w:r>
      <w:r w:rsidRPr="001F10C7">
        <w:rPr>
          <w:rFonts w:ascii="Calibri" w:hAnsi="Calibri" w:cs="Calibri"/>
          <w:sz w:val="22"/>
          <w:szCs w:val="22"/>
        </w:rPr>
        <w:t xml:space="preserve"> Trzy polskie książki, które trzeba przeczytać przed śmiercią.</w:t>
      </w:r>
    </w:p>
    <w:p w14:paraId="4169EE2B" w14:textId="77777777" w:rsidR="001F10C7" w:rsidRPr="001F10C7" w:rsidRDefault="001F10C7" w:rsidP="001F10C7">
      <w:pPr>
        <w:pStyle w:val="NormalnyWeb"/>
        <w:rPr>
          <w:rFonts w:ascii="Calibri" w:hAnsi="Calibri" w:cs="Calibri"/>
          <w:sz w:val="22"/>
          <w:szCs w:val="22"/>
        </w:rPr>
      </w:pPr>
      <w:r w:rsidRPr="001F10C7">
        <w:rPr>
          <w:rStyle w:val="Uwydatnienie"/>
          <w:rFonts w:ascii="Calibri" w:hAnsi="Calibri" w:cs="Calibri"/>
          <w:sz w:val="22"/>
          <w:szCs w:val="22"/>
        </w:rPr>
        <w:t xml:space="preserve">JERZY BRALCZYK: No bo po śmierci już trudno. Jako jedną książkę potraktuję Trylogię. „Pan Tadeusz” – nawet na pierwszym miejscu. „Lalka” też jest w tym zestawie. A kolejne, może bardziej oryginalne, to „Wykład profesora </w:t>
      </w:r>
      <w:proofErr w:type="spellStart"/>
      <w:r w:rsidRPr="001F10C7">
        <w:rPr>
          <w:rStyle w:val="Uwydatnienie"/>
          <w:rFonts w:ascii="Calibri" w:hAnsi="Calibri" w:cs="Calibri"/>
          <w:sz w:val="22"/>
          <w:szCs w:val="22"/>
        </w:rPr>
        <w:t>Mmaa</w:t>
      </w:r>
      <w:proofErr w:type="spellEnd"/>
      <w:r w:rsidRPr="001F10C7">
        <w:rPr>
          <w:rStyle w:val="Uwydatnienie"/>
          <w:rFonts w:ascii="Calibri" w:hAnsi="Calibri" w:cs="Calibri"/>
          <w:sz w:val="22"/>
          <w:szCs w:val="22"/>
        </w:rPr>
        <w:t>” Stefana Themersona i być może „Kosmos” Gombrowicza.</w:t>
      </w:r>
    </w:p>
    <w:p w14:paraId="41D1A404" w14:textId="77777777" w:rsidR="00D359EF" w:rsidRPr="00905488" w:rsidRDefault="00D359EF" w:rsidP="00905488">
      <w:pPr>
        <w:spacing w:before="100" w:beforeAutospacing="1" w:after="100" w:afterAutospacing="1" w:line="240" w:lineRule="auto"/>
        <w:jc w:val="center"/>
        <w:rPr>
          <w:rFonts w:eastAsia="Times New Roman" w:cs="Calibri"/>
          <w:lang w:eastAsia="pl-PL"/>
        </w:rPr>
      </w:pPr>
    </w:p>
    <w:p w14:paraId="2A3CFA8A" w14:textId="636CEA38" w:rsidR="00905488" w:rsidRPr="00905488" w:rsidRDefault="00905488" w:rsidP="00905488">
      <w:pPr>
        <w:spacing w:before="100" w:beforeAutospacing="1" w:after="100" w:afterAutospacing="1" w:line="240" w:lineRule="auto"/>
        <w:rPr>
          <w:rFonts w:eastAsia="Times New Roman" w:cs="Calibri"/>
          <w:lang w:eastAsia="pl-PL"/>
        </w:rPr>
      </w:pPr>
    </w:p>
    <w:sectPr w:rsidR="00905488" w:rsidRPr="00905488" w:rsidSect="00F92223">
      <w:headerReference w:type="default" r:id="rId6"/>
      <w:footerReference w:type="default" r:id="rId7"/>
      <w:pgSz w:w="11906" w:h="16838" w:code="9"/>
      <w:pgMar w:top="2835" w:right="851" w:bottom="1701" w:left="85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AE894" w14:textId="77777777" w:rsidR="00337414" w:rsidRDefault="00337414" w:rsidP="00F92223">
      <w:pPr>
        <w:spacing w:after="0" w:line="240" w:lineRule="auto"/>
      </w:pPr>
      <w:r>
        <w:separator/>
      </w:r>
    </w:p>
  </w:endnote>
  <w:endnote w:type="continuationSeparator" w:id="0">
    <w:p w14:paraId="1B4786F2" w14:textId="77777777" w:rsidR="00337414" w:rsidRDefault="00337414" w:rsidP="00F92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FB9A0" w14:textId="77777777" w:rsidR="00F92223" w:rsidRDefault="00337414" w:rsidP="00F92223">
    <w:pPr>
      <w:pStyle w:val="Stopka"/>
      <w:jc w:val="center"/>
    </w:pPr>
    <w:r>
      <w:rPr>
        <w:noProof/>
        <w:lang w:eastAsia="pl-PL"/>
      </w:rPr>
      <w:pict w14:anchorId="4A81F9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6" type="#_x0000_t75" style="width:510pt;height:16pt;visibility:visible">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1A4B2" w14:textId="77777777" w:rsidR="00337414" w:rsidRDefault="00337414" w:rsidP="00F92223">
      <w:pPr>
        <w:spacing w:after="0" w:line="240" w:lineRule="auto"/>
      </w:pPr>
      <w:r>
        <w:separator/>
      </w:r>
    </w:p>
  </w:footnote>
  <w:footnote w:type="continuationSeparator" w:id="0">
    <w:p w14:paraId="714C4D15" w14:textId="77777777" w:rsidR="00337414" w:rsidRDefault="00337414" w:rsidP="00F92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E99BD" w14:textId="77777777" w:rsidR="00F92223" w:rsidRDefault="00337414">
    <w:pPr>
      <w:pStyle w:val="Nagwek"/>
    </w:pPr>
    <w:r>
      <w:rPr>
        <w:noProof/>
        <w:lang w:eastAsia="pl-PL"/>
      </w:rPr>
      <w:pict w14:anchorId="5C6C86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style="width:510.5pt;height:1in;visibility:visible">
          <v:imagedata r:id="rId1"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3B21"/>
    <w:rsid w:val="000904BD"/>
    <w:rsid w:val="000C3B21"/>
    <w:rsid w:val="00127710"/>
    <w:rsid w:val="001E338A"/>
    <w:rsid w:val="001F10C7"/>
    <w:rsid w:val="00337414"/>
    <w:rsid w:val="00381C88"/>
    <w:rsid w:val="006D1350"/>
    <w:rsid w:val="00892FE1"/>
    <w:rsid w:val="00905488"/>
    <w:rsid w:val="00A01F46"/>
    <w:rsid w:val="00D359EF"/>
    <w:rsid w:val="00D72D74"/>
    <w:rsid w:val="00E96292"/>
    <w:rsid w:val="00E96694"/>
    <w:rsid w:val="00F15D37"/>
    <w:rsid w:val="00F92223"/>
    <w:rsid w:val="00FE2C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F180A"/>
  <w15:chartTrackingRefBased/>
  <w15:docId w15:val="{A0EC221E-F062-46B7-A5B8-67425CD26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C3B21"/>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922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223"/>
  </w:style>
  <w:style w:type="paragraph" w:styleId="Stopka">
    <w:name w:val="footer"/>
    <w:basedOn w:val="Normalny"/>
    <w:link w:val="StopkaZnak"/>
    <w:uiPriority w:val="99"/>
    <w:unhideWhenUsed/>
    <w:rsid w:val="00F922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223"/>
  </w:style>
  <w:style w:type="paragraph" w:styleId="NormalnyWeb">
    <w:name w:val="Normal (Web)"/>
    <w:basedOn w:val="Normalny"/>
    <w:uiPriority w:val="99"/>
    <w:semiHidden/>
    <w:unhideWhenUsed/>
    <w:rsid w:val="006D1350"/>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6D1350"/>
    <w:rPr>
      <w:b/>
      <w:bCs/>
    </w:rPr>
  </w:style>
  <w:style w:type="character" w:styleId="Uwydatnienie">
    <w:name w:val="Emphasis"/>
    <w:uiPriority w:val="20"/>
    <w:qFormat/>
    <w:rsid w:val="006D1350"/>
    <w:rPr>
      <w:i/>
      <w:iCs/>
    </w:rPr>
  </w:style>
  <w:style w:type="paragraph" w:customStyle="1" w:styleId="pdq2pgselectionanchorcontainer">
    <w:name w:val="pdq2pg_selectionanchorcontainer"/>
    <w:basedOn w:val="Normalny"/>
    <w:rsid w:val="001F10C7"/>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ciej%20Majzner\OneDrive%20-%2038PR%20&amp;%20Content%20Communication\Dokumenty\papier%20firmowy%20RMF%20FM.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papier firmowy RMF FM</Template>
  <TotalTime>1</TotalTime>
  <Pages>8</Pages>
  <Words>2905</Words>
  <Characters>17430</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Grupa RMF Sp. z o.o. Sp. k.</Company>
  <LinksUpToDate>false</LinksUpToDate>
  <CharactersWithSpaces>20295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Majzner</dc:creator>
  <cp:keywords/>
  <dc:description/>
  <cp:lastModifiedBy>Maciej Majzner</cp:lastModifiedBy>
  <cp:revision>2</cp:revision>
  <dcterms:created xsi:type="dcterms:W3CDTF">2026-09-14T14:16:00Z</dcterms:created>
  <dcterms:modified xsi:type="dcterms:W3CDTF">2026-09-14T14:16:00Z</dcterms:modified>
</cp:coreProperties>
</file>