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F842A" w14:textId="67F7B343" w:rsidR="00716D65" w:rsidRPr="00C31D6C" w:rsidRDefault="00796BE1" w:rsidP="005974F2">
      <w:pPr>
        <w:spacing w:after="180"/>
        <w:jc w:val="center"/>
        <w:rPr>
          <w:b/>
          <w:bCs/>
          <w:sz w:val="24"/>
          <w:szCs w:val="24"/>
        </w:rPr>
      </w:pPr>
      <w:r w:rsidRPr="00C31D6C">
        <w:rPr>
          <w:rFonts w:cstheme="minorHAnsi"/>
          <w:b/>
          <w:bCs/>
          <w:sz w:val="24"/>
          <w:szCs w:val="24"/>
        </w:rPr>
        <w:t>CURTAIN MASTER M</w:t>
      </w:r>
      <w:r w:rsidR="0075347A" w:rsidRPr="00C31D6C">
        <w:rPr>
          <w:rFonts w:cstheme="minorHAnsi"/>
          <w:b/>
          <w:bCs/>
          <w:sz w:val="24"/>
          <w:szCs w:val="24"/>
        </w:rPr>
        <w:t>6</w:t>
      </w:r>
      <w:r w:rsidR="0095597C" w:rsidRPr="00C31D6C">
        <w:rPr>
          <w:rFonts w:cstheme="minorHAnsi"/>
          <w:b/>
          <w:bCs/>
          <w:sz w:val="24"/>
          <w:szCs w:val="24"/>
        </w:rPr>
        <w:t xml:space="preserve"> </w:t>
      </w:r>
      <w:r w:rsidR="007B20DE" w:rsidRPr="00C31D6C">
        <w:rPr>
          <w:rFonts w:cstheme="minorHAnsi"/>
          <w:b/>
          <w:bCs/>
          <w:sz w:val="24"/>
          <w:szCs w:val="24"/>
        </w:rPr>
        <w:t>–</w:t>
      </w:r>
      <w:r w:rsidR="000800D1" w:rsidRPr="00C31D6C">
        <w:rPr>
          <w:rFonts w:cstheme="minorHAnsi"/>
          <w:b/>
          <w:bCs/>
          <w:sz w:val="24"/>
          <w:szCs w:val="24"/>
        </w:rPr>
        <w:t xml:space="preserve"> </w:t>
      </w:r>
      <w:r w:rsidR="00C64DAB">
        <w:rPr>
          <w:rFonts w:cstheme="minorHAnsi"/>
          <w:b/>
          <w:bCs/>
          <w:sz w:val="24"/>
          <w:szCs w:val="24"/>
        </w:rPr>
        <w:t xml:space="preserve">NOWY </w:t>
      </w:r>
      <w:r w:rsidR="000A604C" w:rsidRPr="00C31D6C">
        <w:rPr>
          <w:rFonts w:cstheme="minorHAnsi"/>
          <w:b/>
          <w:bCs/>
          <w:sz w:val="24"/>
          <w:szCs w:val="24"/>
        </w:rPr>
        <w:t>PARTNER W EFEKTYWNEJ LOGISTYCE</w:t>
      </w:r>
      <w:r w:rsidR="000800D1" w:rsidRPr="00C31D6C">
        <w:rPr>
          <w:rFonts w:cstheme="minorHAnsi"/>
          <w:b/>
          <w:bCs/>
          <w:sz w:val="24"/>
          <w:szCs w:val="24"/>
        </w:rPr>
        <w:t xml:space="preserve"> </w:t>
      </w:r>
    </w:p>
    <w:p w14:paraId="3E42A6D0" w14:textId="77777777" w:rsidR="008C7886" w:rsidRPr="000800D1" w:rsidRDefault="008C7886" w:rsidP="005974F2">
      <w:pPr>
        <w:spacing w:after="180"/>
        <w:jc w:val="center"/>
        <w:rPr>
          <w:rFonts w:cstheme="minorHAnsi"/>
          <w:b/>
          <w:bCs/>
        </w:rPr>
      </w:pPr>
    </w:p>
    <w:p w14:paraId="6CC2487D" w14:textId="1ED80069" w:rsidR="00DA310D" w:rsidRDefault="00F01CC1" w:rsidP="005974F2">
      <w:pPr>
        <w:spacing w:after="180" w:line="276" w:lineRule="auto"/>
        <w:jc w:val="both"/>
      </w:pPr>
      <w:proofErr w:type="spellStart"/>
      <w:r w:rsidRPr="00F01CC1">
        <w:rPr>
          <w:b/>
        </w:rPr>
        <w:t>Curtain</w:t>
      </w:r>
      <w:proofErr w:type="spellEnd"/>
      <w:r w:rsidRPr="00F01CC1">
        <w:rPr>
          <w:b/>
        </w:rPr>
        <w:t xml:space="preserve"> Master M6 </w:t>
      </w:r>
      <w:r w:rsidR="0043743F">
        <w:rPr>
          <w:b/>
        </w:rPr>
        <w:t xml:space="preserve">marki Wielton </w:t>
      </w:r>
      <w:r w:rsidRPr="00F01CC1">
        <w:rPr>
          <w:b/>
        </w:rPr>
        <w:t>to naczepa kurtynowa nowej generacji</w:t>
      </w:r>
      <w:r w:rsidRPr="00057182">
        <w:rPr>
          <w:bCs/>
        </w:rPr>
        <w:t xml:space="preserve">, opracowana z myślą </w:t>
      </w:r>
      <w:r w:rsidR="00A8058F">
        <w:rPr>
          <w:bCs/>
        </w:rPr>
        <w:br/>
      </w:r>
      <w:r w:rsidRPr="00057182">
        <w:rPr>
          <w:bCs/>
        </w:rPr>
        <w:t>o wytrzymałości, efektywności transportu i niższych kosztach eksploatacji. Dzięki obniżonej masie własnej oraz trwałej konstrukcji pojazd wspiera wydajną i niezawodną pracę każdego dnia.</w:t>
      </w:r>
    </w:p>
    <w:p w14:paraId="3B3FDFD7" w14:textId="77777777" w:rsidR="00587803" w:rsidRPr="00587803" w:rsidRDefault="00587803" w:rsidP="00587803">
      <w:pPr>
        <w:spacing w:after="180" w:line="276" w:lineRule="auto"/>
        <w:jc w:val="both"/>
      </w:pPr>
      <w:r w:rsidRPr="00057182">
        <w:t>Zoptymalizowana konstrukcja ramy i nadwozia, a także ustandaryzowanie kluczowych rozwiązań konstrukcyjnych, pozwoliły obniżyć masę własną naczepy do 5640 kg w wersji podstawowej. Nowy profil desek aluminiowych zastosowany w ścianie przedniej, wraz z przeprojektowanymi zamkami, zwiększa sztywność konstrukcji, poprawia jakość połączeń i skuteczniej przenosi obciążenia. Zmieniony sposób łączenia desek ze słupami narożnymi sprawia, że konstrukcja jest bardziej odporna na odkształcenia, a jednocześnie lżejsza niż w poprzedniej generacji naczepy.</w:t>
      </w:r>
    </w:p>
    <w:p w14:paraId="64CAD425" w14:textId="3F001308" w:rsidR="00DA310D" w:rsidRDefault="00BE38EA" w:rsidP="005974F2">
      <w:pPr>
        <w:spacing w:after="180" w:line="276" w:lineRule="auto"/>
        <w:jc w:val="both"/>
      </w:pPr>
      <w:r w:rsidRPr="00BE38EA">
        <w:t xml:space="preserve">Konstrukcja drzwi tylnych została gruntownie przeprojektowana, a zastosowanie zawiasu </w:t>
      </w:r>
      <w:r>
        <w:br/>
      </w:r>
      <w:r w:rsidRPr="00BE38EA">
        <w:t>z pojedynczym punktem obrotu zwiększa ich stabilność oraz trwałość w codziennej eksploatacji.</w:t>
      </w:r>
      <w:r w:rsidR="00D73ED0">
        <w:br/>
      </w:r>
      <w:r w:rsidR="007517E2">
        <w:t>Ponadto, w</w:t>
      </w:r>
      <w:r w:rsidR="00587803" w:rsidRPr="00057182">
        <w:t xml:space="preserve"> pełni skręcana konstrukcja drzwi, bez dodatkowych nitów, ułatwia serwisowanie, </w:t>
      </w:r>
      <w:r w:rsidR="007517E2">
        <w:br/>
      </w:r>
      <w:r w:rsidR="00587803" w:rsidRPr="00057182">
        <w:t xml:space="preserve">a niezależne zawiasy pozwalają wymienić wyłącznie uszkodzony element, bez konieczności wymiany całego kompletu. Podłoga wykonana ze sklejki jest dodatkowo klejona, </w:t>
      </w:r>
      <w:r w:rsidR="00083DEE">
        <w:t>co pozwoliło ograniczyć</w:t>
      </w:r>
      <w:r w:rsidR="00587803" w:rsidRPr="00057182">
        <w:t xml:space="preserve"> liczbę zastosowanych wkrętów</w:t>
      </w:r>
      <w:r w:rsidR="00083DEE">
        <w:t>, a także</w:t>
      </w:r>
      <w:r w:rsidR="00587803" w:rsidRPr="00057182">
        <w:t xml:space="preserve"> wydłuż</w:t>
      </w:r>
      <w:r w:rsidR="00083DEE">
        <w:t>yć</w:t>
      </w:r>
      <w:r w:rsidR="00587803" w:rsidRPr="00057182">
        <w:t xml:space="preserve"> jej żywotność. </w:t>
      </w:r>
      <w:r w:rsidR="00083DEE">
        <w:t>N</w:t>
      </w:r>
      <w:r w:rsidR="00587803" w:rsidRPr="00057182">
        <w:t>ośność</w:t>
      </w:r>
      <w:r w:rsidR="00083DEE">
        <w:t xml:space="preserve"> podłogi</w:t>
      </w:r>
      <w:r w:rsidR="00587803" w:rsidRPr="00057182">
        <w:t>, potwierdzona badaniami, wzrosła do 7600 kg, zapewniając wysoką odporność na obciążenia podczas intensywnej eksploatacji.</w:t>
      </w:r>
    </w:p>
    <w:p w14:paraId="4D1FC439" w14:textId="48400EC2" w:rsidR="002C0205" w:rsidRDefault="005E4A22" w:rsidP="005974F2">
      <w:pPr>
        <w:spacing w:after="180" w:line="276" w:lineRule="auto"/>
        <w:jc w:val="both"/>
      </w:pPr>
      <w:r>
        <w:t xml:space="preserve">W wersji standardowej </w:t>
      </w:r>
      <w:r w:rsidR="00BE3DCD">
        <w:t>dostępne są pierwsza</w:t>
      </w:r>
      <w:r>
        <w:t xml:space="preserve"> oś podnoszon</w:t>
      </w:r>
      <w:r w:rsidR="00BE3DCD">
        <w:t>a</w:t>
      </w:r>
      <w:r>
        <w:t>,</w:t>
      </w:r>
      <w:r w:rsidR="008E6774">
        <w:t xml:space="preserve"> </w:t>
      </w:r>
      <w:r w:rsidR="00CE577B" w:rsidRPr="00EE2F53">
        <w:t>aluminiowe</w:t>
      </w:r>
      <w:r w:rsidR="00CE577B">
        <w:t xml:space="preserve"> deski stelażowe</w:t>
      </w:r>
      <w:r w:rsidR="00BC7BD7">
        <w:t xml:space="preserve"> czy</w:t>
      </w:r>
      <w:r w:rsidR="008E6774">
        <w:t xml:space="preserve"> </w:t>
      </w:r>
      <w:r w:rsidR="00BC7BD7">
        <w:t>sygnalizacja otwarcia drzwi</w:t>
      </w:r>
      <w:r w:rsidR="004F0598">
        <w:t xml:space="preserve"> będąca elementem</w:t>
      </w:r>
      <w:r w:rsidR="0062566E">
        <w:t xml:space="preserve"> </w:t>
      </w:r>
      <w:proofErr w:type="spellStart"/>
      <w:r w:rsidR="00CE577B">
        <w:t>Telematyki</w:t>
      </w:r>
      <w:proofErr w:type="spellEnd"/>
      <w:r w:rsidR="00CE577B">
        <w:t xml:space="preserve"> 2.0 od </w:t>
      </w:r>
      <w:proofErr w:type="spellStart"/>
      <w:r w:rsidR="00CE577B">
        <w:t>Aberg</w:t>
      </w:r>
      <w:proofErr w:type="spellEnd"/>
      <w:r w:rsidR="00CE577B">
        <w:t xml:space="preserve"> Connect</w:t>
      </w:r>
      <w:r w:rsidR="00992F8B">
        <w:t xml:space="preserve">. </w:t>
      </w:r>
      <w:r w:rsidR="00955BFE">
        <w:t>W obrzeż</w:t>
      </w:r>
      <w:r w:rsidR="00DD1DCF">
        <w:t>ach bocznych</w:t>
      </w:r>
      <w:r w:rsidR="00955BFE">
        <w:t xml:space="preserve"> znajdują </w:t>
      </w:r>
      <w:r w:rsidR="00214FED">
        <w:t xml:space="preserve">się </w:t>
      </w:r>
      <w:r w:rsidR="00EB46B7">
        <w:t xml:space="preserve">same aktywne </w:t>
      </w:r>
      <w:r w:rsidR="007F2AAC">
        <w:t xml:space="preserve">otwory </w:t>
      </w:r>
      <w:proofErr w:type="spellStart"/>
      <w:r w:rsidR="007F2AAC">
        <w:t>Safety</w:t>
      </w:r>
      <w:proofErr w:type="spellEnd"/>
      <w:r w:rsidR="007F2AAC">
        <w:t>-</w:t>
      </w:r>
      <w:r w:rsidR="00AD35F7">
        <w:t>L</w:t>
      </w:r>
      <w:r w:rsidR="007F2AAC">
        <w:t>oc</w:t>
      </w:r>
      <w:r w:rsidR="002F0C5C">
        <w:t>k</w:t>
      </w:r>
      <w:r w:rsidR="00464BE5">
        <w:t>, dzięki czemu pas można zapiąć na całej długości obrzeża</w:t>
      </w:r>
      <w:r w:rsidR="0088370F">
        <w:t>,</w:t>
      </w:r>
      <w:r w:rsidR="00EB46B7">
        <w:t xml:space="preserve"> a tym samym</w:t>
      </w:r>
      <w:r w:rsidR="00997A71">
        <w:t xml:space="preserve"> </w:t>
      </w:r>
      <w:r w:rsidR="00464BE5">
        <w:t xml:space="preserve">nie ma potrzeby stosowania adapterów. </w:t>
      </w:r>
      <w:r w:rsidR="00AD35F7">
        <w:t>Ponadto</w:t>
      </w:r>
      <w:r w:rsidR="0031081C">
        <w:t>,</w:t>
      </w:r>
      <w:r w:rsidR="00AD35F7">
        <w:t xml:space="preserve"> w naczepie zastosowano nowe oświetlenie wnętrza</w:t>
      </w:r>
      <w:r w:rsidR="0043004A">
        <w:t xml:space="preserve"> oparte o listwy LED w narożnikach</w:t>
      </w:r>
      <w:r w:rsidR="006D67DE">
        <w:t>,</w:t>
      </w:r>
      <w:r w:rsidR="00AD35F7">
        <w:t xml:space="preserve"> </w:t>
      </w:r>
      <w:r w:rsidR="006D67DE">
        <w:t xml:space="preserve">czy solidne, stalowe odboje </w:t>
      </w:r>
      <w:r w:rsidR="00F70D8D">
        <w:t>na narożnikach</w:t>
      </w:r>
      <w:r w:rsidR="006D67DE">
        <w:t xml:space="preserve"> </w:t>
      </w:r>
      <w:r w:rsidR="00D933D4">
        <w:t>oraz pod klamkami.</w:t>
      </w:r>
      <w:r w:rsidR="00897652">
        <w:t xml:space="preserve"> </w:t>
      </w:r>
      <w:r w:rsidR="004E7853">
        <w:t xml:space="preserve">Do </w:t>
      </w:r>
      <w:r w:rsidR="00DA522C">
        <w:t>wyboru klienta</w:t>
      </w:r>
      <w:r w:rsidR="00271FDD">
        <w:t xml:space="preserve"> dostępnych</w:t>
      </w:r>
      <w:r w:rsidR="00DA522C">
        <w:t xml:space="preserve"> jest 11 pakietów wyposażenia podwozia </w:t>
      </w:r>
      <w:r w:rsidR="00B2077D">
        <w:t xml:space="preserve">w postaci </w:t>
      </w:r>
      <w:r w:rsidR="00DA522C">
        <w:t>skrzyn</w:t>
      </w:r>
      <w:r w:rsidR="00B2077D">
        <w:t>ek</w:t>
      </w:r>
      <w:r w:rsidR="00DA522C">
        <w:t xml:space="preserve"> narzędziow</w:t>
      </w:r>
      <w:r w:rsidR="00B2077D">
        <w:t>ych</w:t>
      </w:r>
      <w:r w:rsidR="00CE4B98">
        <w:t xml:space="preserve"> lub na palety</w:t>
      </w:r>
      <w:r w:rsidR="00DA522C">
        <w:t>,</w:t>
      </w:r>
      <w:r w:rsidR="002B7778">
        <w:t xml:space="preserve"> jak i </w:t>
      </w:r>
      <w:r w:rsidR="00B712C1">
        <w:t xml:space="preserve"> kos</w:t>
      </w:r>
      <w:r w:rsidR="00B2077D">
        <w:t>zy na</w:t>
      </w:r>
      <w:r w:rsidR="00B712C1">
        <w:t xml:space="preserve"> k</w:t>
      </w:r>
      <w:r w:rsidR="00B2077D">
        <w:t>oła</w:t>
      </w:r>
      <w:r w:rsidR="00B712C1">
        <w:t xml:space="preserve"> zapaso</w:t>
      </w:r>
      <w:r w:rsidR="00B2077D">
        <w:t>w</w:t>
      </w:r>
      <w:r w:rsidR="00997A71">
        <w:t>e</w:t>
      </w:r>
      <w:r w:rsidR="00FC1D15">
        <w:t>.</w:t>
      </w:r>
    </w:p>
    <w:p w14:paraId="44BD6E9D" w14:textId="77349A0B" w:rsidR="003B7EA4" w:rsidRDefault="00271FDD" w:rsidP="005974F2">
      <w:pPr>
        <w:spacing w:after="180"/>
        <w:jc w:val="both"/>
      </w:pPr>
      <w:r>
        <w:t>Naczepa kurtynowa</w:t>
      </w:r>
      <w:r w:rsidR="00BD4669">
        <w:t xml:space="preserve"> M6</w:t>
      </w:r>
      <w:r>
        <w:t xml:space="preserve"> nowej generacji </w:t>
      </w:r>
      <w:r w:rsidR="006869F4" w:rsidRPr="006869F4">
        <w:t xml:space="preserve">została zaprojektowana tak, aby wspierać użytkownika </w:t>
      </w:r>
      <w:r w:rsidR="008F2906">
        <w:br/>
      </w:r>
      <w:r w:rsidR="006869F4" w:rsidRPr="006869F4">
        <w:t>w codziennej pracy – zapewniając trwałość, niezawodność i niższe koszty eksploatacji. Dzięki połączeniu zoptymalizowanej</w:t>
      </w:r>
      <w:r w:rsidR="00BD4669">
        <w:t>, a jednocześnie</w:t>
      </w:r>
      <w:r w:rsidR="006869F4" w:rsidRPr="006869F4">
        <w:t xml:space="preserve"> solidnej konstrukcji oraz funkcjonalnych rozwiązań</w:t>
      </w:r>
      <w:r w:rsidR="00A77CA1">
        <w:t>,</w:t>
      </w:r>
      <w:r w:rsidR="006869F4" w:rsidRPr="006869F4">
        <w:t xml:space="preserve"> naczepa </w:t>
      </w:r>
      <w:r w:rsidR="008F2906">
        <w:t xml:space="preserve">Wielton </w:t>
      </w:r>
      <w:r w:rsidR="006869F4" w:rsidRPr="006869F4">
        <w:t>pozwala zwiększyć ładowność, poprawić efektywność przewozów i podnieść komfort obsługi.</w:t>
      </w:r>
    </w:p>
    <w:p w14:paraId="08803FCD" w14:textId="5679679F" w:rsidR="003B7EA4" w:rsidRPr="008F2906" w:rsidRDefault="004A60D5" w:rsidP="005974F2">
      <w:pPr>
        <w:spacing w:after="180"/>
        <w:jc w:val="both"/>
        <w:rPr>
          <w:rFonts w:cstheme="minorHAnsi"/>
          <w:b/>
          <w:bCs/>
        </w:rPr>
      </w:pPr>
      <w:proofErr w:type="spellStart"/>
      <w:r w:rsidRPr="008F2906">
        <w:rPr>
          <w:rFonts w:cstheme="minorHAnsi"/>
          <w:b/>
          <w:bCs/>
        </w:rPr>
        <w:t>Curtain</w:t>
      </w:r>
      <w:proofErr w:type="spellEnd"/>
      <w:r w:rsidRPr="008F2906">
        <w:rPr>
          <w:rFonts w:cstheme="minorHAnsi"/>
          <w:b/>
          <w:bCs/>
        </w:rPr>
        <w:t xml:space="preserve"> Master M</w:t>
      </w:r>
      <w:r w:rsidR="008073E2" w:rsidRPr="008F2906">
        <w:rPr>
          <w:rFonts w:cstheme="minorHAnsi"/>
          <w:b/>
          <w:bCs/>
        </w:rPr>
        <w:t>6</w:t>
      </w:r>
      <w:r w:rsidRPr="008F2906">
        <w:rPr>
          <w:rFonts w:cstheme="minorHAnsi"/>
          <w:b/>
          <w:bCs/>
        </w:rPr>
        <w:t xml:space="preserve"> </w:t>
      </w:r>
      <w:r w:rsidR="00250C9F" w:rsidRPr="008F2906">
        <w:rPr>
          <w:rFonts w:cstheme="minorHAnsi"/>
          <w:b/>
          <w:bCs/>
        </w:rPr>
        <w:t xml:space="preserve">oraz </w:t>
      </w:r>
      <w:r w:rsidR="00BF4126" w:rsidRPr="008F2906">
        <w:rPr>
          <w:rFonts w:cstheme="minorHAnsi"/>
          <w:b/>
          <w:bCs/>
        </w:rPr>
        <w:t>inne pojazdy</w:t>
      </w:r>
      <w:r w:rsidR="001D2804" w:rsidRPr="008F2906">
        <w:rPr>
          <w:rFonts w:cstheme="minorHAnsi"/>
          <w:b/>
          <w:bCs/>
        </w:rPr>
        <w:t xml:space="preserve"> marek wchodzących w skład</w:t>
      </w:r>
      <w:r w:rsidR="00BF4126" w:rsidRPr="008F2906">
        <w:rPr>
          <w:rFonts w:cstheme="minorHAnsi"/>
          <w:b/>
          <w:bCs/>
        </w:rPr>
        <w:t xml:space="preserve"> Grupy Wielton </w:t>
      </w:r>
      <w:r w:rsidRPr="008F2906">
        <w:rPr>
          <w:rFonts w:cstheme="minorHAnsi"/>
          <w:b/>
          <w:bCs/>
        </w:rPr>
        <w:t>można obejrzeć na stoisku wewnętrznym</w:t>
      </w:r>
      <w:r w:rsidR="00BD4669">
        <w:rPr>
          <w:rFonts w:cstheme="minorHAnsi"/>
          <w:b/>
          <w:bCs/>
        </w:rPr>
        <w:t xml:space="preserve"> E0</w:t>
      </w:r>
      <w:r w:rsidR="007140CE">
        <w:rPr>
          <w:rFonts w:cstheme="minorHAnsi"/>
          <w:b/>
          <w:bCs/>
        </w:rPr>
        <w:t>2</w:t>
      </w:r>
      <w:r w:rsidR="00BF4126" w:rsidRPr="008F2906">
        <w:rPr>
          <w:rFonts w:cstheme="minorHAnsi"/>
          <w:b/>
          <w:bCs/>
        </w:rPr>
        <w:t xml:space="preserve"> w hali 27 oraz na stoisk</w:t>
      </w:r>
      <w:r w:rsidR="00112CD2">
        <w:rPr>
          <w:rFonts w:cstheme="minorHAnsi"/>
          <w:b/>
          <w:bCs/>
        </w:rPr>
        <w:t>ach</w:t>
      </w:r>
      <w:r w:rsidR="00BF4126" w:rsidRPr="008F2906">
        <w:rPr>
          <w:rFonts w:cstheme="minorHAnsi"/>
          <w:b/>
          <w:bCs/>
        </w:rPr>
        <w:t xml:space="preserve"> zewnętrzny</w:t>
      </w:r>
      <w:r w:rsidR="00112CD2">
        <w:rPr>
          <w:rFonts w:cstheme="minorHAnsi"/>
          <w:b/>
          <w:bCs/>
        </w:rPr>
        <w:t>ch</w:t>
      </w:r>
      <w:r w:rsidR="00BF4126" w:rsidRPr="008F2906">
        <w:rPr>
          <w:rFonts w:cstheme="minorHAnsi"/>
          <w:b/>
          <w:bCs/>
        </w:rPr>
        <w:t>.</w:t>
      </w:r>
    </w:p>
    <w:sectPr w:rsidR="003B7EA4" w:rsidRPr="008F29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AF5BE" w14:textId="77777777" w:rsidR="00374751" w:rsidRDefault="00374751" w:rsidP="00F5715E">
      <w:pPr>
        <w:spacing w:after="0" w:line="240" w:lineRule="auto"/>
      </w:pPr>
      <w:r>
        <w:separator/>
      </w:r>
    </w:p>
  </w:endnote>
  <w:endnote w:type="continuationSeparator" w:id="0">
    <w:p w14:paraId="168EB481" w14:textId="77777777" w:rsidR="00374751" w:rsidRDefault="00374751" w:rsidP="00F57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8C675" w14:textId="77777777" w:rsidR="00374751" w:rsidRDefault="00374751" w:rsidP="00F5715E">
      <w:pPr>
        <w:spacing w:after="0" w:line="240" w:lineRule="auto"/>
      </w:pPr>
      <w:r>
        <w:separator/>
      </w:r>
    </w:p>
  </w:footnote>
  <w:footnote w:type="continuationSeparator" w:id="0">
    <w:p w14:paraId="111A5F4C" w14:textId="77777777" w:rsidR="00374751" w:rsidRDefault="00374751" w:rsidP="00F571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12215"/>
    <w:multiLevelType w:val="hybridMultilevel"/>
    <w:tmpl w:val="46720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E576BE"/>
    <w:multiLevelType w:val="hybridMultilevel"/>
    <w:tmpl w:val="79AC5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C15A65"/>
    <w:multiLevelType w:val="hybridMultilevel"/>
    <w:tmpl w:val="4B56913A"/>
    <w:lvl w:ilvl="0" w:tplc="D1BA763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9168079">
    <w:abstractNumId w:val="2"/>
  </w:num>
  <w:num w:numId="2" w16cid:durableId="1500854590">
    <w:abstractNumId w:val="0"/>
  </w:num>
  <w:num w:numId="3" w16cid:durableId="1491097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QzM7AwMDUxMjC3MLZU0lEKTi0uzszPAykwqQUADvlU4ywAAAA="/>
  </w:docVars>
  <w:rsids>
    <w:rsidRoot w:val="00AE1853"/>
    <w:rsid w:val="00001725"/>
    <w:rsid w:val="0000384F"/>
    <w:rsid w:val="0000536A"/>
    <w:rsid w:val="000065C9"/>
    <w:rsid w:val="00014C20"/>
    <w:rsid w:val="0001609E"/>
    <w:rsid w:val="00016DE0"/>
    <w:rsid w:val="00016E5F"/>
    <w:rsid w:val="00017B73"/>
    <w:rsid w:val="00021521"/>
    <w:rsid w:val="00021860"/>
    <w:rsid w:val="000224D9"/>
    <w:rsid w:val="00022F75"/>
    <w:rsid w:val="00022FC2"/>
    <w:rsid w:val="0002384F"/>
    <w:rsid w:val="00025981"/>
    <w:rsid w:val="00031B21"/>
    <w:rsid w:val="0003331B"/>
    <w:rsid w:val="00035129"/>
    <w:rsid w:val="00045074"/>
    <w:rsid w:val="00046444"/>
    <w:rsid w:val="00054220"/>
    <w:rsid w:val="00054D71"/>
    <w:rsid w:val="0005711D"/>
    <w:rsid w:val="00057182"/>
    <w:rsid w:val="000613E7"/>
    <w:rsid w:val="00063CA5"/>
    <w:rsid w:val="0006435A"/>
    <w:rsid w:val="00067874"/>
    <w:rsid w:val="00067D78"/>
    <w:rsid w:val="00070DAE"/>
    <w:rsid w:val="00076308"/>
    <w:rsid w:val="00080048"/>
    <w:rsid w:val="000800D1"/>
    <w:rsid w:val="000825A1"/>
    <w:rsid w:val="00083DEE"/>
    <w:rsid w:val="000860DA"/>
    <w:rsid w:val="000904B5"/>
    <w:rsid w:val="000929F8"/>
    <w:rsid w:val="000A082F"/>
    <w:rsid w:val="000A604C"/>
    <w:rsid w:val="000A7FAB"/>
    <w:rsid w:val="000B155F"/>
    <w:rsid w:val="000B1EB6"/>
    <w:rsid w:val="000B5C7A"/>
    <w:rsid w:val="000B7137"/>
    <w:rsid w:val="000C53D0"/>
    <w:rsid w:val="000C54FD"/>
    <w:rsid w:val="000C5AAF"/>
    <w:rsid w:val="000C7F00"/>
    <w:rsid w:val="000D3519"/>
    <w:rsid w:val="000D66A6"/>
    <w:rsid w:val="000D79F6"/>
    <w:rsid w:val="000E16D6"/>
    <w:rsid w:val="000E1E37"/>
    <w:rsid w:val="000E2673"/>
    <w:rsid w:val="000E2B97"/>
    <w:rsid w:val="00104057"/>
    <w:rsid w:val="0010537A"/>
    <w:rsid w:val="00106866"/>
    <w:rsid w:val="00111121"/>
    <w:rsid w:val="001114D7"/>
    <w:rsid w:val="00112CD2"/>
    <w:rsid w:val="001133F0"/>
    <w:rsid w:val="0011393E"/>
    <w:rsid w:val="00115166"/>
    <w:rsid w:val="00115543"/>
    <w:rsid w:val="0012254F"/>
    <w:rsid w:val="00130EA4"/>
    <w:rsid w:val="001342A2"/>
    <w:rsid w:val="001348DA"/>
    <w:rsid w:val="00135441"/>
    <w:rsid w:val="0013721C"/>
    <w:rsid w:val="00140EC1"/>
    <w:rsid w:val="001539E9"/>
    <w:rsid w:val="00153DCA"/>
    <w:rsid w:val="00154BE9"/>
    <w:rsid w:val="00171D62"/>
    <w:rsid w:val="00181BD1"/>
    <w:rsid w:val="00185215"/>
    <w:rsid w:val="00190E2B"/>
    <w:rsid w:val="00195A11"/>
    <w:rsid w:val="001977E6"/>
    <w:rsid w:val="001A1B4B"/>
    <w:rsid w:val="001A436D"/>
    <w:rsid w:val="001A61B9"/>
    <w:rsid w:val="001A7863"/>
    <w:rsid w:val="001A7A1C"/>
    <w:rsid w:val="001B1FAB"/>
    <w:rsid w:val="001B5036"/>
    <w:rsid w:val="001C4615"/>
    <w:rsid w:val="001C6129"/>
    <w:rsid w:val="001C67AB"/>
    <w:rsid w:val="001C74E6"/>
    <w:rsid w:val="001D0270"/>
    <w:rsid w:val="001D098D"/>
    <w:rsid w:val="001D2804"/>
    <w:rsid w:val="001D3EF0"/>
    <w:rsid w:val="001D535E"/>
    <w:rsid w:val="001D78C5"/>
    <w:rsid w:val="001E055D"/>
    <w:rsid w:val="001E1F3D"/>
    <w:rsid w:val="001E30F5"/>
    <w:rsid w:val="00200315"/>
    <w:rsid w:val="00204C30"/>
    <w:rsid w:val="00211583"/>
    <w:rsid w:val="00212C8F"/>
    <w:rsid w:val="00214FED"/>
    <w:rsid w:val="00221E4E"/>
    <w:rsid w:val="002237B4"/>
    <w:rsid w:val="00223AE3"/>
    <w:rsid w:val="002317E2"/>
    <w:rsid w:val="0024388A"/>
    <w:rsid w:val="00244DBA"/>
    <w:rsid w:val="00250C9F"/>
    <w:rsid w:val="00251B96"/>
    <w:rsid w:val="002529F6"/>
    <w:rsid w:val="0026011A"/>
    <w:rsid w:val="002619AE"/>
    <w:rsid w:val="0026683C"/>
    <w:rsid w:val="002710FE"/>
    <w:rsid w:val="00271FDD"/>
    <w:rsid w:val="00272369"/>
    <w:rsid w:val="00272FF4"/>
    <w:rsid w:val="00276DC8"/>
    <w:rsid w:val="002776E7"/>
    <w:rsid w:val="00282FB9"/>
    <w:rsid w:val="00286532"/>
    <w:rsid w:val="0029138C"/>
    <w:rsid w:val="00297A06"/>
    <w:rsid w:val="00297E49"/>
    <w:rsid w:val="002A30F1"/>
    <w:rsid w:val="002B0CF6"/>
    <w:rsid w:val="002B7778"/>
    <w:rsid w:val="002C0119"/>
    <w:rsid w:val="002C0205"/>
    <w:rsid w:val="002C0B64"/>
    <w:rsid w:val="002C3816"/>
    <w:rsid w:val="002E2634"/>
    <w:rsid w:val="002F0C5C"/>
    <w:rsid w:val="002F1E68"/>
    <w:rsid w:val="002F42AE"/>
    <w:rsid w:val="002F6A72"/>
    <w:rsid w:val="0030052A"/>
    <w:rsid w:val="00301234"/>
    <w:rsid w:val="00307A7D"/>
    <w:rsid w:val="003101B0"/>
    <w:rsid w:val="0031081C"/>
    <w:rsid w:val="00311C44"/>
    <w:rsid w:val="003269C3"/>
    <w:rsid w:val="003309A4"/>
    <w:rsid w:val="0033148E"/>
    <w:rsid w:val="00333B20"/>
    <w:rsid w:val="00334132"/>
    <w:rsid w:val="003405B4"/>
    <w:rsid w:val="00340B94"/>
    <w:rsid w:val="00343F50"/>
    <w:rsid w:val="003450DA"/>
    <w:rsid w:val="00345B75"/>
    <w:rsid w:val="0034662A"/>
    <w:rsid w:val="00352EAC"/>
    <w:rsid w:val="003534EE"/>
    <w:rsid w:val="00353FC7"/>
    <w:rsid w:val="003575E7"/>
    <w:rsid w:val="00360C4F"/>
    <w:rsid w:val="003629CC"/>
    <w:rsid w:val="003632C1"/>
    <w:rsid w:val="00363A82"/>
    <w:rsid w:val="00364E17"/>
    <w:rsid w:val="00366AB7"/>
    <w:rsid w:val="003716A0"/>
    <w:rsid w:val="00374751"/>
    <w:rsid w:val="00376AFE"/>
    <w:rsid w:val="003801EF"/>
    <w:rsid w:val="00381FC3"/>
    <w:rsid w:val="00383106"/>
    <w:rsid w:val="00383E7F"/>
    <w:rsid w:val="003842BF"/>
    <w:rsid w:val="0038465A"/>
    <w:rsid w:val="00393836"/>
    <w:rsid w:val="003A041C"/>
    <w:rsid w:val="003A2300"/>
    <w:rsid w:val="003A3AAB"/>
    <w:rsid w:val="003A7D1B"/>
    <w:rsid w:val="003B06F7"/>
    <w:rsid w:val="003B360B"/>
    <w:rsid w:val="003B4AFA"/>
    <w:rsid w:val="003B79BA"/>
    <w:rsid w:val="003B7EA4"/>
    <w:rsid w:val="003B7FBA"/>
    <w:rsid w:val="003C0FF9"/>
    <w:rsid w:val="003C65CB"/>
    <w:rsid w:val="003C7945"/>
    <w:rsid w:val="003D2CBD"/>
    <w:rsid w:val="003D3846"/>
    <w:rsid w:val="003D4188"/>
    <w:rsid w:val="003D4253"/>
    <w:rsid w:val="003D6203"/>
    <w:rsid w:val="003E14B1"/>
    <w:rsid w:val="003E2AE8"/>
    <w:rsid w:val="003E510B"/>
    <w:rsid w:val="003E69F8"/>
    <w:rsid w:val="004050BE"/>
    <w:rsid w:val="00405411"/>
    <w:rsid w:val="00411595"/>
    <w:rsid w:val="004128DD"/>
    <w:rsid w:val="00415940"/>
    <w:rsid w:val="00417B74"/>
    <w:rsid w:val="00421571"/>
    <w:rsid w:val="0042291B"/>
    <w:rsid w:val="0042371D"/>
    <w:rsid w:val="0043004A"/>
    <w:rsid w:val="004302E0"/>
    <w:rsid w:val="00430CD3"/>
    <w:rsid w:val="0043743F"/>
    <w:rsid w:val="00442056"/>
    <w:rsid w:val="00450C06"/>
    <w:rsid w:val="00453033"/>
    <w:rsid w:val="00455921"/>
    <w:rsid w:val="00457B85"/>
    <w:rsid w:val="00464B85"/>
    <w:rsid w:val="00464BE5"/>
    <w:rsid w:val="00465713"/>
    <w:rsid w:val="0047014C"/>
    <w:rsid w:val="004804B0"/>
    <w:rsid w:val="00480A24"/>
    <w:rsid w:val="00481922"/>
    <w:rsid w:val="00481C10"/>
    <w:rsid w:val="004830B1"/>
    <w:rsid w:val="00483E7A"/>
    <w:rsid w:val="00486E0A"/>
    <w:rsid w:val="0049187F"/>
    <w:rsid w:val="00492FF3"/>
    <w:rsid w:val="004A0DC8"/>
    <w:rsid w:val="004A37E3"/>
    <w:rsid w:val="004A60D5"/>
    <w:rsid w:val="004B5D65"/>
    <w:rsid w:val="004B60D9"/>
    <w:rsid w:val="004C0028"/>
    <w:rsid w:val="004C077E"/>
    <w:rsid w:val="004C2093"/>
    <w:rsid w:val="004D01D2"/>
    <w:rsid w:val="004D44F4"/>
    <w:rsid w:val="004E0F36"/>
    <w:rsid w:val="004E1A6D"/>
    <w:rsid w:val="004E65F3"/>
    <w:rsid w:val="004E7853"/>
    <w:rsid w:val="004E794B"/>
    <w:rsid w:val="004F0598"/>
    <w:rsid w:val="004F0A91"/>
    <w:rsid w:val="004F4657"/>
    <w:rsid w:val="005027EF"/>
    <w:rsid w:val="00502D56"/>
    <w:rsid w:val="005061D5"/>
    <w:rsid w:val="0051291E"/>
    <w:rsid w:val="00512C26"/>
    <w:rsid w:val="00527B45"/>
    <w:rsid w:val="005331F5"/>
    <w:rsid w:val="00533A74"/>
    <w:rsid w:val="005366F8"/>
    <w:rsid w:val="00544237"/>
    <w:rsid w:val="00551DF4"/>
    <w:rsid w:val="00553876"/>
    <w:rsid w:val="0057054E"/>
    <w:rsid w:val="00570A97"/>
    <w:rsid w:val="00570C60"/>
    <w:rsid w:val="00571BA1"/>
    <w:rsid w:val="00572A89"/>
    <w:rsid w:val="005741B2"/>
    <w:rsid w:val="00574955"/>
    <w:rsid w:val="00577F91"/>
    <w:rsid w:val="0058302C"/>
    <w:rsid w:val="00583E3D"/>
    <w:rsid w:val="00584C86"/>
    <w:rsid w:val="00586D9F"/>
    <w:rsid w:val="00587803"/>
    <w:rsid w:val="00596B6C"/>
    <w:rsid w:val="005974F2"/>
    <w:rsid w:val="00597E11"/>
    <w:rsid w:val="005A21D7"/>
    <w:rsid w:val="005B5125"/>
    <w:rsid w:val="005B51CC"/>
    <w:rsid w:val="005C0058"/>
    <w:rsid w:val="005C1801"/>
    <w:rsid w:val="005D2906"/>
    <w:rsid w:val="005D3313"/>
    <w:rsid w:val="005D52AF"/>
    <w:rsid w:val="005D583D"/>
    <w:rsid w:val="005D6186"/>
    <w:rsid w:val="005D67AD"/>
    <w:rsid w:val="005E18A1"/>
    <w:rsid w:val="005E4A22"/>
    <w:rsid w:val="005E5050"/>
    <w:rsid w:val="005E507E"/>
    <w:rsid w:val="005F0B9F"/>
    <w:rsid w:val="005F18C1"/>
    <w:rsid w:val="005F5493"/>
    <w:rsid w:val="005F6B91"/>
    <w:rsid w:val="005F724C"/>
    <w:rsid w:val="00601E9E"/>
    <w:rsid w:val="006123EA"/>
    <w:rsid w:val="00620A60"/>
    <w:rsid w:val="0062173D"/>
    <w:rsid w:val="00622879"/>
    <w:rsid w:val="0062566E"/>
    <w:rsid w:val="00626572"/>
    <w:rsid w:val="00631185"/>
    <w:rsid w:val="006314A9"/>
    <w:rsid w:val="006368DB"/>
    <w:rsid w:val="00641197"/>
    <w:rsid w:val="006437ED"/>
    <w:rsid w:val="00643EF2"/>
    <w:rsid w:val="006441E4"/>
    <w:rsid w:val="00647687"/>
    <w:rsid w:val="00647A4F"/>
    <w:rsid w:val="00651359"/>
    <w:rsid w:val="00651A67"/>
    <w:rsid w:val="0065485C"/>
    <w:rsid w:val="0066074A"/>
    <w:rsid w:val="0066236B"/>
    <w:rsid w:val="00662F14"/>
    <w:rsid w:val="00662F9A"/>
    <w:rsid w:val="00667B52"/>
    <w:rsid w:val="00670877"/>
    <w:rsid w:val="00671162"/>
    <w:rsid w:val="00675384"/>
    <w:rsid w:val="00680F1F"/>
    <w:rsid w:val="00681A70"/>
    <w:rsid w:val="00685CA7"/>
    <w:rsid w:val="006869F4"/>
    <w:rsid w:val="00690836"/>
    <w:rsid w:val="0069164E"/>
    <w:rsid w:val="00697462"/>
    <w:rsid w:val="00697681"/>
    <w:rsid w:val="006A2DC8"/>
    <w:rsid w:val="006A5A6D"/>
    <w:rsid w:val="006B1B45"/>
    <w:rsid w:val="006B3191"/>
    <w:rsid w:val="006B3E22"/>
    <w:rsid w:val="006B446B"/>
    <w:rsid w:val="006C25CA"/>
    <w:rsid w:val="006C295C"/>
    <w:rsid w:val="006C3EC0"/>
    <w:rsid w:val="006D3F0C"/>
    <w:rsid w:val="006D67DE"/>
    <w:rsid w:val="006E3729"/>
    <w:rsid w:val="006E7E38"/>
    <w:rsid w:val="006F3F60"/>
    <w:rsid w:val="006F5093"/>
    <w:rsid w:val="006F5805"/>
    <w:rsid w:val="007019A2"/>
    <w:rsid w:val="0070294B"/>
    <w:rsid w:val="007029B4"/>
    <w:rsid w:val="0070491D"/>
    <w:rsid w:val="00704D57"/>
    <w:rsid w:val="007060B7"/>
    <w:rsid w:val="00713E6A"/>
    <w:rsid w:val="007140CE"/>
    <w:rsid w:val="00715CAA"/>
    <w:rsid w:val="00716D65"/>
    <w:rsid w:val="00730445"/>
    <w:rsid w:val="00734818"/>
    <w:rsid w:val="00736969"/>
    <w:rsid w:val="00736A6C"/>
    <w:rsid w:val="0074446B"/>
    <w:rsid w:val="00744CEC"/>
    <w:rsid w:val="007459EE"/>
    <w:rsid w:val="007517E2"/>
    <w:rsid w:val="0075347A"/>
    <w:rsid w:val="00753508"/>
    <w:rsid w:val="0075457B"/>
    <w:rsid w:val="00762D10"/>
    <w:rsid w:val="00763D50"/>
    <w:rsid w:val="00774D3A"/>
    <w:rsid w:val="00775046"/>
    <w:rsid w:val="00775844"/>
    <w:rsid w:val="00777BD6"/>
    <w:rsid w:val="007912C8"/>
    <w:rsid w:val="007942AA"/>
    <w:rsid w:val="00796BE1"/>
    <w:rsid w:val="007A05BA"/>
    <w:rsid w:val="007A08AF"/>
    <w:rsid w:val="007A382B"/>
    <w:rsid w:val="007A3F71"/>
    <w:rsid w:val="007B0786"/>
    <w:rsid w:val="007B1455"/>
    <w:rsid w:val="007B20DE"/>
    <w:rsid w:val="007B2CF2"/>
    <w:rsid w:val="007B3726"/>
    <w:rsid w:val="007B3A38"/>
    <w:rsid w:val="007B4DA5"/>
    <w:rsid w:val="007C6D8D"/>
    <w:rsid w:val="007D39C9"/>
    <w:rsid w:val="007D5D70"/>
    <w:rsid w:val="007F15BA"/>
    <w:rsid w:val="007F2575"/>
    <w:rsid w:val="007F2AAC"/>
    <w:rsid w:val="007F36B3"/>
    <w:rsid w:val="007F41E9"/>
    <w:rsid w:val="00800397"/>
    <w:rsid w:val="008046F0"/>
    <w:rsid w:val="00806DEE"/>
    <w:rsid w:val="008073E2"/>
    <w:rsid w:val="00807C35"/>
    <w:rsid w:val="00811286"/>
    <w:rsid w:val="008121B2"/>
    <w:rsid w:val="008130E4"/>
    <w:rsid w:val="00814DA6"/>
    <w:rsid w:val="00823391"/>
    <w:rsid w:val="00825DE3"/>
    <w:rsid w:val="00825F49"/>
    <w:rsid w:val="008269FB"/>
    <w:rsid w:val="008334F9"/>
    <w:rsid w:val="00833CD5"/>
    <w:rsid w:val="008469CB"/>
    <w:rsid w:val="0084774D"/>
    <w:rsid w:val="00850704"/>
    <w:rsid w:val="00851264"/>
    <w:rsid w:val="0085230B"/>
    <w:rsid w:val="0085294A"/>
    <w:rsid w:val="00852EFC"/>
    <w:rsid w:val="008546BF"/>
    <w:rsid w:val="00855531"/>
    <w:rsid w:val="00856CA2"/>
    <w:rsid w:val="00860FD8"/>
    <w:rsid w:val="0086293F"/>
    <w:rsid w:val="008664AD"/>
    <w:rsid w:val="00866FBE"/>
    <w:rsid w:val="00870042"/>
    <w:rsid w:val="00871801"/>
    <w:rsid w:val="00873852"/>
    <w:rsid w:val="00883385"/>
    <w:rsid w:val="0088370F"/>
    <w:rsid w:val="00884189"/>
    <w:rsid w:val="00893195"/>
    <w:rsid w:val="00894DB0"/>
    <w:rsid w:val="00897652"/>
    <w:rsid w:val="008A487D"/>
    <w:rsid w:val="008A6A8A"/>
    <w:rsid w:val="008A7BF3"/>
    <w:rsid w:val="008B47AE"/>
    <w:rsid w:val="008B4B69"/>
    <w:rsid w:val="008C092F"/>
    <w:rsid w:val="008C1BA5"/>
    <w:rsid w:val="008C2A93"/>
    <w:rsid w:val="008C4B02"/>
    <w:rsid w:val="008C50FD"/>
    <w:rsid w:val="008C7414"/>
    <w:rsid w:val="008C7886"/>
    <w:rsid w:val="008D0B49"/>
    <w:rsid w:val="008D6FB2"/>
    <w:rsid w:val="008E1947"/>
    <w:rsid w:val="008E32D3"/>
    <w:rsid w:val="008E6774"/>
    <w:rsid w:val="008F2219"/>
    <w:rsid w:val="008F2333"/>
    <w:rsid w:val="008F2906"/>
    <w:rsid w:val="008F50E0"/>
    <w:rsid w:val="008F5B36"/>
    <w:rsid w:val="00900EDC"/>
    <w:rsid w:val="0090357A"/>
    <w:rsid w:val="00903DFD"/>
    <w:rsid w:val="0090512D"/>
    <w:rsid w:val="00905E92"/>
    <w:rsid w:val="00915C43"/>
    <w:rsid w:val="00915CAC"/>
    <w:rsid w:val="00916E38"/>
    <w:rsid w:val="0092017D"/>
    <w:rsid w:val="00920BA6"/>
    <w:rsid w:val="009230CF"/>
    <w:rsid w:val="009241E3"/>
    <w:rsid w:val="00937BCD"/>
    <w:rsid w:val="00940A38"/>
    <w:rsid w:val="009429AD"/>
    <w:rsid w:val="00950649"/>
    <w:rsid w:val="00954979"/>
    <w:rsid w:val="0095597C"/>
    <w:rsid w:val="00955BFE"/>
    <w:rsid w:val="009622B3"/>
    <w:rsid w:val="0096454D"/>
    <w:rsid w:val="00966645"/>
    <w:rsid w:val="00966A7D"/>
    <w:rsid w:val="009711F9"/>
    <w:rsid w:val="00974F59"/>
    <w:rsid w:val="009769FD"/>
    <w:rsid w:val="00983465"/>
    <w:rsid w:val="009856DD"/>
    <w:rsid w:val="00987A83"/>
    <w:rsid w:val="00987F50"/>
    <w:rsid w:val="00990E71"/>
    <w:rsid w:val="009914B7"/>
    <w:rsid w:val="00992F8B"/>
    <w:rsid w:val="00997A71"/>
    <w:rsid w:val="009A279E"/>
    <w:rsid w:val="009A2BF1"/>
    <w:rsid w:val="009A6AFC"/>
    <w:rsid w:val="009A71A1"/>
    <w:rsid w:val="009B4C18"/>
    <w:rsid w:val="009B7AFD"/>
    <w:rsid w:val="009C6364"/>
    <w:rsid w:val="009D010F"/>
    <w:rsid w:val="009D32D6"/>
    <w:rsid w:val="009D3E8D"/>
    <w:rsid w:val="009E4312"/>
    <w:rsid w:val="009F0470"/>
    <w:rsid w:val="009F1584"/>
    <w:rsid w:val="009F1B05"/>
    <w:rsid w:val="009F20EC"/>
    <w:rsid w:val="00A01555"/>
    <w:rsid w:val="00A064F3"/>
    <w:rsid w:val="00A1378E"/>
    <w:rsid w:val="00A1585C"/>
    <w:rsid w:val="00A23374"/>
    <w:rsid w:val="00A240F2"/>
    <w:rsid w:val="00A241E1"/>
    <w:rsid w:val="00A2757A"/>
    <w:rsid w:val="00A348C6"/>
    <w:rsid w:val="00A43763"/>
    <w:rsid w:val="00A43B88"/>
    <w:rsid w:val="00A4457B"/>
    <w:rsid w:val="00A4561E"/>
    <w:rsid w:val="00A57988"/>
    <w:rsid w:val="00A57E40"/>
    <w:rsid w:val="00A57EE4"/>
    <w:rsid w:val="00A632BE"/>
    <w:rsid w:val="00A63F24"/>
    <w:rsid w:val="00A73159"/>
    <w:rsid w:val="00A77CA1"/>
    <w:rsid w:val="00A8058F"/>
    <w:rsid w:val="00A82489"/>
    <w:rsid w:val="00A82767"/>
    <w:rsid w:val="00A87063"/>
    <w:rsid w:val="00A918A3"/>
    <w:rsid w:val="00A91C2A"/>
    <w:rsid w:val="00A9402E"/>
    <w:rsid w:val="00A95AA4"/>
    <w:rsid w:val="00AA06B9"/>
    <w:rsid w:val="00AA7AEA"/>
    <w:rsid w:val="00AB290E"/>
    <w:rsid w:val="00AC4301"/>
    <w:rsid w:val="00AC73D3"/>
    <w:rsid w:val="00AD19E6"/>
    <w:rsid w:val="00AD31D5"/>
    <w:rsid w:val="00AD35F7"/>
    <w:rsid w:val="00AE0112"/>
    <w:rsid w:val="00AE0AAD"/>
    <w:rsid w:val="00AE1853"/>
    <w:rsid w:val="00AF1F24"/>
    <w:rsid w:val="00AF4FA9"/>
    <w:rsid w:val="00B00530"/>
    <w:rsid w:val="00B103E7"/>
    <w:rsid w:val="00B11FC7"/>
    <w:rsid w:val="00B14DC3"/>
    <w:rsid w:val="00B2077D"/>
    <w:rsid w:val="00B2159E"/>
    <w:rsid w:val="00B22755"/>
    <w:rsid w:val="00B240EF"/>
    <w:rsid w:val="00B25491"/>
    <w:rsid w:val="00B35CC8"/>
    <w:rsid w:val="00B50317"/>
    <w:rsid w:val="00B62737"/>
    <w:rsid w:val="00B712C1"/>
    <w:rsid w:val="00B731D1"/>
    <w:rsid w:val="00B827B0"/>
    <w:rsid w:val="00B82CD2"/>
    <w:rsid w:val="00B84090"/>
    <w:rsid w:val="00B843BB"/>
    <w:rsid w:val="00B8593F"/>
    <w:rsid w:val="00B87A53"/>
    <w:rsid w:val="00B94410"/>
    <w:rsid w:val="00B94C0B"/>
    <w:rsid w:val="00B95F5B"/>
    <w:rsid w:val="00BA00FF"/>
    <w:rsid w:val="00BB09D0"/>
    <w:rsid w:val="00BB2A99"/>
    <w:rsid w:val="00BB3ACB"/>
    <w:rsid w:val="00BC5F03"/>
    <w:rsid w:val="00BC6393"/>
    <w:rsid w:val="00BC7BD7"/>
    <w:rsid w:val="00BD4669"/>
    <w:rsid w:val="00BD495B"/>
    <w:rsid w:val="00BD604E"/>
    <w:rsid w:val="00BE000A"/>
    <w:rsid w:val="00BE3475"/>
    <w:rsid w:val="00BE38EA"/>
    <w:rsid w:val="00BE3DCD"/>
    <w:rsid w:val="00BE5693"/>
    <w:rsid w:val="00BE638E"/>
    <w:rsid w:val="00BF125B"/>
    <w:rsid w:val="00BF29E9"/>
    <w:rsid w:val="00BF4126"/>
    <w:rsid w:val="00C04E8C"/>
    <w:rsid w:val="00C05367"/>
    <w:rsid w:val="00C11538"/>
    <w:rsid w:val="00C12560"/>
    <w:rsid w:val="00C14530"/>
    <w:rsid w:val="00C16B21"/>
    <w:rsid w:val="00C179FC"/>
    <w:rsid w:val="00C2090F"/>
    <w:rsid w:val="00C255BF"/>
    <w:rsid w:val="00C25775"/>
    <w:rsid w:val="00C31D6C"/>
    <w:rsid w:val="00C364CE"/>
    <w:rsid w:val="00C4020B"/>
    <w:rsid w:val="00C4172A"/>
    <w:rsid w:val="00C446C9"/>
    <w:rsid w:val="00C460DD"/>
    <w:rsid w:val="00C50827"/>
    <w:rsid w:val="00C540A9"/>
    <w:rsid w:val="00C540F6"/>
    <w:rsid w:val="00C5690E"/>
    <w:rsid w:val="00C56DDE"/>
    <w:rsid w:val="00C6192B"/>
    <w:rsid w:val="00C63453"/>
    <w:rsid w:val="00C64DAB"/>
    <w:rsid w:val="00C65949"/>
    <w:rsid w:val="00C703F7"/>
    <w:rsid w:val="00C7162D"/>
    <w:rsid w:val="00C83550"/>
    <w:rsid w:val="00C83F8C"/>
    <w:rsid w:val="00C84956"/>
    <w:rsid w:val="00C913B1"/>
    <w:rsid w:val="00C93783"/>
    <w:rsid w:val="00C93A78"/>
    <w:rsid w:val="00C943A0"/>
    <w:rsid w:val="00C96865"/>
    <w:rsid w:val="00C974AA"/>
    <w:rsid w:val="00C97EA8"/>
    <w:rsid w:val="00CA39C3"/>
    <w:rsid w:val="00CA3B5B"/>
    <w:rsid w:val="00CA3E55"/>
    <w:rsid w:val="00CA43BC"/>
    <w:rsid w:val="00CB0482"/>
    <w:rsid w:val="00CB468A"/>
    <w:rsid w:val="00CC6A8C"/>
    <w:rsid w:val="00CD1649"/>
    <w:rsid w:val="00CD18D7"/>
    <w:rsid w:val="00CD3F09"/>
    <w:rsid w:val="00CD57E9"/>
    <w:rsid w:val="00CD7081"/>
    <w:rsid w:val="00CD7EE5"/>
    <w:rsid w:val="00CE3FB4"/>
    <w:rsid w:val="00CE4B98"/>
    <w:rsid w:val="00CE577B"/>
    <w:rsid w:val="00CE7C39"/>
    <w:rsid w:val="00CF4EAB"/>
    <w:rsid w:val="00D0079A"/>
    <w:rsid w:val="00D060AD"/>
    <w:rsid w:val="00D13104"/>
    <w:rsid w:val="00D2123A"/>
    <w:rsid w:val="00D2226F"/>
    <w:rsid w:val="00D23583"/>
    <w:rsid w:val="00D30404"/>
    <w:rsid w:val="00D305DC"/>
    <w:rsid w:val="00D31BF2"/>
    <w:rsid w:val="00D36925"/>
    <w:rsid w:val="00D43C3D"/>
    <w:rsid w:val="00D44F1A"/>
    <w:rsid w:val="00D51234"/>
    <w:rsid w:val="00D620B9"/>
    <w:rsid w:val="00D67C45"/>
    <w:rsid w:val="00D73ED0"/>
    <w:rsid w:val="00D76135"/>
    <w:rsid w:val="00D76FC6"/>
    <w:rsid w:val="00D81640"/>
    <w:rsid w:val="00D923F0"/>
    <w:rsid w:val="00D933D4"/>
    <w:rsid w:val="00D942D5"/>
    <w:rsid w:val="00DA310D"/>
    <w:rsid w:val="00DA522C"/>
    <w:rsid w:val="00DB44C4"/>
    <w:rsid w:val="00DB6288"/>
    <w:rsid w:val="00DC7D49"/>
    <w:rsid w:val="00DD0F51"/>
    <w:rsid w:val="00DD1DCF"/>
    <w:rsid w:val="00DD23D1"/>
    <w:rsid w:val="00DD676B"/>
    <w:rsid w:val="00DD6C11"/>
    <w:rsid w:val="00DE59DF"/>
    <w:rsid w:val="00DE6FBF"/>
    <w:rsid w:val="00DF1524"/>
    <w:rsid w:val="00E039F3"/>
    <w:rsid w:val="00E07D3E"/>
    <w:rsid w:val="00E121ED"/>
    <w:rsid w:val="00E1314C"/>
    <w:rsid w:val="00E162DE"/>
    <w:rsid w:val="00E24D2D"/>
    <w:rsid w:val="00E25ABE"/>
    <w:rsid w:val="00E2691E"/>
    <w:rsid w:val="00E271E9"/>
    <w:rsid w:val="00E31ECC"/>
    <w:rsid w:val="00E32D38"/>
    <w:rsid w:val="00E33A0F"/>
    <w:rsid w:val="00E34737"/>
    <w:rsid w:val="00E3542F"/>
    <w:rsid w:val="00E4291D"/>
    <w:rsid w:val="00E46BF8"/>
    <w:rsid w:val="00E475A4"/>
    <w:rsid w:val="00E47C3F"/>
    <w:rsid w:val="00E52A42"/>
    <w:rsid w:val="00E55A0B"/>
    <w:rsid w:val="00E55BEA"/>
    <w:rsid w:val="00E5690B"/>
    <w:rsid w:val="00E57D79"/>
    <w:rsid w:val="00E61F27"/>
    <w:rsid w:val="00E636A5"/>
    <w:rsid w:val="00E63B57"/>
    <w:rsid w:val="00E724D4"/>
    <w:rsid w:val="00E743A3"/>
    <w:rsid w:val="00E85451"/>
    <w:rsid w:val="00E926E0"/>
    <w:rsid w:val="00E930FF"/>
    <w:rsid w:val="00E958EC"/>
    <w:rsid w:val="00EA3D5D"/>
    <w:rsid w:val="00EB296E"/>
    <w:rsid w:val="00EB33C1"/>
    <w:rsid w:val="00EB46B7"/>
    <w:rsid w:val="00EB7D2C"/>
    <w:rsid w:val="00EB7E6C"/>
    <w:rsid w:val="00EC3241"/>
    <w:rsid w:val="00EC4E3F"/>
    <w:rsid w:val="00ED46B3"/>
    <w:rsid w:val="00ED5AC4"/>
    <w:rsid w:val="00ED685E"/>
    <w:rsid w:val="00ED7F5F"/>
    <w:rsid w:val="00EE0C72"/>
    <w:rsid w:val="00EE1BB9"/>
    <w:rsid w:val="00EE2F53"/>
    <w:rsid w:val="00EE48D3"/>
    <w:rsid w:val="00EE5184"/>
    <w:rsid w:val="00EF2765"/>
    <w:rsid w:val="00EF582C"/>
    <w:rsid w:val="00EF5E12"/>
    <w:rsid w:val="00EF673F"/>
    <w:rsid w:val="00F00F3F"/>
    <w:rsid w:val="00F01CC1"/>
    <w:rsid w:val="00F047A3"/>
    <w:rsid w:val="00F05BF4"/>
    <w:rsid w:val="00F074F4"/>
    <w:rsid w:val="00F10DBD"/>
    <w:rsid w:val="00F12D13"/>
    <w:rsid w:val="00F13544"/>
    <w:rsid w:val="00F17207"/>
    <w:rsid w:val="00F17D2A"/>
    <w:rsid w:val="00F20880"/>
    <w:rsid w:val="00F22846"/>
    <w:rsid w:val="00F232DE"/>
    <w:rsid w:val="00F2376F"/>
    <w:rsid w:val="00F2385B"/>
    <w:rsid w:val="00F27F96"/>
    <w:rsid w:val="00F33F28"/>
    <w:rsid w:val="00F40167"/>
    <w:rsid w:val="00F421A1"/>
    <w:rsid w:val="00F433B1"/>
    <w:rsid w:val="00F44326"/>
    <w:rsid w:val="00F4729F"/>
    <w:rsid w:val="00F5138C"/>
    <w:rsid w:val="00F54A33"/>
    <w:rsid w:val="00F54A54"/>
    <w:rsid w:val="00F5715E"/>
    <w:rsid w:val="00F648F8"/>
    <w:rsid w:val="00F70D8D"/>
    <w:rsid w:val="00F71837"/>
    <w:rsid w:val="00F73009"/>
    <w:rsid w:val="00F734E1"/>
    <w:rsid w:val="00F75F15"/>
    <w:rsid w:val="00F7609B"/>
    <w:rsid w:val="00F8598B"/>
    <w:rsid w:val="00F90F54"/>
    <w:rsid w:val="00F91EBD"/>
    <w:rsid w:val="00F958B5"/>
    <w:rsid w:val="00F9614E"/>
    <w:rsid w:val="00FA03D1"/>
    <w:rsid w:val="00FA10BB"/>
    <w:rsid w:val="00FA6401"/>
    <w:rsid w:val="00FA6FCC"/>
    <w:rsid w:val="00FC1D15"/>
    <w:rsid w:val="00FC3E39"/>
    <w:rsid w:val="00FC4A79"/>
    <w:rsid w:val="00FC5248"/>
    <w:rsid w:val="00FC5C24"/>
    <w:rsid w:val="00FC7658"/>
    <w:rsid w:val="00FD4DAE"/>
    <w:rsid w:val="00FE47EA"/>
    <w:rsid w:val="00FE6248"/>
    <w:rsid w:val="00FE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D9BB7"/>
  <w15:chartTrackingRefBased/>
  <w15:docId w15:val="{C1B30B15-F5C5-4245-A6BD-BD7EF56C2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8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A6F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A6F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A6F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6F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6FC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3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3544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unhideWhenUsed/>
    <w:rsid w:val="00F13544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13544"/>
    <w:rPr>
      <w:rFonts w:ascii="Calibri" w:hAnsi="Calibri"/>
      <w:szCs w:val="21"/>
    </w:rPr>
  </w:style>
  <w:style w:type="paragraph" w:styleId="Akapitzlist">
    <w:name w:val="List Paragraph"/>
    <w:basedOn w:val="Normalny"/>
    <w:uiPriority w:val="34"/>
    <w:qFormat/>
    <w:rsid w:val="00950649"/>
    <w:pPr>
      <w:spacing w:after="200" w:line="276" w:lineRule="auto"/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71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715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5715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63F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3F24"/>
  </w:style>
  <w:style w:type="paragraph" w:styleId="Stopka">
    <w:name w:val="footer"/>
    <w:basedOn w:val="Normalny"/>
    <w:link w:val="StopkaZnak"/>
    <w:uiPriority w:val="99"/>
    <w:unhideWhenUsed/>
    <w:rsid w:val="00A63F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3F24"/>
  </w:style>
  <w:style w:type="character" w:customStyle="1" w:styleId="cf01">
    <w:name w:val="cf01"/>
    <w:basedOn w:val="Domylnaczcionkaakapitu"/>
    <w:rsid w:val="00A87063"/>
    <w:rPr>
      <w:rFonts w:ascii="Segoe UI" w:hAnsi="Segoe UI" w:cs="Segoe UI" w:hint="default"/>
      <w:sz w:val="18"/>
      <w:szCs w:val="18"/>
    </w:rPr>
  </w:style>
  <w:style w:type="paragraph" w:styleId="Bezodstpw">
    <w:name w:val="No Spacing"/>
    <w:uiPriority w:val="1"/>
    <w:qFormat/>
    <w:rsid w:val="00AD19E6"/>
    <w:pPr>
      <w:spacing w:after="0" w:line="240" w:lineRule="auto"/>
    </w:pPr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CA3E55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47E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47E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47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DE8D8-FEDD-4410-85CC-A11BC6F13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351</Words>
  <Characters>2376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Placek</dc:creator>
  <cp:keywords/>
  <dc:description/>
  <cp:lastModifiedBy>Aleksandra Cybińska</cp:lastModifiedBy>
  <cp:revision>3</cp:revision>
  <dcterms:created xsi:type="dcterms:W3CDTF">2026-08-05T12:06:00Z</dcterms:created>
  <dcterms:modified xsi:type="dcterms:W3CDTF">2026-08-05T12:06:00Z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fe904e1a-62d3-4e88-a93a-f6059382b4b8</vt:lpwstr>
  </property>
</Properties>
</file>