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7FEC" w:rsidP="067330AD" w:rsidRDefault="008C7FEC" w14:paraId="5D827A66" w14:textId="77777777">
      <w:pPr>
        <w:jc w:val="both"/>
      </w:pPr>
    </w:p>
    <w:p w:rsidR="00A41436" w:rsidP="067330AD" w:rsidRDefault="00A41436" w14:paraId="5F91FDDE" w14:textId="77777777">
      <w:pPr>
        <w:jc w:val="both"/>
      </w:pPr>
    </w:p>
    <w:p w:rsidR="00A41436" w:rsidP="067330AD" w:rsidRDefault="00A41436" w14:paraId="6BF027B6" w14:textId="77777777">
      <w:pPr>
        <w:jc w:val="both"/>
      </w:pPr>
    </w:p>
    <w:p w:rsidRPr="00A41436" w:rsidR="00A41436" w:rsidP="067330AD" w:rsidRDefault="005804FA" w14:paraId="5D6F59C5" w14:textId="1FB14795">
      <w:pPr>
        <w:jc w:val="center"/>
      </w:pPr>
      <w:r w:rsidRPr="067330AD" w:rsidR="005804FA">
        <w:rPr>
          <w:b w:val="1"/>
          <w:bCs w:val="1"/>
        </w:rPr>
        <w:t xml:space="preserve">TOP CHARITY </w:t>
      </w:r>
      <w:r w:rsidRPr="067330AD" w:rsidR="005804FA">
        <w:rPr>
          <w:b w:val="1"/>
          <w:bCs w:val="1"/>
        </w:rPr>
        <w:t>Venice</w:t>
      </w:r>
      <w:r w:rsidRPr="067330AD" w:rsidR="005804FA">
        <w:rPr>
          <w:b w:val="1"/>
          <w:bCs w:val="1"/>
        </w:rPr>
        <w:t xml:space="preserve"> </w:t>
      </w:r>
      <w:r w:rsidRPr="067330AD" w:rsidR="005804FA">
        <w:rPr>
          <w:b w:val="1"/>
          <w:bCs w:val="1"/>
        </w:rPr>
        <w:t>Experience</w:t>
      </w:r>
      <w:r w:rsidRPr="067330AD" w:rsidR="005804FA">
        <w:rPr>
          <w:b w:val="1"/>
          <w:bCs w:val="1"/>
        </w:rPr>
        <w:t>.</w:t>
      </w:r>
      <w:r>
        <w:br/>
      </w:r>
      <w:r w:rsidRPr="067330AD" w:rsidR="005804FA">
        <w:rPr>
          <w:b w:val="1"/>
          <w:bCs w:val="1"/>
        </w:rPr>
        <w:t xml:space="preserve">The </w:t>
      </w:r>
      <w:r w:rsidRPr="067330AD" w:rsidR="005804FA">
        <w:rPr>
          <w:b w:val="1"/>
          <w:bCs w:val="1"/>
        </w:rPr>
        <w:t>Polish</w:t>
      </w:r>
      <w:r w:rsidRPr="067330AD" w:rsidR="005804FA">
        <w:rPr>
          <w:b w:val="1"/>
          <w:bCs w:val="1"/>
        </w:rPr>
        <w:t xml:space="preserve"> model of </w:t>
      </w:r>
      <w:r w:rsidRPr="067330AD" w:rsidR="005804FA">
        <w:rPr>
          <w:b w:val="1"/>
          <w:bCs w:val="1"/>
        </w:rPr>
        <w:t>philanthropy</w:t>
      </w:r>
      <w:r w:rsidRPr="067330AD" w:rsidR="005804FA">
        <w:rPr>
          <w:b w:val="1"/>
          <w:bCs w:val="1"/>
        </w:rPr>
        <w:t xml:space="preserve"> </w:t>
      </w:r>
      <w:r w:rsidRPr="067330AD" w:rsidR="005804FA">
        <w:rPr>
          <w:b w:val="1"/>
          <w:bCs w:val="1"/>
        </w:rPr>
        <w:t>enters</w:t>
      </w:r>
      <w:r w:rsidRPr="067330AD" w:rsidR="005804FA">
        <w:rPr>
          <w:b w:val="1"/>
          <w:bCs w:val="1"/>
        </w:rPr>
        <w:t xml:space="preserve"> the </w:t>
      </w:r>
      <w:r w:rsidRPr="067330AD" w:rsidR="005804FA">
        <w:rPr>
          <w:b w:val="1"/>
          <w:bCs w:val="1"/>
        </w:rPr>
        <w:t>international</w:t>
      </w:r>
      <w:r w:rsidRPr="067330AD" w:rsidR="005804FA">
        <w:rPr>
          <w:b w:val="1"/>
          <w:bCs w:val="1"/>
        </w:rPr>
        <w:t xml:space="preserve"> </w:t>
      </w:r>
      <w:r w:rsidRPr="067330AD" w:rsidR="005804FA">
        <w:rPr>
          <w:b w:val="1"/>
          <w:bCs w:val="1"/>
        </w:rPr>
        <w:t>stage</w:t>
      </w:r>
      <w:r w:rsidRPr="067330AD" w:rsidR="005804FA">
        <w:rPr>
          <w:b w:val="1"/>
          <w:bCs w:val="1"/>
        </w:rPr>
        <w:t xml:space="preserve"> for the </w:t>
      </w:r>
      <w:r w:rsidRPr="067330AD" w:rsidR="005804FA">
        <w:rPr>
          <w:b w:val="1"/>
          <w:bCs w:val="1"/>
        </w:rPr>
        <w:t>first</w:t>
      </w:r>
      <w:r w:rsidRPr="067330AD" w:rsidR="005804FA">
        <w:rPr>
          <w:b w:val="1"/>
          <w:bCs w:val="1"/>
        </w:rPr>
        <w:t xml:space="preserve"> </w:t>
      </w:r>
      <w:r w:rsidRPr="067330AD" w:rsidR="005804FA">
        <w:rPr>
          <w:b w:val="1"/>
          <w:bCs w:val="1"/>
        </w:rPr>
        <w:t>time</w:t>
      </w:r>
    </w:p>
    <w:p w:rsidRPr="00DA04E5" w:rsidR="00DA04E5" w:rsidP="067330AD" w:rsidRDefault="00DA04E5" w14:paraId="744DA82F" w14:textId="77777777">
      <w:pPr>
        <w:jc w:val="both"/>
      </w:pPr>
      <w:r w:rsidR="00DA04E5">
        <w:rPr/>
        <w:t xml:space="preserve">The </w:t>
      </w:r>
      <w:r w:rsidR="00DA04E5">
        <w:rPr/>
        <w:t>strategic</w:t>
      </w:r>
      <w:r w:rsidR="00DA04E5">
        <w:rPr/>
        <w:t xml:space="preserve"> </w:t>
      </w:r>
      <w:r w:rsidR="00DA04E5">
        <w:rPr/>
        <w:t>partnership</w:t>
      </w:r>
      <w:r w:rsidR="00DA04E5">
        <w:rPr/>
        <w:t xml:space="preserve"> </w:t>
      </w:r>
      <w:r w:rsidR="00DA04E5">
        <w:rPr/>
        <w:t>between</w:t>
      </w:r>
      <w:r w:rsidR="00DA04E5">
        <w:rPr/>
        <w:t xml:space="preserve"> Omenaa Foundation and UNESCO </w:t>
      </w:r>
      <w:r w:rsidR="00DA04E5">
        <w:rPr/>
        <w:t>opens</w:t>
      </w:r>
      <w:r w:rsidR="00DA04E5">
        <w:rPr/>
        <w:t xml:space="preserve"> a </w:t>
      </w:r>
      <w:r w:rsidR="00DA04E5">
        <w:rPr/>
        <w:t>new</w:t>
      </w:r>
      <w:r w:rsidR="00DA04E5">
        <w:rPr/>
        <w:t xml:space="preserve"> </w:t>
      </w:r>
      <w:r w:rsidR="00DA04E5">
        <w:rPr/>
        <w:t>chapter</w:t>
      </w:r>
      <w:r w:rsidR="00DA04E5">
        <w:rPr/>
        <w:t xml:space="preserve"> in the development of the </w:t>
      </w:r>
      <w:r w:rsidR="00DA04E5">
        <w:rPr/>
        <w:t>philanthropic</w:t>
      </w:r>
      <w:r w:rsidR="00DA04E5">
        <w:rPr/>
        <w:t xml:space="preserve"> model </w:t>
      </w:r>
      <w:r w:rsidR="00DA04E5">
        <w:rPr/>
        <w:t>created</w:t>
      </w:r>
      <w:r w:rsidR="00DA04E5">
        <w:rPr/>
        <w:t xml:space="preserve"> by Omenaa Mensah. </w:t>
      </w:r>
      <w:r w:rsidR="00DA04E5">
        <w:rPr/>
        <w:t>Its</w:t>
      </w:r>
      <w:r w:rsidR="00DA04E5">
        <w:rPr/>
        <w:t xml:space="preserve"> </w:t>
      </w:r>
      <w:r w:rsidR="00DA04E5">
        <w:rPr/>
        <w:t>first</w:t>
      </w:r>
      <w:r w:rsidR="00DA04E5">
        <w:rPr/>
        <w:t xml:space="preserve"> </w:t>
      </w:r>
      <w:r w:rsidR="00DA04E5">
        <w:rPr/>
        <w:t>international</w:t>
      </w:r>
      <w:r w:rsidR="00DA04E5">
        <w:rPr/>
        <w:t xml:space="preserve"> </w:t>
      </w:r>
      <w:r w:rsidR="00DA04E5">
        <w:rPr/>
        <w:t>expression</w:t>
      </w:r>
      <w:r w:rsidR="00DA04E5">
        <w:rPr/>
        <w:t xml:space="preserve"> </w:t>
      </w:r>
      <w:r w:rsidR="00DA04E5">
        <w:rPr/>
        <w:t>will</w:t>
      </w:r>
      <w:r w:rsidR="00DA04E5">
        <w:rPr/>
        <w:t xml:space="preserve"> be </w:t>
      </w:r>
      <w:r w:rsidRPr="067330AD" w:rsidR="00DA04E5">
        <w:rPr>
          <w:b w:val="1"/>
          <w:bCs w:val="1"/>
        </w:rPr>
        <w:t xml:space="preserve">TOP CHARITY </w:t>
      </w:r>
      <w:r w:rsidRPr="067330AD" w:rsidR="00DA04E5">
        <w:rPr>
          <w:b w:val="1"/>
          <w:bCs w:val="1"/>
        </w:rPr>
        <w:t>Venice</w:t>
      </w:r>
      <w:r w:rsidRPr="067330AD" w:rsidR="00DA04E5">
        <w:rPr>
          <w:b w:val="1"/>
          <w:bCs w:val="1"/>
        </w:rPr>
        <w:t xml:space="preserve"> </w:t>
      </w:r>
      <w:r w:rsidRPr="067330AD" w:rsidR="00DA04E5">
        <w:rPr>
          <w:b w:val="1"/>
          <w:bCs w:val="1"/>
        </w:rPr>
        <w:t>Experience</w:t>
      </w:r>
      <w:r w:rsidR="00DA04E5">
        <w:rPr/>
        <w:t xml:space="preserve">, </w:t>
      </w:r>
      <w:r w:rsidR="00DA04E5">
        <w:rPr/>
        <w:t>taking</w:t>
      </w:r>
      <w:r w:rsidR="00DA04E5">
        <w:rPr/>
        <w:t xml:space="preserve"> place on 10 </w:t>
      </w:r>
      <w:r w:rsidR="00DA04E5">
        <w:rPr/>
        <w:t>September</w:t>
      </w:r>
      <w:r w:rsidR="00DA04E5">
        <w:rPr/>
        <w:t xml:space="preserve"> in </w:t>
      </w:r>
      <w:r w:rsidR="00DA04E5">
        <w:rPr/>
        <w:t>Venice</w:t>
      </w:r>
      <w:r w:rsidR="00DA04E5">
        <w:rPr/>
        <w:t xml:space="preserve">. It </w:t>
      </w:r>
      <w:r w:rsidR="00DA04E5">
        <w:rPr/>
        <w:t>will</w:t>
      </w:r>
      <w:r w:rsidR="00DA04E5">
        <w:rPr/>
        <w:t xml:space="preserve"> be the </w:t>
      </w:r>
      <w:r w:rsidR="00DA04E5">
        <w:rPr/>
        <w:t>first</w:t>
      </w:r>
      <w:r w:rsidR="00DA04E5">
        <w:rPr/>
        <w:t xml:space="preserve"> </w:t>
      </w:r>
      <w:r w:rsidR="00DA04E5">
        <w:rPr/>
        <w:t>international</w:t>
      </w:r>
      <w:r w:rsidR="00DA04E5">
        <w:rPr/>
        <w:t xml:space="preserve"> </w:t>
      </w:r>
      <w:r w:rsidR="00DA04E5">
        <w:rPr/>
        <w:t>edition</w:t>
      </w:r>
      <w:r w:rsidR="00DA04E5">
        <w:rPr/>
        <w:t xml:space="preserve"> of TOP CHARITY and a </w:t>
      </w:r>
      <w:r w:rsidR="00DA04E5">
        <w:rPr/>
        <w:t>symbolic</w:t>
      </w:r>
      <w:r w:rsidR="00DA04E5">
        <w:rPr/>
        <w:t xml:space="preserve"> step in </w:t>
      </w:r>
      <w:r w:rsidR="00DA04E5">
        <w:rPr/>
        <w:t>bringing</w:t>
      </w:r>
      <w:r w:rsidR="00DA04E5">
        <w:rPr/>
        <w:t xml:space="preserve"> to the </w:t>
      </w:r>
      <w:r w:rsidR="00DA04E5">
        <w:rPr/>
        <w:t>global</w:t>
      </w:r>
      <w:r w:rsidR="00DA04E5">
        <w:rPr/>
        <w:t xml:space="preserve"> </w:t>
      </w:r>
      <w:r w:rsidR="00DA04E5">
        <w:rPr/>
        <w:t>stage</w:t>
      </w:r>
      <w:r w:rsidR="00DA04E5">
        <w:rPr/>
        <w:t xml:space="preserve"> a model </w:t>
      </w:r>
      <w:r w:rsidR="00DA04E5">
        <w:rPr/>
        <w:t>that</w:t>
      </w:r>
      <w:r w:rsidR="00DA04E5">
        <w:rPr/>
        <w:t xml:space="preserve"> </w:t>
      </w:r>
      <w:r w:rsidR="00DA04E5">
        <w:rPr/>
        <w:t>combines</w:t>
      </w:r>
      <w:r w:rsidR="00DA04E5">
        <w:rPr/>
        <w:t xml:space="preserve"> </w:t>
      </w:r>
      <w:r w:rsidR="00DA04E5">
        <w:rPr/>
        <w:t>philanthropy</w:t>
      </w:r>
      <w:r w:rsidR="00DA04E5">
        <w:rPr/>
        <w:t xml:space="preserve">, art, </w:t>
      </w:r>
      <w:r w:rsidR="00DA04E5">
        <w:rPr/>
        <w:t>culture</w:t>
      </w:r>
      <w:r w:rsidR="00DA04E5">
        <w:rPr/>
        <w:t xml:space="preserve">, </w:t>
      </w:r>
      <w:r w:rsidR="00DA04E5">
        <w:rPr/>
        <w:t>education</w:t>
      </w:r>
      <w:r w:rsidR="00DA04E5">
        <w:rPr/>
        <w:t xml:space="preserve"> and </w:t>
      </w:r>
      <w:r w:rsidR="00DA04E5">
        <w:rPr/>
        <w:t>private</w:t>
      </w:r>
      <w:r w:rsidR="00DA04E5">
        <w:rPr/>
        <w:t xml:space="preserve"> </w:t>
      </w:r>
      <w:r w:rsidR="00DA04E5">
        <w:rPr/>
        <w:t>capital</w:t>
      </w:r>
      <w:r w:rsidR="00DA04E5">
        <w:rPr/>
        <w:t>.</w:t>
      </w:r>
    </w:p>
    <w:p w:rsidRPr="00DA04E5" w:rsidR="00DA04E5" w:rsidP="067330AD" w:rsidRDefault="00DA04E5" w14:paraId="6239FEE5" w14:textId="77777777">
      <w:pPr>
        <w:jc w:val="both"/>
      </w:pPr>
      <w:r w:rsidR="00DA04E5">
        <w:rPr/>
        <w:t xml:space="preserve">From the </w:t>
      </w:r>
      <w:r w:rsidR="00DA04E5">
        <w:rPr/>
        <w:t>outset</w:t>
      </w:r>
      <w:r w:rsidR="00DA04E5">
        <w:rPr/>
        <w:t xml:space="preserve">, TOP CHARITY </w:t>
      </w:r>
      <w:r w:rsidR="00DA04E5">
        <w:rPr/>
        <w:t>has</w:t>
      </w:r>
      <w:r w:rsidR="00DA04E5">
        <w:rPr/>
        <w:t xml:space="preserve"> </w:t>
      </w:r>
      <w:r w:rsidR="00DA04E5">
        <w:rPr/>
        <w:t>been</w:t>
      </w:r>
      <w:r w:rsidR="00DA04E5">
        <w:rPr/>
        <w:t xml:space="preserve"> </w:t>
      </w:r>
      <w:r w:rsidR="00DA04E5">
        <w:rPr/>
        <w:t>built</w:t>
      </w:r>
      <w:r w:rsidR="00DA04E5">
        <w:rPr/>
        <w:t xml:space="preserve"> </w:t>
      </w:r>
      <w:r w:rsidR="00DA04E5">
        <w:rPr/>
        <w:t>around</w:t>
      </w:r>
      <w:r w:rsidR="00DA04E5">
        <w:rPr/>
        <w:t xml:space="preserve"> the idea </w:t>
      </w:r>
      <w:r w:rsidR="00DA04E5">
        <w:rPr/>
        <w:t>that</w:t>
      </w:r>
      <w:r w:rsidR="00DA04E5">
        <w:rPr/>
        <w:t xml:space="preserve"> </w:t>
      </w:r>
      <w:r w:rsidR="00DA04E5">
        <w:rPr/>
        <w:t>philanthropy</w:t>
      </w:r>
      <w:r w:rsidR="00DA04E5">
        <w:rPr/>
        <w:t xml:space="preserve"> </w:t>
      </w:r>
      <w:r w:rsidR="00DA04E5">
        <w:rPr/>
        <w:t>can</w:t>
      </w:r>
      <w:r w:rsidR="00DA04E5">
        <w:rPr/>
        <w:t xml:space="preserve"> be a </w:t>
      </w:r>
      <w:r w:rsidR="00DA04E5">
        <w:rPr/>
        <w:t>tool</w:t>
      </w:r>
      <w:r w:rsidR="00DA04E5">
        <w:rPr/>
        <w:t xml:space="preserve"> for </w:t>
      </w:r>
      <w:r w:rsidR="00DA04E5">
        <w:rPr/>
        <w:t>long</w:t>
      </w:r>
      <w:r w:rsidR="00DA04E5">
        <w:rPr/>
        <w:t xml:space="preserve">-term </w:t>
      </w:r>
      <w:r w:rsidR="00DA04E5">
        <w:rPr/>
        <w:t>social</w:t>
      </w:r>
      <w:r w:rsidR="00DA04E5">
        <w:rPr/>
        <w:t xml:space="preserve"> </w:t>
      </w:r>
      <w:r w:rsidR="00DA04E5">
        <w:rPr/>
        <w:t>change</w:t>
      </w:r>
      <w:r w:rsidR="00DA04E5">
        <w:rPr/>
        <w:t xml:space="preserve">, </w:t>
      </w:r>
      <w:r w:rsidR="00DA04E5">
        <w:rPr/>
        <w:t>while</w:t>
      </w:r>
      <w:r w:rsidR="00DA04E5">
        <w:rPr/>
        <w:t xml:space="preserve"> </w:t>
      </w:r>
      <w:r w:rsidR="00DA04E5">
        <w:rPr/>
        <w:t>also</w:t>
      </w:r>
      <w:r w:rsidR="00DA04E5">
        <w:rPr/>
        <w:t xml:space="preserve"> </w:t>
      </w:r>
      <w:r w:rsidR="00DA04E5">
        <w:rPr/>
        <w:t>creating</w:t>
      </w:r>
      <w:r w:rsidR="00DA04E5">
        <w:rPr/>
        <w:t xml:space="preserve"> a </w:t>
      </w:r>
      <w:r w:rsidR="00DA04E5">
        <w:rPr/>
        <w:t>space</w:t>
      </w:r>
      <w:r w:rsidR="00DA04E5">
        <w:rPr/>
        <w:t xml:space="preserve"> for </w:t>
      </w:r>
      <w:r w:rsidR="00DA04E5">
        <w:rPr/>
        <w:t>cooperation</w:t>
      </w:r>
      <w:r w:rsidR="00DA04E5">
        <w:rPr/>
        <w:t xml:space="preserve"> </w:t>
      </w:r>
      <w:r w:rsidR="00DA04E5">
        <w:rPr/>
        <w:t>between</w:t>
      </w:r>
      <w:r w:rsidR="00DA04E5">
        <w:rPr/>
        <w:t xml:space="preserve"> business </w:t>
      </w:r>
      <w:r w:rsidR="00DA04E5">
        <w:rPr/>
        <w:t>leaders</w:t>
      </w:r>
      <w:r w:rsidR="00DA04E5">
        <w:rPr/>
        <w:t xml:space="preserve">, </w:t>
      </w:r>
      <w:r w:rsidR="00DA04E5">
        <w:rPr/>
        <w:t>artists</w:t>
      </w:r>
      <w:r w:rsidR="00DA04E5">
        <w:rPr/>
        <w:t xml:space="preserve">, </w:t>
      </w:r>
      <w:r w:rsidR="00DA04E5">
        <w:rPr/>
        <w:t>collectors</w:t>
      </w:r>
      <w:r w:rsidR="00DA04E5">
        <w:rPr/>
        <w:t xml:space="preserve">, </w:t>
      </w:r>
      <w:r w:rsidR="00DA04E5">
        <w:rPr/>
        <w:t>foundations</w:t>
      </w:r>
      <w:r w:rsidR="00DA04E5">
        <w:rPr/>
        <w:t xml:space="preserve"> and </w:t>
      </w:r>
      <w:r w:rsidR="00DA04E5">
        <w:rPr/>
        <w:t>social</w:t>
      </w:r>
      <w:r w:rsidR="00DA04E5">
        <w:rPr/>
        <w:t xml:space="preserve"> </w:t>
      </w:r>
      <w:r w:rsidR="00DA04E5">
        <w:rPr/>
        <w:t>organisations</w:t>
      </w:r>
      <w:r w:rsidR="00DA04E5">
        <w:rPr/>
        <w:t xml:space="preserve">. </w:t>
      </w:r>
      <w:r w:rsidR="00DA04E5">
        <w:rPr/>
        <w:t>Across</w:t>
      </w:r>
      <w:r w:rsidR="00DA04E5">
        <w:rPr/>
        <w:t xml:space="preserve"> five </w:t>
      </w:r>
      <w:r w:rsidR="00DA04E5">
        <w:rPr/>
        <w:t>editions</w:t>
      </w:r>
      <w:r w:rsidR="00DA04E5">
        <w:rPr/>
        <w:t xml:space="preserve">, the </w:t>
      </w:r>
      <w:r w:rsidR="00DA04E5">
        <w:rPr/>
        <w:t>initiative</w:t>
      </w:r>
      <w:r w:rsidR="00DA04E5">
        <w:rPr/>
        <w:t xml:space="preserve"> </w:t>
      </w:r>
      <w:r w:rsidR="00DA04E5">
        <w:rPr/>
        <w:t>has</w:t>
      </w:r>
      <w:r w:rsidR="00DA04E5">
        <w:rPr/>
        <w:t xml:space="preserve"> </w:t>
      </w:r>
      <w:r w:rsidR="00DA04E5">
        <w:rPr/>
        <w:t>raised</w:t>
      </w:r>
      <w:r w:rsidR="00DA04E5">
        <w:rPr/>
        <w:t xml:space="preserve"> </w:t>
      </w:r>
      <w:r w:rsidR="00DA04E5">
        <w:rPr/>
        <w:t>more</w:t>
      </w:r>
      <w:r w:rsidR="00DA04E5">
        <w:rPr/>
        <w:t xml:space="preserve"> </w:t>
      </w:r>
      <w:r w:rsidR="00DA04E5">
        <w:rPr/>
        <w:t>than</w:t>
      </w:r>
      <w:r w:rsidR="00DA04E5">
        <w:rPr/>
        <w:t xml:space="preserve"> </w:t>
      </w:r>
      <w:r w:rsidRPr="067330AD" w:rsidR="00DA04E5">
        <w:rPr>
          <w:b w:val="1"/>
          <w:bCs w:val="1"/>
        </w:rPr>
        <w:t xml:space="preserve">EUR 55 </w:t>
      </w:r>
      <w:r w:rsidRPr="067330AD" w:rsidR="00DA04E5">
        <w:rPr>
          <w:b w:val="1"/>
          <w:bCs w:val="1"/>
        </w:rPr>
        <w:t>million</w:t>
      </w:r>
      <w:r w:rsidR="00DA04E5">
        <w:rPr/>
        <w:t xml:space="preserve"> and </w:t>
      </w:r>
      <w:r w:rsidR="00DA04E5">
        <w:rPr/>
        <w:t>supported</w:t>
      </w:r>
      <w:r w:rsidR="00DA04E5">
        <w:rPr/>
        <w:t xml:space="preserve"> </w:t>
      </w:r>
      <w:r w:rsidRPr="067330AD" w:rsidR="00DA04E5">
        <w:rPr>
          <w:b w:val="1"/>
          <w:bCs w:val="1"/>
        </w:rPr>
        <w:t xml:space="preserve">238 </w:t>
      </w:r>
      <w:r w:rsidRPr="067330AD" w:rsidR="00DA04E5">
        <w:rPr>
          <w:b w:val="1"/>
          <w:bCs w:val="1"/>
        </w:rPr>
        <w:t>projects</w:t>
      </w:r>
      <w:r w:rsidR="00DA04E5">
        <w:rPr/>
        <w:t>.</w:t>
      </w:r>
    </w:p>
    <w:p w:rsidRPr="00DA04E5" w:rsidR="00DA04E5" w:rsidP="067330AD" w:rsidRDefault="00DA04E5" w14:paraId="65F47FB7" w14:textId="77777777">
      <w:pPr>
        <w:jc w:val="both"/>
      </w:pPr>
      <w:r w:rsidR="00DA04E5">
        <w:rPr/>
        <w:t>All</w:t>
      </w:r>
      <w:r w:rsidR="00DA04E5">
        <w:rPr/>
        <w:t xml:space="preserve"> </w:t>
      </w:r>
      <w:r w:rsidR="00DA04E5">
        <w:rPr/>
        <w:t>previous</w:t>
      </w:r>
      <w:r w:rsidR="00DA04E5">
        <w:rPr/>
        <w:t xml:space="preserve"> </w:t>
      </w:r>
      <w:r w:rsidR="00DA04E5">
        <w:rPr/>
        <w:t>editions</w:t>
      </w:r>
      <w:r w:rsidR="00DA04E5">
        <w:rPr/>
        <w:t xml:space="preserve"> of TOP CHARITY </w:t>
      </w:r>
      <w:r w:rsidR="00DA04E5">
        <w:rPr/>
        <w:t>have</w:t>
      </w:r>
      <w:r w:rsidR="00DA04E5">
        <w:rPr/>
        <w:t xml:space="preserve"> </w:t>
      </w:r>
      <w:r w:rsidR="00DA04E5">
        <w:rPr/>
        <w:t>taken</w:t>
      </w:r>
      <w:r w:rsidR="00DA04E5">
        <w:rPr/>
        <w:t xml:space="preserve"> place in </w:t>
      </w:r>
      <w:r w:rsidR="00DA04E5">
        <w:rPr/>
        <w:t>historic</w:t>
      </w:r>
      <w:r w:rsidR="00DA04E5">
        <w:rPr/>
        <w:t xml:space="preserve"> </w:t>
      </w:r>
      <w:r w:rsidR="00DA04E5">
        <w:rPr/>
        <w:t>locations</w:t>
      </w:r>
      <w:r w:rsidR="00DA04E5">
        <w:rPr/>
        <w:t xml:space="preserve"> in Poland. </w:t>
      </w:r>
      <w:r w:rsidR="00DA04E5">
        <w:rPr/>
        <w:t>Contemporary</w:t>
      </w:r>
      <w:r w:rsidR="00DA04E5">
        <w:rPr/>
        <w:t xml:space="preserve"> art </w:t>
      </w:r>
      <w:r w:rsidR="00DA04E5">
        <w:rPr/>
        <w:t>entered</w:t>
      </w:r>
      <w:r w:rsidR="00DA04E5">
        <w:rPr/>
        <w:t xml:space="preserve"> </w:t>
      </w:r>
      <w:r w:rsidR="00DA04E5">
        <w:rPr/>
        <w:t>into</w:t>
      </w:r>
      <w:r w:rsidR="00DA04E5">
        <w:rPr/>
        <w:t xml:space="preserve"> </w:t>
      </w:r>
      <w:r w:rsidR="00DA04E5">
        <w:rPr/>
        <w:t>dialogue</w:t>
      </w:r>
      <w:r w:rsidR="00DA04E5">
        <w:rPr/>
        <w:t xml:space="preserve"> with </w:t>
      </w:r>
      <w:r w:rsidR="00DA04E5">
        <w:rPr/>
        <w:t>history</w:t>
      </w:r>
      <w:r w:rsidR="00DA04E5">
        <w:rPr/>
        <w:t xml:space="preserve">, </w:t>
      </w:r>
      <w:r w:rsidR="00DA04E5">
        <w:rPr/>
        <w:t>while</w:t>
      </w:r>
      <w:r w:rsidR="00DA04E5">
        <w:rPr/>
        <w:t xml:space="preserve"> </w:t>
      </w:r>
      <w:r w:rsidR="00DA04E5">
        <w:rPr/>
        <w:t>places</w:t>
      </w:r>
      <w:r w:rsidR="00DA04E5">
        <w:rPr/>
        <w:t xml:space="preserve"> </w:t>
      </w:r>
      <w:r w:rsidR="00DA04E5">
        <w:rPr/>
        <w:t>rooted</w:t>
      </w:r>
      <w:r w:rsidR="00DA04E5">
        <w:rPr/>
        <w:t xml:space="preserve"> in the past </w:t>
      </w:r>
      <w:r w:rsidR="00DA04E5">
        <w:rPr/>
        <w:t>opened</w:t>
      </w:r>
      <w:r w:rsidR="00DA04E5">
        <w:rPr/>
        <w:t xml:space="preserve"> </w:t>
      </w:r>
      <w:r w:rsidR="00DA04E5">
        <w:rPr/>
        <w:t>themselves</w:t>
      </w:r>
      <w:r w:rsidR="00DA04E5">
        <w:rPr/>
        <w:t xml:space="preserve"> to </w:t>
      </w:r>
      <w:r w:rsidR="00DA04E5">
        <w:rPr/>
        <w:t>new</w:t>
      </w:r>
      <w:r w:rsidR="00DA04E5">
        <w:rPr/>
        <w:t xml:space="preserve"> </w:t>
      </w:r>
      <w:r w:rsidR="00DA04E5">
        <w:rPr/>
        <w:t>audiences</w:t>
      </w:r>
      <w:r w:rsidR="00DA04E5">
        <w:rPr/>
        <w:t xml:space="preserve"> and </w:t>
      </w:r>
      <w:r w:rsidR="00DA04E5">
        <w:rPr/>
        <w:t>new</w:t>
      </w:r>
      <w:r w:rsidR="00DA04E5">
        <w:rPr/>
        <w:t xml:space="preserve"> </w:t>
      </w:r>
      <w:r w:rsidR="00DA04E5">
        <w:rPr/>
        <w:t>functions</w:t>
      </w:r>
      <w:r w:rsidR="00DA04E5">
        <w:rPr/>
        <w:t xml:space="preserve">. The </w:t>
      </w:r>
      <w:r w:rsidR="00DA04E5">
        <w:rPr/>
        <w:t>aim</w:t>
      </w:r>
      <w:r w:rsidR="00DA04E5">
        <w:rPr/>
        <w:t xml:space="preserve"> </w:t>
      </w:r>
      <w:r w:rsidR="00DA04E5">
        <w:rPr/>
        <w:t>is</w:t>
      </w:r>
      <w:r w:rsidR="00DA04E5">
        <w:rPr/>
        <w:t xml:space="preserve"> not </w:t>
      </w:r>
      <w:r w:rsidR="00DA04E5">
        <w:rPr/>
        <w:t>only</w:t>
      </w:r>
      <w:r w:rsidR="00DA04E5">
        <w:rPr/>
        <w:t xml:space="preserve"> to </w:t>
      </w:r>
      <w:r w:rsidR="00DA04E5">
        <w:rPr/>
        <w:t>preserve</w:t>
      </w:r>
      <w:r w:rsidR="00DA04E5">
        <w:rPr/>
        <w:t xml:space="preserve"> </w:t>
      </w:r>
      <w:r w:rsidR="00DA04E5">
        <w:rPr/>
        <w:t>architecture</w:t>
      </w:r>
      <w:r w:rsidR="00DA04E5">
        <w:rPr/>
        <w:t xml:space="preserve">, but </w:t>
      </w:r>
      <w:r w:rsidR="00DA04E5">
        <w:rPr/>
        <w:t>also</w:t>
      </w:r>
      <w:r w:rsidR="00DA04E5">
        <w:rPr/>
        <w:t xml:space="preserve"> to </w:t>
      </w:r>
      <w:r w:rsidR="00DA04E5">
        <w:rPr/>
        <w:t>educate</w:t>
      </w:r>
      <w:r w:rsidR="00DA04E5">
        <w:rPr/>
        <w:t xml:space="preserve"> </w:t>
      </w:r>
      <w:r w:rsidR="00DA04E5">
        <w:rPr/>
        <w:t>audiences</w:t>
      </w:r>
      <w:r w:rsidR="00DA04E5">
        <w:rPr/>
        <w:t xml:space="preserve">, </w:t>
      </w:r>
      <w:r w:rsidR="00DA04E5">
        <w:rPr/>
        <w:t>bring</w:t>
      </w:r>
      <w:r w:rsidR="00DA04E5">
        <w:rPr/>
        <w:t xml:space="preserve"> the </w:t>
      </w:r>
      <w:r w:rsidR="00DA04E5">
        <w:rPr/>
        <w:t>stories</w:t>
      </w:r>
      <w:r w:rsidR="00DA04E5">
        <w:rPr/>
        <w:t xml:space="preserve"> of </w:t>
      </w:r>
      <w:r w:rsidR="00DA04E5">
        <w:rPr/>
        <w:t>these</w:t>
      </w:r>
      <w:r w:rsidR="00DA04E5">
        <w:rPr/>
        <w:t xml:space="preserve"> </w:t>
      </w:r>
      <w:r w:rsidR="00DA04E5">
        <w:rPr/>
        <w:t>places</w:t>
      </w:r>
      <w:r w:rsidR="00DA04E5">
        <w:rPr/>
        <w:t xml:space="preserve"> </w:t>
      </w:r>
      <w:r w:rsidR="00DA04E5">
        <w:rPr/>
        <w:t>back</w:t>
      </w:r>
      <w:r w:rsidR="00DA04E5">
        <w:rPr/>
        <w:t xml:space="preserve"> </w:t>
      </w:r>
      <w:r w:rsidR="00DA04E5">
        <w:rPr/>
        <w:t>into</w:t>
      </w:r>
      <w:r w:rsidR="00DA04E5">
        <w:rPr/>
        <w:t xml:space="preserve"> </w:t>
      </w:r>
      <w:r w:rsidR="00DA04E5">
        <w:rPr/>
        <w:t>focus</w:t>
      </w:r>
      <w:r w:rsidR="00DA04E5">
        <w:rPr/>
        <w:t xml:space="preserve"> and </w:t>
      </w:r>
      <w:r w:rsidR="00DA04E5">
        <w:rPr/>
        <w:t>strengthen</w:t>
      </w:r>
      <w:r w:rsidR="00DA04E5">
        <w:rPr/>
        <w:t xml:space="preserve"> </w:t>
      </w:r>
      <w:r w:rsidR="00DA04E5">
        <w:rPr/>
        <w:t>their</w:t>
      </w:r>
      <w:r w:rsidR="00DA04E5">
        <w:rPr/>
        <w:t xml:space="preserve"> </w:t>
      </w:r>
      <w:r w:rsidR="00DA04E5">
        <w:rPr/>
        <w:t>relevance</w:t>
      </w:r>
      <w:r w:rsidR="00DA04E5">
        <w:rPr/>
        <w:t xml:space="preserve"> for </w:t>
      </w:r>
      <w:r w:rsidR="00DA04E5">
        <w:rPr/>
        <w:t>future</w:t>
      </w:r>
      <w:r w:rsidR="00DA04E5">
        <w:rPr/>
        <w:t xml:space="preserve"> </w:t>
      </w:r>
      <w:r w:rsidR="00DA04E5">
        <w:rPr/>
        <w:t>generations</w:t>
      </w:r>
      <w:r w:rsidR="00DA04E5">
        <w:rPr/>
        <w:t xml:space="preserve">. The </w:t>
      </w:r>
      <w:r w:rsidR="00DA04E5">
        <w:rPr/>
        <w:t>next</w:t>
      </w:r>
      <w:r w:rsidR="00DA04E5">
        <w:rPr/>
        <w:t xml:space="preserve"> </w:t>
      </w:r>
      <w:r w:rsidR="00DA04E5">
        <w:rPr/>
        <w:t>stage</w:t>
      </w:r>
      <w:r w:rsidR="00DA04E5">
        <w:rPr/>
        <w:t xml:space="preserve"> in the development of </w:t>
      </w:r>
      <w:r w:rsidR="00DA04E5">
        <w:rPr/>
        <w:t>this</w:t>
      </w:r>
      <w:r w:rsidR="00DA04E5">
        <w:rPr/>
        <w:t xml:space="preserve"> idea </w:t>
      </w:r>
      <w:r w:rsidR="00DA04E5">
        <w:rPr/>
        <w:t>is</w:t>
      </w:r>
      <w:r w:rsidR="00DA04E5">
        <w:rPr/>
        <w:t xml:space="preserve"> </w:t>
      </w:r>
      <w:r w:rsidR="00DA04E5">
        <w:rPr/>
        <w:t>Venice</w:t>
      </w:r>
      <w:r w:rsidR="00DA04E5">
        <w:rPr/>
        <w:t xml:space="preserve">, </w:t>
      </w:r>
      <w:r w:rsidR="00DA04E5">
        <w:rPr/>
        <w:t>inscribed</w:t>
      </w:r>
      <w:r w:rsidR="00DA04E5">
        <w:rPr/>
        <w:t xml:space="preserve"> </w:t>
      </w:r>
      <w:r w:rsidR="00DA04E5">
        <w:rPr/>
        <w:t>together</w:t>
      </w:r>
      <w:r w:rsidR="00DA04E5">
        <w:rPr/>
        <w:t xml:space="preserve"> with </w:t>
      </w:r>
      <w:r w:rsidR="00DA04E5">
        <w:rPr/>
        <w:t>its</w:t>
      </w:r>
      <w:r w:rsidR="00DA04E5">
        <w:rPr/>
        <w:t xml:space="preserve"> </w:t>
      </w:r>
      <w:r w:rsidR="00DA04E5">
        <w:rPr/>
        <w:t>lagoon</w:t>
      </w:r>
      <w:r w:rsidR="00DA04E5">
        <w:rPr/>
        <w:t xml:space="preserve"> on the </w:t>
      </w:r>
      <w:r w:rsidRPr="067330AD" w:rsidR="00DA04E5">
        <w:rPr>
          <w:b w:val="1"/>
          <w:bCs w:val="1"/>
        </w:rPr>
        <w:t xml:space="preserve">UNESCO World </w:t>
      </w:r>
      <w:r w:rsidRPr="067330AD" w:rsidR="00DA04E5">
        <w:rPr>
          <w:b w:val="1"/>
          <w:bCs w:val="1"/>
        </w:rPr>
        <w:t>Heritage</w:t>
      </w:r>
      <w:r w:rsidRPr="067330AD" w:rsidR="00DA04E5">
        <w:rPr>
          <w:b w:val="1"/>
          <w:bCs w:val="1"/>
        </w:rPr>
        <w:t xml:space="preserve"> List</w:t>
      </w:r>
      <w:r w:rsidR="00DA04E5">
        <w:rPr/>
        <w:t xml:space="preserve">. It </w:t>
      </w:r>
      <w:r w:rsidR="00DA04E5">
        <w:rPr/>
        <w:t>is</w:t>
      </w:r>
      <w:r w:rsidR="00DA04E5">
        <w:rPr/>
        <w:t xml:space="preserve"> a place </w:t>
      </w:r>
      <w:r w:rsidR="00DA04E5">
        <w:rPr/>
        <w:t>where</w:t>
      </w:r>
      <w:r w:rsidR="00DA04E5">
        <w:rPr/>
        <w:t xml:space="preserve"> </w:t>
      </w:r>
      <w:r w:rsidR="00DA04E5">
        <w:rPr/>
        <w:t>history</w:t>
      </w:r>
      <w:r w:rsidR="00DA04E5">
        <w:rPr/>
        <w:t xml:space="preserve">, </w:t>
      </w:r>
      <w:r w:rsidR="00DA04E5">
        <w:rPr/>
        <w:t>heritage</w:t>
      </w:r>
      <w:r w:rsidR="00DA04E5">
        <w:rPr/>
        <w:t xml:space="preserve">, </w:t>
      </w:r>
      <w:r w:rsidR="00DA04E5">
        <w:rPr/>
        <w:t>contemporary</w:t>
      </w:r>
      <w:r w:rsidR="00DA04E5">
        <w:rPr/>
        <w:t xml:space="preserve"> art and </w:t>
      </w:r>
      <w:r w:rsidR="00DA04E5">
        <w:rPr/>
        <w:t>international</w:t>
      </w:r>
      <w:r w:rsidR="00DA04E5">
        <w:rPr/>
        <w:t xml:space="preserve"> </w:t>
      </w:r>
      <w:r w:rsidR="00DA04E5">
        <w:rPr/>
        <w:t>cultural</w:t>
      </w:r>
      <w:r w:rsidR="00DA04E5">
        <w:rPr/>
        <w:t xml:space="preserve"> exchange </w:t>
      </w:r>
      <w:r w:rsidR="00DA04E5">
        <w:rPr/>
        <w:t>coexist</w:t>
      </w:r>
      <w:r w:rsidR="00DA04E5">
        <w:rPr/>
        <w:t>.</w:t>
      </w:r>
    </w:p>
    <w:p w:rsidRPr="00DA04E5" w:rsidR="00DA04E5" w:rsidP="067330AD" w:rsidRDefault="00DA04E5" w14:paraId="6FD4783A" w14:textId="77777777">
      <w:pPr>
        <w:jc w:val="both"/>
      </w:pPr>
      <w:r w:rsidR="00DA04E5">
        <w:rPr/>
        <w:t xml:space="preserve">TOP CHARITY </w:t>
      </w:r>
      <w:r w:rsidR="00DA04E5">
        <w:rPr/>
        <w:t>Venice</w:t>
      </w:r>
      <w:r w:rsidR="00DA04E5">
        <w:rPr/>
        <w:t xml:space="preserve"> </w:t>
      </w:r>
      <w:r w:rsidR="00DA04E5">
        <w:rPr/>
        <w:t>Experience</w:t>
      </w:r>
      <w:r w:rsidR="00DA04E5">
        <w:rPr/>
        <w:t xml:space="preserve"> </w:t>
      </w:r>
      <w:r w:rsidR="00DA04E5">
        <w:rPr/>
        <w:t>will</w:t>
      </w:r>
      <w:r w:rsidR="00DA04E5">
        <w:rPr/>
        <w:t xml:space="preserve"> </w:t>
      </w:r>
      <w:r w:rsidR="00DA04E5">
        <w:rPr/>
        <w:t>demonstrate</w:t>
      </w:r>
      <w:r w:rsidR="00DA04E5">
        <w:rPr/>
        <w:t xml:space="preserve"> </w:t>
      </w:r>
      <w:r w:rsidR="00DA04E5">
        <w:rPr/>
        <w:t>how</w:t>
      </w:r>
      <w:r w:rsidR="00DA04E5">
        <w:rPr/>
        <w:t xml:space="preserve"> </w:t>
      </w:r>
      <w:r w:rsidR="00DA04E5">
        <w:rPr/>
        <w:t>philanthropy</w:t>
      </w:r>
      <w:r w:rsidR="00DA04E5">
        <w:rPr/>
        <w:t xml:space="preserve">, </w:t>
      </w:r>
      <w:r w:rsidR="00DA04E5">
        <w:rPr/>
        <w:t>contemporary</w:t>
      </w:r>
      <w:r w:rsidR="00DA04E5">
        <w:rPr/>
        <w:t xml:space="preserve"> art and </w:t>
      </w:r>
      <w:r w:rsidR="00DA04E5">
        <w:rPr/>
        <w:t>cultural</w:t>
      </w:r>
      <w:r w:rsidR="00DA04E5">
        <w:rPr/>
        <w:t xml:space="preserve"> </w:t>
      </w:r>
      <w:r w:rsidR="00DA04E5">
        <w:rPr/>
        <w:t>education</w:t>
      </w:r>
      <w:r w:rsidR="00DA04E5">
        <w:rPr/>
        <w:t xml:space="preserve"> </w:t>
      </w:r>
      <w:r w:rsidR="00DA04E5">
        <w:rPr/>
        <w:t>can</w:t>
      </w:r>
      <w:r w:rsidR="00DA04E5">
        <w:rPr/>
        <w:t xml:space="preserve"> </w:t>
      </w:r>
      <w:r w:rsidR="00DA04E5">
        <w:rPr/>
        <w:t>work</w:t>
      </w:r>
      <w:r w:rsidR="00DA04E5">
        <w:rPr/>
        <w:t xml:space="preserve"> </w:t>
      </w:r>
      <w:r w:rsidR="00DA04E5">
        <w:rPr/>
        <w:t>together</w:t>
      </w:r>
      <w:r w:rsidR="00DA04E5">
        <w:rPr/>
        <w:t xml:space="preserve"> to </w:t>
      </w:r>
      <w:r w:rsidR="00DA04E5">
        <w:rPr/>
        <w:t>support</w:t>
      </w:r>
      <w:r w:rsidR="00DA04E5">
        <w:rPr/>
        <w:t xml:space="preserve"> the </w:t>
      </w:r>
      <w:r w:rsidR="00DA04E5">
        <w:rPr/>
        <w:t>protection</w:t>
      </w:r>
      <w:r w:rsidR="00DA04E5">
        <w:rPr/>
        <w:t xml:space="preserve"> of </w:t>
      </w:r>
      <w:r w:rsidR="00DA04E5">
        <w:rPr/>
        <w:t>heritage</w:t>
      </w:r>
      <w:r w:rsidR="00DA04E5">
        <w:rPr/>
        <w:t xml:space="preserve"> and </w:t>
      </w:r>
      <w:r w:rsidR="00DA04E5">
        <w:rPr/>
        <w:t>give</w:t>
      </w:r>
      <w:r w:rsidR="00DA04E5">
        <w:rPr/>
        <w:t xml:space="preserve"> </w:t>
      </w:r>
      <w:r w:rsidR="00DA04E5">
        <w:rPr/>
        <w:t>it</w:t>
      </w:r>
      <w:r w:rsidR="00DA04E5">
        <w:rPr/>
        <w:t xml:space="preserve"> </w:t>
      </w:r>
      <w:r w:rsidR="00DA04E5">
        <w:rPr/>
        <w:t>renewed</w:t>
      </w:r>
      <w:r w:rsidR="00DA04E5">
        <w:rPr/>
        <w:t xml:space="preserve"> </w:t>
      </w:r>
      <w:r w:rsidR="00DA04E5">
        <w:rPr/>
        <w:t>meaning</w:t>
      </w:r>
      <w:r w:rsidR="00DA04E5">
        <w:rPr/>
        <w:t xml:space="preserve"> for </w:t>
      </w:r>
      <w:r w:rsidR="00DA04E5">
        <w:rPr/>
        <w:t>future</w:t>
      </w:r>
      <w:r w:rsidR="00DA04E5">
        <w:rPr/>
        <w:t xml:space="preserve"> </w:t>
      </w:r>
      <w:r w:rsidR="00DA04E5">
        <w:rPr/>
        <w:t>generations</w:t>
      </w:r>
      <w:r w:rsidR="00DA04E5">
        <w:rPr/>
        <w:t>.</w:t>
      </w:r>
    </w:p>
    <w:p w:rsidRPr="00DA04E5" w:rsidR="00DA04E5" w:rsidP="067330AD" w:rsidRDefault="00DA04E5" w14:paraId="451546BA" w14:textId="77777777">
      <w:pPr>
        <w:jc w:val="both"/>
      </w:pPr>
      <w:r w:rsidR="00DA04E5">
        <w:rPr/>
        <w:t xml:space="preserve">The central </w:t>
      </w:r>
      <w:r w:rsidR="00DA04E5">
        <w:rPr/>
        <w:t>theme</w:t>
      </w:r>
      <w:r w:rsidR="00DA04E5">
        <w:rPr/>
        <w:t xml:space="preserve"> of </w:t>
      </w:r>
      <w:r w:rsidR="00DA04E5">
        <w:rPr/>
        <w:t>this</w:t>
      </w:r>
      <w:r w:rsidR="00DA04E5">
        <w:rPr/>
        <w:t xml:space="preserve"> </w:t>
      </w:r>
      <w:r w:rsidR="00DA04E5">
        <w:rPr/>
        <w:t>year’s</w:t>
      </w:r>
      <w:r w:rsidR="00DA04E5">
        <w:rPr/>
        <w:t xml:space="preserve"> event </w:t>
      </w:r>
      <w:r w:rsidR="00DA04E5">
        <w:rPr/>
        <w:t>will</w:t>
      </w:r>
      <w:r w:rsidR="00DA04E5">
        <w:rPr/>
        <w:t xml:space="preserve"> be </w:t>
      </w:r>
      <w:r w:rsidRPr="067330AD" w:rsidR="00DA04E5">
        <w:rPr>
          <w:b w:val="1"/>
          <w:bCs w:val="1"/>
        </w:rPr>
        <w:t>Ethiopia</w:t>
      </w:r>
      <w:r w:rsidRPr="067330AD" w:rsidR="00DA04E5">
        <w:rPr>
          <w:b w:val="1"/>
          <w:bCs w:val="1"/>
        </w:rPr>
        <w:t xml:space="preserve"> and </w:t>
      </w:r>
      <w:r w:rsidRPr="067330AD" w:rsidR="00DA04E5">
        <w:rPr>
          <w:b w:val="1"/>
          <w:bCs w:val="1"/>
        </w:rPr>
        <w:t>its</w:t>
      </w:r>
      <w:r w:rsidRPr="067330AD" w:rsidR="00DA04E5">
        <w:rPr>
          <w:b w:val="1"/>
          <w:bCs w:val="1"/>
        </w:rPr>
        <w:t xml:space="preserve"> </w:t>
      </w:r>
      <w:r w:rsidRPr="067330AD" w:rsidR="00DA04E5">
        <w:rPr>
          <w:b w:val="1"/>
          <w:bCs w:val="1"/>
        </w:rPr>
        <w:t>cultural</w:t>
      </w:r>
      <w:r w:rsidRPr="067330AD" w:rsidR="00DA04E5">
        <w:rPr>
          <w:b w:val="1"/>
          <w:bCs w:val="1"/>
        </w:rPr>
        <w:t xml:space="preserve"> </w:t>
      </w:r>
      <w:r w:rsidRPr="067330AD" w:rsidR="00DA04E5">
        <w:rPr>
          <w:b w:val="1"/>
          <w:bCs w:val="1"/>
        </w:rPr>
        <w:t>heritage</w:t>
      </w:r>
      <w:r w:rsidR="00DA04E5">
        <w:rPr/>
        <w:t xml:space="preserve">, </w:t>
      </w:r>
      <w:r w:rsidR="00DA04E5">
        <w:rPr/>
        <w:t>further</w:t>
      </w:r>
      <w:r w:rsidR="00DA04E5">
        <w:rPr/>
        <w:t xml:space="preserve"> developing the Europe-</w:t>
      </w:r>
      <w:r w:rsidR="00DA04E5">
        <w:rPr/>
        <w:t>Africa</w:t>
      </w:r>
      <w:r w:rsidR="00DA04E5">
        <w:rPr/>
        <w:t xml:space="preserve"> </w:t>
      </w:r>
      <w:r w:rsidR="00DA04E5">
        <w:rPr/>
        <w:t>dialogue</w:t>
      </w:r>
      <w:r w:rsidR="00DA04E5">
        <w:rPr/>
        <w:t xml:space="preserve"> </w:t>
      </w:r>
      <w:r w:rsidR="00DA04E5">
        <w:rPr/>
        <w:t>that</w:t>
      </w:r>
      <w:r w:rsidR="00DA04E5">
        <w:rPr/>
        <w:t xml:space="preserve"> </w:t>
      </w:r>
      <w:r w:rsidR="00DA04E5">
        <w:rPr/>
        <w:t>is</w:t>
      </w:r>
      <w:r w:rsidR="00DA04E5">
        <w:rPr/>
        <w:t xml:space="preserve"> central to the </w:t>
      </w:r>
      <w:r w:rsidR="00DA04E5">
        <w:rPr/>
        <w:t>work</w:t>
      </w:r>
      <w:r w:rsidR="00DA04E5">
        <w:rPr/>
        <w:t xml:space="preserve"> of Omenaa Foundation. The </w:t>
      </w:r>
      <w:r w:rsidR="00DA04E5">
        <w:rPr/>
        <w:t>programme</w:t>
      </w:r>
      <w:r w:rsidR="00DA04E5">
        <w:rPr/>
        <w:t xml:space="preserve"> </w:t>
      </w:r>
      <w:r w:rsidR="00DA04E5">
        <w:rPr/>
        <w:t>will</w:t>
      </w:r>
      <w:r w:rsidR="00DA04E5">
        <w:rPr/>
        <w:t xml:space="preserve"> </w:t>
      </w:r>
      <w:r w:rsidR="00DA04E5">
        <w:rPr/>
        <w:t>feature</w:t>
      </w:r>
      <w:r w:rsidR="00DA04E5">
        <w:rPr/>
        <w:t xml:space="preserve"> </w:t>
      </w:r>
      <w:r w:rsidR="00DA04E5">
        <w:rPr/>
        <w:t>works</w:t>
      </w:r>
      <w:r w:rsidR="00DA04E5">
        <w:rPr/>
        <w:t xml:space="preserve"> by </w:t>
      </w:r>
      <w:r w:rsidR="00DA04E5">
        <w:rPr/>
        <w:t>artists</w:t>
      </w:r>
      <w:r w:rsidR="00DA04E5">
        <w:rPr/>
        <w:t xml:space="preserve"> from </w:t>
      </w:r>
      <w:r w:rsidR="00DA04E5">
        <w:rPr/>
        <w:t>around</w:t>
      </w:r>
      <w:r w:rsidR="00DA04E5">
        <w:rPr/>
        <w:t xml:space="preserve"> the </w:t>
      </w:r>
      <w:r w:rsidR="00DA04E5">
        <w:rPr/>
        <w:t>world</w:t>
      </w:r>
      <w:r w:rsidR="00DA04E5">
        <w:rPr/>
        <w:t xml:space="preserve">, </w:t>
      </w:r>
      <w:r w:rsidR="00DA04E5">
        <w:rPr/>
        <w:t>including</w:t>
      </w:r>
      <w:r w:rsidR="00DA04E5">
        <w:rPr/>
        <w:t xml:space="preserve"> Andy Warhol, </w:t>
      </w:r>
      <w:r w:rsidR="00DA04E5">
        <w:rPr/>
        <w:t>Tegene</w:t>
      </w:r>
      <w:r w:rsidR="00DA04E5">
        <w:rPr/>
        <w:t xml:space="preserve"> </w:t>
      </w:r>
      <w:r w:rsidR="00DA04E5">
        <w:rPr/>
        <w:t>Kunbi</w:t>
      </w:r>
      <w:r w:rsidR="00DA04E5">
        <w:rPr/>
        <w:t xml:space="preserve">, Cornelius </w:t>
      </w:r>
      <w:r w:rsidR="00DA04E5">
        <w:rPr/>
        <w:t>Annor</w:t>
      </w:r>
      <w:r w:rsidR="00DA04E5">
        <w:rPr/>
        <w:t xml:space="preserve">, Ewa </w:t>
      </w:r>
      <w:r w:rsidR="00DA04E5">
        <w:rPr/>
        <w:t>Czwartos</w:t>
      </w:r>
      <w:r w:rsidR="00DA04E5">
        <w:rPr/>
        <w:t xml:space="preserve"> and Xawery Wolski. The event </w:t>
      </w:r>
      <w:r w:rsidR="00DA04E5">
        <w:rPr/>
        <w:t>will</w:t>
      </w:r>
      <w:r w:rsidR="00DA04E5">
        <w:rPr/>
        <w:t xml:space="preserve"> </w:t>
      </w:r>
      <w:r w:rsidR="00DA04E5">
        <w:rPr/>
        <w:t>bring</w:t>
      </w:r>
      <w:r w:rsidR="00DA04E5">
        <w:rPr/>
        <w:t xml:space="preserve"> </w:t>
      </w:r>
      <w:r w:rsidR="00DA04E5">
        <w:rPr/>
        <w:t>together</w:t>
      </w:r>
      <w:r w:rsidR="00DA04E5">
        <w:rPr/>
        <w:t xml:space="preserve"> art, </w:t>
      </w:r>
      <w:r w:rsidR="00DA04E5">
        <w:rPr/>
        <w:t>music</w:t>
      </w:r>
      <w:r w:rsidR="00DA04E5">
        <w:rPr/>
        <w:t xml:space="preserve">, </w:t>
      </w:r>
      <w:r w:rsidR="00DA04E5">
        <w:rPr/>
        <w:t>philanthropy</w:t>
      </w:r>
      <w:r w:rsidR="00DA04E5">
        <w:rPr/>
        <w:t xml:space="preserve"> and </w:t>
      </w:r>
      <w:r w:rsidR="00DA04E5">
        <w:rPr/>
        <w:t>international</w:t>
      </w:r>
      <w:r w:rsidR="00DA04E5">
        <w:rPr/>
        <w:t xml:space="preserve"> </w:t>
      </w:r>
      <w:r w:rsidR="00DA04E5">
        <w:rPr/>
        <w:t>cooperation</w:t>
      </w:r>
      <w:r w:rsidR="00DA04E5">
        <w:rPr/>
        <w:t>.</w:t>
      </w:r>
    </w:p>
    <w:p w:rsidRPr="00DA04E5" w:rsidR="00DA04E5" w:rsidP="067330AD" w:rsidRDefault="00DA04E5" w14:paraId="5C471892" w14:textId="77777777">
      <w:pPr>
        <w:jc w:val="both"/>
      </w:pPr>
      <w:r w:rsidR="00DA04E5">
        <w:rPr/>
        <w:t xml:space="preserve">TOP CHARITY </w:t>
      </w:r>
      <w:r w:rsidR="00DA04E5">
        <w:rPr/>
        <w:t>Venice</w:t>
      </w:r>
      <w:r w:rsidR="00DA04E5">
        <w:rPr/>
        <w:t xml:space="preserve"> </w:t>
      </w:r>
      <w:r w:rsidR="00DA04E5">
        <w:rPr/>
        <w:t>Experience</w:t>
      </w:r>
      <w:r w:rsidR="00DA04E5">
        <w:rPr/>
        <w:t xml:space="preserve"> </w:t>
      </w:r>
      <w:r w:rsidR="00DA04E5">
        <w:rPr/>
        <w:t>is</w:t>
      </w:r>
      <w:r w:rsidR="00DA04E5">
        <w:rPr/>
        <w:t xml:space="preserve"> </w:t>
      </w:r>
      <w:r w:rsidR="00DA04E5">
        <w:rPr/>
        <w:t>therefore</w:t>
      </w:r>
      <w:r w:rsidR="00DA04E5">
        <w:rPr/>
        <w:t xml:space="preserve"> not </w:t>
      </w:r>
      <w:r w:rsidR="00DA04E5">
        <w:rPr/>
        <w:t>only</w:t>
      </w:r>
      <w:r w:rsidR="00DA04E5">
        <w:rPr/>
        <w:t xml:space="preserve"> the </w:t>
      </w:r>
      <w:r w:rsidR="00DA04E5">
        <w:rPr/>
        <w:t>first</w:t>
      </w:r>
      <w:r w:rsidR="00DA04E5">
        <w:rPr/>
        <w:t xml:space="preserve"> </w:t>
      </w:r>
      <w:r w:rsidR="00DA04E5">
        <w:rPr/>
        <w:t>international</w:t>
      </w:r>
      <w:r w:rsidR="00DA04E5">
        <w:rPr/>
        <w:t xml:space="preserve"> </w:t>
      </w:r>
      <w:r w:rsidR="00DA04E5">
        <w:rPr/>
        <w:t>edition</w:t>
      </w:r>
      <w:r w:rsidR="00DA04E5">
        <w:rPr/>
        <w:t xml:space="preserve"> of the </w:t>
      </w:r>
      <w:r w:rsidR="00DA04E5">
        <w:rPr/>
        <w:t>initiative</w:t>
      </w:r>
      <w:r w:rsidR="00DA04E5">
        <w:rPr/>
        <w:t xml:space="preserve">, but </w:t>
      </w:r>
      <w:r w:rsidR="00DA04E5">
        <w:rPr/>
        <w:t>also</w:t>
      </w:r>
      <w:r w:rsidR="00DA04E5">
        <w:rPr/>
        <w:t xml:space="preserve"> the </w:t>
      </w:r>
      <w:r w:rsidR="00DA04E5">
        <w:rPr/>
        <w:t>first</w:t>
      </w:r>
      <w:r w:rsidR="00DA04E5">
        <w:rPr/>
        <w:t xml:space="preserve"> event to </w:t>
      </w:r>
      <w:r w:rsidR="00DA04E5">
        <w:rPr/>
        <w:t>demonstrate</w:t>
      </w:r>
      <w:r w:rsidR="00DA04E5">
        <w:rPr/>
        <w:t xml:space="preserve"> the </w:t>
      </w:r>
      <w:r w:rsidR="00DA04E5">
        <w:rPr/>
        <w:t>direction</w:t>
      </w:r>
      <w:r w:rsidR="00DA04E5">
        <w:rPr/>
        <w:t xml:space="preserve"> of the </w:t>
      </w:r>
      <w:r w:rsidR="00DA04E5">
        <w:rPr/>
        <w:t>next</w:t>
      </w:r>
      <w:r w:rsidR="00DA04E5">
        <w:rPr/>
        <w:t xml:space="preserve"> </w:t>
      </w:r>
      <w:r w:rsidR="00DA04E5">
        <w:rPr/>
        <w:t>stage</w:t>
      </w:r>
      <w:r w:rsidR="00DA04E5">
        <w:rPr/>
        <w:t xml:space="preserve"> in the development of Omenaa </w:t>
      </w:r>
      <w:r w:rsidR="00DA04E5">
        <w:rPr/>
        <w:t>Mensah’s</w:t>
      </w:r>
      <w:r w:rsidR="00DA04E5">
        <w:rPr/>
        <w:t xml:space="preserve"> </w:t>
      </w:r>
      <w:r w:rsidR="00DA04E5">
        <w:rPr/>
        <w:t>ecosystem</w:t>
      </w:r>
      <w:r w:rsidR="00DA04E5">
        <w:rPr/>
        <w:t xml:space="preserve">: </w:t>
      </w:r>
      <w:r w:rsidRPr="067330AD" w:rsidR="00DA04E5">
        <w:rPr>
          <w:b w:val="1"/>
          <w:bCs w:val="1"/>
        </w:rPr>
        <w:t xml:space="preserve">from a model </w:t>
      </w:r>
      <w:r w:rsidRPr="067330AD" w:rsidR="00DA04E5">
        <w:rPr>
          <w:b w:val="1"/>
          <w:bCs w:val="1"/>
        </w:rPr>
        <w:t>developed</w:t>
      </w:r>
      <w:r w:rsidRPr="067330AD" w:rsidR="00DA04E5">
        <w:rPr>
          <w:b w:val="1"/>
          <w:bCs w:val="1"/>
        </w:rPr>
        <w:t xml:space="preserve"> in Poland, Europe and </w:t>
      </w:r>
      <w:r w:rsidRPr="067330AD" w:rsidR="00DA04E5">
        <w:rPr>
          <w:b w:val="1"/>
          <w:bCs w:val="1"/>
        </w:rPr>
        <w:t>Africa</w:t>
      </w:r>
      <w:r w:rsidRPr="067330AD" w:rsidR="00DA04E5">
        <w:rPr>
          <w:b w:val="1"/>
          <w:bCs w:val="1"/>
        </w:rPr>
        <w:t xml:space="preserve"> to a platform for </w:t>
      </w:r>
      <w:r w:rsidRPr="067330AD" w:rsidR="00DA04E5">
        <w:rPr>
          <w:b w:val="1"/>
          <w:bCs w:val="1"/>
        </w:rPr>
        <w:t>cooperation</w:t>
      </w:r>
      <w:r w:rsidRPr="067330AD" w:rsidR="00DA04E5">
        <w:rPr>
          <w:b w:val="1"/>
          <w:bCs w:val="1"/>
        </w:rPr>
        <w:t xml:space="preserve"> on a </w:t>
      </w:r>
      <w:r w:rsidRPr="067330AD" w:rsidR="00DA04E5">
        <w:rPr>
          <w:b w:val="1"/>
          <w:bCs w:val="1"/>
        </w:rPr>
        <w:t>global</w:t>
      </w:r>
      <w:r w:rsidRPr="067330AD" w:rsidR="00DA04E5">
        <w:rPr>
          <w:b w:val="1"/>
          <w:bCs w:val="1"/>
        </w:rPr>
        <w:t xml:space="preserve"> </w:t>
      </w:r>
      <w:r w:rsidRPr="067330AD" w:rsidR="00DA04E5">
        <w:rPr>
          <w:b w:val="1"/>
          <w:bCs w:val="1"/>
        </w:rPr>
        <w:t>scale</w:t>
      </w:r>
      <w:r w:rsidR="00DA04E5">
        <w:rPr/>
        <w:t xml:space="preserve">. </w:t>
      </w:r>
      <w:r w:rsidR="00DA04E5">
        <w:rPr/>
        <w:t>Venice</w:t>
      </w:r>
      <w:r w:rsidR="00DA04E5">
        <w:rPr/>
        <w:t xml:space="preserve"> </w:t>
      </w:r>
      <w:r w:rsidR="00DA04E5">
        <w:rPr/>
        <w:t>will</w:t>
      </w:r>
      <w:r w:rsidR="00DA04E5">
        <w:rPr/>
        <w:t xml:space="preserve"> show </w:t>
      </w:r>
      <w:r w:rsidR="00DA04E5">
        <w:rPr/>
        <w:t>that</w:t>
      </w:r>
      <w:r w:rsidR="00DA04E5">
        <w:rPr/>
        <w:t xml:space="preserve"> </w:t>
      </w:r>
      <w:r w:rsidR="00DA04E5">
        <w:rPr/>
        <w:t>contemporary</w:t>
      </w:r>
      <w:r w:rsidR="00DA04E5">
        <w:rPr/>
        <w:t xml:space="preserve"> </w:t>
      </w:r>
      <w:r w:rsidR="00DA04E5">
        <w:rPr/>
        <w:t>philanthropy</w:t>
      </w:r>
      <w:r w:rsidR="00DA04E5">
        <w:rPr/>
        <w:t xml:space="preserve"> </w:t>
      </w:r>
      <w:r w:rsidR="00DA04E5">
        <w:rPr/>
        <w:t>can</w:t>
      </w:r>
      <w:r w:rsidR="00DA04E5">
        <w:rPr/>
        <w:t xml:space="preserve"> </w:t>
      </w:r>
      <w:r w:rsidRPr="067330AD" w:rsidR="00DA04E5">
        <w:rPr>
          <w:b w:val="1"/>
          <w:bCs w:val="1"/>
        </w:rPr>
        <w:t>protect</w:t>
      </w:r>
      <w:r w:rsidRPr="067330AD" w:rsidR="00DA04E5">
        <w:rPr>
          <w:b w:val="1"/>
          <w:bCs w:val="1"/>
        </w:rPr>
        <w:t xml:space="preserve">, </w:t>
      </w:r>
      <w:r w:rsidRPr="067330AD" w:rsidR="00DA04E5">
        <w:rPr>
          <w:b w:val="1"/>
          <w:bCs w:val="1"/>
        </w:rPr>
        <w:t>create</w:t>
      </w:r>
      <w:r w:rsidRPr="067330AD" w:rsidR="00DA04E5">
        <w:rPr>
          <w:b w:val="1"/>
          <w:bCs w:val="1"/>
        </w:rPr>
        <w:t xml:space="preserve">, </w:t>
      </w:r>
      <w:r w:rsidRPr="067330AD" w:rsidR="00DA04E5">
        <w:rPr>
          <w:b w:val="1"/>
          <w:bCs w:val="1"/>
        </w:rPr>
        <w:t>educate</w:t>
      </w:r>
      <w:r w:rsidRPr="067330AD" w:rsidR="00DA04E5">
        <w:rPr>
          <w:b w:val="1"/>
          <w:bCs w:val="1"/>
        </w:rPr>
        <w:t xml:space="preserve"> and </w:t>
      </w:r>
      <w:r w:rsidRPr="067330AD" w:rsidR="00DA04E5">
        <w:rPr>
          <w:b w:val="1"/>
          <w:bCs w:val="1"/>
        </w:rPr>
        <w:t>connect</w:t>
      </w:r>
      <w:r w:rsidRPr="067330AD" w:rsidR="00DA04E5">
        <w:rPr>
          <w:b w:val="1"/>
          <w:bCs w:val="1"/>
        </w:rPr>
        <w:t xml:space="preserve"> </w:t>
      </w:r>
      <w:r w:rsidRPr="067330AD" w:rsidR="00DA04E5">
        <w:rPr>
          <w:b w:val="1"/>
          <w:bCs w:val="1"/>
        </w:rPr>
        <w:t>people</w:t>
      </w:r>
      <w:r w:rsidRPr="067330AD" w:rsidR="00DA04E5">
        <w:rPr>
          <w:b w:val="1"/>
          <w:bCs w:val="1"/>
        </w:rPr>
        <w:t xml:space="preserve"> </w:t>
      </w:r>
      <w:r w:rsidRPr="067330AD" w:rsidR="00DA04E5">
        <w:rPr>
          <w:b w:val="1"/>
          <w:bCs w:val="1"/>
        </w:rPr>
        <w:t>across</w:t>
      </w:r>
      <w:r w:rsidRPr="067330AD" w:rsidR="00DA04E5">
        <w:rPr>
          <w:b w:val="1"/>
          <w:bCs w:val="1"/>
        </w:rPr>
        <w:t xml:space="preserve"> </w:t>
      </w:r>
      <w:r w:rsidRPr="067330AD" w:rsidR="00DA04E5">
        <w:rPr>
          <w:b w:val="1"/>
          <w:bCs w:val="1"/>
        </w:rPr>
        <w:t>borders</w:t>
      </w:r>
      <w:r w:rsidR="00DA04E5">
        <w:rPr/>
        <w:t>.</w:t>
      </w:r>
    </w:p>
    <w:p w:rsidR="00A41436" w:rsidP="067330AD" w:rsidRDefault="00A41436" w14:paraId="176434F4" w14:textId="77777777">
      <w:pPr>
        <w:jc w:val="both"/>
      </w:pPr>
    </w:p>
    <w:sectPr w:rsidR="00A414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2355" w:rsidP="003827D4" w:rsidRDefault="00352355" w14:paraId="564B6EC6" w14:textId="77777777">
      <w:pPr>
        <w:spacing w:after="0" w:line="240" w:lineRule="auto"/>
      </w:pPr>
      <w:r>
        <w:separator/>
      </w:r>
    </w:p>
  </w:endnote>
  <w:endnote w:type="continuationSeparator" w:id="0">
    <w:p w:rsidR="00352355" w:rsidP="003827D4" w:rsidRDefault="00352355" w14:paraId="50BAF8D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7D4" w:rsidRDefault="003827D4" w14:paraId="4BDE57A8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7D4" w:rsidRDefault="003827D4" w14:paraId="3E4532F6" w14:textId="777777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7D4" w:rsidRDefault="003827D4" w14:paraId="2E5A2B97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2355" w:rsidP="003827D4" w:rsidRDefault="00352355" w14:paraId="25BB9FA3" w14:textId="77777777">
      <w:pPr>
        <w:spacing w:after="0" w:line="240" w:lineRule="auto"/>
      </w:pPr>
      <w:r>
        <w:separator/>
      </w:r>
    </w:p>
  </w:footnote>
  <w:footnote w:type="continuationSeparator" w:id="0">
    <w:p w:rsidR="00352355" w:rsidP="003827D4" w:rsidRDefault="00352355" w14:paraId="409269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7D4" w:rsidRDefault="00352355" w14:paraId="051844FB" w14:textId="2812B7D9">
    <w:pPr>
      <w:pStyle w:val="Nagwek"/>
    </w:pPr>
    <w:r>
      <w:rPr>
        <w:noProof/>
      </w:rPr>
      <w:pict w14:anchorId="7123CE2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458098376" style="position:absolute;margin-left:0;margin-top:0;width:612.5pt;height:858.95pt;z-index:-251657216;mso-position-horizontal:center;mso-position-horizontal-relative:margin;mso-position-vertical:center;mso-position-vertical-relative:margin" o:spid="_x0000_s1032" o:allowincell="f" type="#_x0000_t75">
          <v:imagedata o:title="papier firmowy all_Part2-05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7D4" w:rsidRDefault="00352355" w14:paraId="1A609B23" w14:textId="05A7C114">
    <w:pPr>
      <w:pStyle w:val="Nagwek"/>
    </w:pPr>
    <w:r>
      <w:rPr>
        <w:noProof/>
      </w:rPr>
      <w:pict w14:anchorId="0FA6BDC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458098377" style="position:absolute;margin-left:0;margin-top:0;width:612.5pt;height:858.95pt;z-index:-251656192;mso-position-horizontal:center;mso-position-horizontal-relative:margin;mso-position-vertical:center;mso-position-vertical-relative:margin" o:spid="_x0000_s1033" o:allowincell="f" type="#_x0000_t75">
          <v:imagedata o:title="papier firmowy all_Part2-05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7D4" w:rsidRDefault="00352355" w14:paraId="221CE780" w14:textId="781FEAC1">
    <w:pPr>
      <w:pStyle w:val="Nagwek"/>
    </w:pPr>
    <w:r>
      <w:rPr>
        <w:noProof/>
      </w:rPr>
      <w:pict w14:anchorId="7B7DE6F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458098375" style="position:absolute;margin-left:0;margin-top:0;width:612.5pt;height:858.95pt;z-index:-251658240;mso-position-horizontal:center;mso-position-horizontal-relative:margin;mso-position-vertical:center;mso-position-vertical-relative:margin" o:spid="_x0000_s1031" o:allowincell="f" type="#_x0000_t75">
          <v:imagedata o:title="papier firmowy all_Part2-05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D4"/>
    <w:rsid w:val="001479DA"/>
    <w:rsid w:val="002C6858"/>
    <w:rsid w:val="00325E96"/>
    <w:rsid w:val="00352355"/>
    <w:rsid w:val="003827D4"/>
    <w:rsid w:val="004318D2"/>
    <w:rsid w:val="004C591A"/>
    <w:rsid w:val="005804FA"/>
    <w:rsid w:val="005914D3"/>
    <w:rsid w:val="008A54F2"/>
    <w:rsid w:val="008C7FEC"/>
    <w:rsid w:val="00A41436"/>
    <w:rsid w:val="00C33F90"/>
    <w:rsid w:val="00C535E2"/>
    <w:rsid w:val="00DA04E5"/>
    <w:rsid w:val="00E04F2F"/>
    <w:rsid w:val="00E67807"/>
    <w:rsid w:val="00F02740"/>
    <w:rsid w:val="00FF5D3C"/>
    <w:rsid w:val="0673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52E24"/>
  <w15:chartTrackingRefBased/>
  <w15:docId w15:val="{9AF561E2-9FB9-4008-927F-509C0202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27D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27D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2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2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2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2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2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2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2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3827D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3827D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3827D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3827D4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3827D4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3827D4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3827D4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3827D4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3827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27D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3827D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2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382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27D4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3827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27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27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27D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3827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27D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827D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827D4"/>
  </w:style>
  <w:style w:type="paragraph" w:styleId="Stopka">
    <w:name w:val="footer"/>
    <w:basedOn w:val="Normalny"/>
    <w:link w:val="StopkaZnak"/>
    <w:uiPriority w:val="99"/>
    <w:unhideWhenUsed/>
    <w:rsid w:val="003827D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82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184a19-9890-48d0-b8f8-02cece26d439">
      <Terms xmlns="http://schemas.microsoft.com/office/infopath/2007/PartnerControls"/>
    </lcf76f155ced4ddcb4097134ff3c332f>
    <TaxCatchAll xmlns="99275738-7ee8-4d3b-87e6-802113b254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0567251995E40B882B885A28863CF" ma:contentTypeVersion="13" ma:contentTypeDescription="Create a new document." ma:contentTypeScope="" ma:versionID="fc9d8692719ed7f669c6cf4243ac6681">
  <xsd:schema xmlns:xsd="http://www.w3.org/2001/XMLSchema" xmlns:xs="http://www.w3.org/2001/XMLSchema" xmlns:p="http://schemas.microsoft.com/office/2006/metadata/properties" xmlns:ns2="db184a19-9890-48d0-b8f8-02cece26d439" xmlns:ns3="99275738-7ee8-4d3b-87e6-802113b254cb" targetNamespace="http://schemas.microsoft.com/office/2006/metadata/properties" ma:root="true" ma:fieldsID="180bb6cfbadf61b6e8a1f23865e9000d" ns2:_="" ns3:_="">
    <xsd:import namespace="db184a19-9890-48d0-b8f8-02cece26d439"/>
    <xsd:import namespace="99275738-7ee8-4d3b-87e6-802113b254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84a19-9890-48d0-b8f8-02cece26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249b088-3319-4cfd-9286-0b1f07707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75738-7ee8-4d3b-87e6-802113b254c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71dede0-64f6-479a-9881-0922efbe59a6}" ma:internalName="TaxCatchAll" ma:showField="CatchAllData" ma:web="99275738-7ee8-4d3b-87e6-802113b254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CE830E-BD88-482C-B39D-459414DA204A}">
  <ds:schemaRefs>
    <ds:schemaRef ds:uri="http://schemas.microsoft.com/office/2006/metadata/properties"/>
    <ds:schemaRef ds:uri="http://schemas.microsoft.com/office/infopath/2007/PartnerControls"/>
    <ds:schemaRef ds:uri="1dbd0dc3-4ca3-4a01-aa67-c10c3f7cdf89"/>
    <ds:schemaRef ds:uri="c5d2789f-9b91-4fde-9ade-0729b3e12c45"/>
  </ds:schemaRefs>
</ds:datastoreItem>
</file>

<file path=customXml/itemProps2.xml><?xml version="1.0" encoding="utf-8"?>
<ds:datastoreItem xmlns:ds="http://schemas.openxmlformats.org/officeDocument/2006/customXml" ds:itemID="{0CAF7B76-1EB1-4874-B83D-1624062CB11D}"/>
</file>

<file path=customXml/itemProps3.xml><?xml version="1.0" encoding="utf-8"?>
<ds:datastoreItem xmlns:ds="http://schemas.openxmlformats.org/officeDocument/2006/customXml" ds:itemID="{40F29780-ABDB-40CE-B3A0-E1BD3C734D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3C2D44-6564-4478-9E3C-F2C80390FA6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Chybowska</dc:creator>
  <cp:keywords/>
  <dc:description/>
  <cp:lastModifiedBy>Dagmara Tarka</cp:lastModifiedBy>
  <cp:revision>13</cp:revision>
  <dcterms:created xsi:type="dcterms:W3CDTF">2026-02-09T15:49:00Z</dcterms:created>
  <dcterms:modified xsi:type="dcterms:W3CDTF">2026-09-08T19:36:19Z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0x0101003DA0567251995E40B882B885A28863CF</vt:lpwstr>
  </property>
  <property fmtid="{D5CDD505-2E9C-101B-9397-08002B2CF9AE}" pid="3" name="MediaServiceImageTags">
    <vt:lpwstr/>
  </property>
</Properties>
</file>