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132AD" w14:textId="3D945FCD" w:rsidR="00236D19" w:rsidRPr="00236D19" w:rsidRDefault="00236D19" w:rsidP="00236D19">
      <w:pPr>
        <w:spacing w:after="240" w:line="240" w:lineRule="auto"/>
        <w:rPr>
          <w:rFonts w:ascii="Noto Sans" w:eastAsia="Gill Sans" w:hAnsi="Noto Sans" w:cs="Noto Sans"/>
          <w:b/>
          <w:bCs/>
          <w:sz w:val="28"/>
          <w:szCs w:val="28"/>
        </w:rPr>
      </w:pPr>
      <w:bookmarkStart w:id="0" w:name="_Hlk46133219"/>
      <w:r w:rsidRPr="00236D19">
        <w:rPr>
          <w:rFonts w:ascii="Noto Sans" w:eastAsia="Gill Sans" w:hAnsi="Noto Sans" w:cs="Noto Sans"/>
          <w:b/>
          <w:bCs/>
          <w:sz w:val="28"/>
          <w:szCs w:val="28"/>
        </w:rPr>
        <w:t xml:space="preserve">Domino </w:t>
      </w:r>
      <w:r w:rsidR="006457C5">
        <w:rPr>
          <w:rFonts w:ascii="Noto Sans" w:eastAsia="Gill Sans" w:hAnsi="Noto Sans" w:cs="Noto Sans"/>
          <w:b/>
          <w:bCs/>
          <w:sz w:val="28"/>
          <w:szCs w:val="28"/>
        </w:rPr>
        <w:t xml:space="preserve">Presents </w:t>
      </w:r>
      <w:r w:rsidRPr="00236D19">
        <w:rPr>
          <w:rFonts w:ascii="Noto Sans" w:eastAsia="Gill Sans" w:hAnsi="Noto Sans" w:cs="Noto Sans"/>
          <w:b/>
          <w:bCs/>
          <w:sz w:val="28"/>
          <w:szCs w:val="28"/>
        </w:rPr>
        <w:t>N410 LED Label Press at PRINTING United Expo 2026</w:t>
      </w:r>
    </w:p>
    <w:p w14:paraId="17A20106" w14:textId="4FFE5C79" w:rsidR="00236D19" w:rsidRPr="00236D19" w:rsidRDefault="00236D19" w:rsidP="00236D19">
      <w:pPr>
        <w:spacing w:after="240" w:line="240" w:lineRule="auto"/>
        <w:rPr>
          <w:rFonts w:ascii="Noto Sans" w:eastAsia="Gill Sans" w:hAnsi="Noto Sans" w:cs="Noto Sans"/>
          <w:sz w:val="20"/>
          <w:szCs w:val="20"/>
        </w:rPr>
      </w:pPr>
      <w:r w:rsidRPr="00236D19">
        <w:rPr>
          <w:rFonts w:ascii="Noto Sans" w:eastAsia="Gill Sans" w:hAnsi="Noto Sans" w:cs="Noto Sans"/>
          <w:sz w:val="20"/>
          <w:szCs w:val="20"/>
        </w:rPr>
        <w:t>Domino</w:t>
      </w:r>
      <w:r w:rsidR="00902F36">
        <w:rPr>
          <w:rFonts w:ascii="Noto Sans" w:eastAsia="Gill Sans" w:hAnsi="Noto Sans" w:cs="Noto Sans"/>
          <w:sz w:val="20"/>
          <w:szCs w:val="20"/>
        </w:rPr>
        <w:t>’s</w:t>
      </w:r>
      <w:r w:rsidRPr="00236D19">
        <w:rPr>
          <w:rFonts w:ascii="Noto Sans" w:eastAsia="Gill Sans" w:hAnsi="Noto Sans" w:cs="Noto Sans"/>
          <w:sz w:val="20"/>
          <w:szCs w:val="20"/>
        </w:rPr>
        <w:t xml:space="preserve"> </w:t>
      </w:r>
      <w:r w:rsidRPr="00236D19">
        <w:rPr>
          <w:rFonts w:ascii="Noto Sans" w:eastAsia="Gill Sans" w:hAnsi="Noto Sans" w:cs="Noto Sans"/>
          <w:b/>
          <w:bCs/>
          <w:sz w:val="20"/>
          <w:szCs w:val="20"/>
        </w:rPr>
        <w:t>N410</w:t>
      </w:r>
      <w:r w:rsidRPr="00236D19">
        <w:rPr>
          <w:rFonts w:ascii="Noto Sans" w:eastAsia="Gill Sans" w:hAnsi="Noto Sans" w:cs="Noto Sans"/>
          <w:sz w:val="20"/>
          <w:szCs w:val="20"/>
        </w:rPr>
        <w:t xml:space="preserve"> LED label press </w:t>
      </w:r>
      <w:r w:rsidR="00902F36">
        <w:rPr>
          <w:rFonts w:ascii="Noto Sans" w:eastAsia="Gill Sans" w:hAnsi="Noto Sans" w:cs="Noto Sans"/>
          <w:sz w:val="20"/>
          <w:szCs w:val="20"/>
        </w:rPr>
        <w:t xml:space="preserve">will make its North American debut </w:t>
      </w:r>
      <w:r w:rsidRPr="00236D19">
        <w:rPr>
          <w:rFonts w:ascii="Noto Sans" w:eastAsia="Gill Sans" w:hAnsi="Noto Sans" w:cs="Noto Sans"/>
          <w:sz w:val="20"/>
          <w:szCs w:val="20"/>
        </w:rPr>
        <w:t>at PRINTING United Expo 2026, taking place 23</w:t>
      </w:r>
      <w:r>
        <w:rPr>
          <w:rFonts w:ascii="Noto Sans" w:eastAsia="Gill Sans" w:hAnsi="Noto Sans" w:cs="Noto Sans"/>
          <w:sz w:val="20"/>
          <w:szCs w:val="20"/>
        </w:rPr>
        <w:t>–</w:t>
      </w:r>
      <w:r w:rsidRPr="00236D19">
        <w:rPr>
          <w:rFonts w:ascii="Noto Sans" w:eastAsia="Gill Sans" w:hAnsi="Noto Sans" w:cs="Noto Sans"/>
          <w:sz w:val="20"/>
          <w:szCs w:val="20"/>
        </w:rPr>
        <w:t>25</w:t>
      </w:r>
      <w:r w:rsidRPr="00236D19">
        <w:rPr>
          <w:rFonts w:ascii="Noto Sans" w:eastAsia="Gill Sans" w:hAnsi="Noto Sans" w:cs="Noto Sans"/>
          <w:sz w:val="20"/>
          <w:szCs w:val="20"/>
          <w:vertAlign w:val="superscript"/>
        </w:rPr>
        <w:t>th</w:t>
      </w:r>
      <w:r>
        <w:rPr>
          <w:rFonts w:ascii="Noto Sans" w:eastAsia="Gill Sans" w:hAnsi="Noto Sans" w:cs="Noto Sans"/>
          <w:sz w:val="20"/>
          <w:szCs w:val="20"/>
        </w:rPr>
        <w:t xml:space="preserve"> </w:t>
      </w:r>
      <w:r w:rsidRPr="00236D19">
        <w:rPr>
          <w:rFonts w:ascii="Noto Sans" w:eastAsia="Gill Sans" w:hAnsi="Noto Sans" w:cs="Noto Sans"/>
          <w:sz w:val="20"/>
          <w:szCs w:val="20"/>
        </w:rPr>
        <w:t xml:space="preserve">September in Las Vegas, Nevada, USA. </w:t>
      </w:r>
    </w:p>
    <w:p w14:paraId="3D0E056B" w14:textId="6A1697B2" w:rsidR="00236D19" w:rsidRPr="00236D19" w:rsidRDefault="00236D19" w:rsidP="00236D19">
      <w:pPr>
        <w:spacing w:after="240" w:line="240" w:lineRule="auto"/>
        <w:rPr>
          <w:rFonts w:ascii="Noto Sans" w:eastAsia="Gill Sans" w:hAnsi="Noto Sans" w:cs="Noto Sans"/>
          <w:sz w:val="20"/>
          <w:szCs w:val="20"/>
        </w:rPr>
      </w:pPr>
      <w:r w:rsidRPr="00236D19">
        <w:rPr>
          <w:rFonts w:ascii="Noto Sans" w:eastAsia="Gill Sans" w:hAnsi="Noto Sans" w:cs="Noto Sans"/>
          <w:sz w:val="20"/>
          <w:szCs w:val="20"/>
        </w:rPr>
        <w:t xml:space="preserve">Designed to make high-quality digital label printing more accessible, the </w:t>
      </w:r>
      <w:r w:rsidRPr="00236D19">
        <w:rPr>
          <w:rFonts w:ascii="Noto Sans" w:eastAsia="Gill Sans" w:hAnsi="Noto Sans" w:cs="Noto Sans"/>
          <w:b/>
          <w:bCs/>
          <w:sz w:val="20"/>
          <w:szCs w:val="20"/>
        </w:rPr>
        <w:t>N410</w:t>
      </w:r>
      <w:r w:rsidRPr="00236D19">
        <w:rPr>
          <w:rFonts w:ascii="Noto Sans" w:eastAsia="Gill Sans" w:hAnsi="Noto Sans" w:cs="Noto Sans"/>
          <w:sz w:val="20"/>
          <w:szCs w:val="20"/>
        </w:rPr>
        <w:t xml:space="preserve"> provides an attractive entry point into digital printing for label converters and commercial printers looking to expand their capabilities. Combining the benefits of LED curing with a compact footprint, the press delivers </w:t>
      </w:r>
      <w:r w:rsidR="00902F36">
        <w:rPr>
          <w:rFonts w:ascii="Noto Sans" w:eastAsia="Gill Sans" w:hAnsi="Noto Sans" w:cs="Noto Sans"/>
          <w:sz w:val="20"/>
          <w:szCs w:val="20"/>
        </w:rPr>
        <w:t xml:space="preserve">consistent, </w:t>
      </w:r>
      <w:r w:rsidRPr="00236D19">
        <w:rPr>
          <w:rFonts w:ascii="Noto Sans" w:eastAsia="Gill Sans" w:hAnsi="Noto Sans" w:cs="Noto Sans"/>
          <w:sz w:val="20"/>
          <w:szCs w:val="20"/>
        </w:rPr>
        <w:t>high-quality output while helping users maximise production space, reduce energy consumption, and control operating costs.</w:t>
      </w:r>
    </w:p>
    <w:p w14:paraId="438D25DC" w14:textId="57AA0445" w:rsidR="00902F36" w:rsidRDefault="00902F36" w:rsidP="00236D19">
      <w:pPr>
        <w:spacing w:after="240" w:line="240" w:lineRule="auto"/>
        <w:rPr>
          <w:rFonts w:ascii="Noto Sans" w:eastAsia="Gill Sans" w:hAnsi="Noto Sans" w:cs="Noto Sans"/>
          <w:sz w:val="20"/>
          <w:szCs w:val="20"/>
        </w:rPr>
      </w:pPr>
      <w:r>
        <w:rPr>
          <w:rFonts w:ascii="Noto Sans" w:eastAsia="Gill Sans" w:hAnsi="Noto Sans" w:cs="Noto Sans"/>
          <w:sz w:val="20"/>
          <w:szCs w:val="20"/>
        </w:rPr>
        <w:t xml:space="preserve">Show attendees </w:t>
      </w:r>
      <w:proofErr w:type="gramStart"/>
      <w:r>
        <w:rPr>
          <w:rFonts w:ascii="Noto Sans" w:eastAsia="Gill Sans" w:hAnsi="Noto Sans" w:cs="Noto Sans"/>
          <w:sz w:val="20"/>
          <w:szCs w:val="20"/>
        </w:rPr>
        <w:t xml:space="preserve">are </w:t>
      </w:r>
      <w:r w:rsidRPr="00236D19">
        <w:rPr>
          <w:rFonts w:ascii="Noto Sans" w:eastAsia="Gill Sans" w:hAnsi="Noto Sans" w:cs="Noto Sans"/>
          <w:sz w:val="20"/>
          <w:szCs w:val="20"/>
        </w:rPr>
        <w:t>invited</w:t>
      </w:r>
      <w:proofErr w:type="gramEnd"/>
      <w:r w:rsidRPr="00236D19">
        <w:rPr>
          <w:rFonts w:ascii="Noto Sans" w:eastAsia="Gill Sans" w:hAnsi="Noto Sans" w:cs="Noto Sans"/>
          <w:sz w:val="20"/>
          <w:szCs w:val="20"/>
        </w:rPr>
        <w:t xml:space="preserve"> </w:t>
      </w:r>
      <w:r>
        <w:rPr>
          <w:rFonts w:ascii="Noto Sans" w:eastAsia="Gill Sans" w:hAnsi="Noto Sans" w:cs="Noto Sans"/>
          <w:sz w:val="20"/>
          <w:szCs w:val="20"/>
        </w:rPr>
        <w:t>to visit Domino at</w:t>
      </w:r>
      <w:r w:rsidRPr="00DF7FD9">
        <w:rPr>
          <w:rFonts w:ascii="Noto Sans" w:eastAsia="Gill Sans" w:hAnsi="Noto Sans" w:cs="Noto Sans"/>
          <w:b/>
          <w:bCs/>
          <w:sz w:val="20"/>
          <w:szCs w:val="20"/>
        </w:rPr>
        <w:t xml:space="preserve"> </w:t>
      </w:r>
      <w:r w:rsidRPr="00236D19">
        <w:rPr>
          <w:rFonts w:ascii="Noto Sans" w:eastAsia="Gill Sans" w:hAnsi="Noto Sans" w:cs="Noto Sans"/>
          <w:b/>
          <w:bCs/>
          <w:sz w:val="20"/>
          <w:szCs w:val="20"/>
        </w:rPr>
        <w:t>Booth C2673</w:t>
      </w:r>
      <w:r w:rsidRPr="00236D19">
        <w:rPr>
          <w:rFonts w:ascii="Noto Sans" w:eastAsia="Gill Sans" w:hAnsi="Noto Sans" w:cs="Noto Sans"/>
          <w:sz w:val="20"/>
          <w:szCs w:val="20"/>
        </w:rPr>
        <w:t xml:space="preserve"> </w:t>
      </w:r>
      <w:r>
        <w:rPr>
          <w:rFonts w:ascii="Noto Sans" w:eastAsia="Gill Sans" w:hAnsi="Noto Sans" w:cs="Noto Sans"/>
          <w:sz w:val="20"/>
          <w:szCs w:val="20"/>
        </w:rPr>
        <w:t xml:space="preserve">to see the </w:t>
      </w:r>
      <w:hyperlink r:id="rId6" w:history="1">
        <w:r w:rsidRPr="00236D19">
          <w:rPr>
            <w:rStyle w:val="Hyperlink"/>
            <w:rFonts w:ascii="Noto Sans" w:eastAsia="Gill Sans" w:hAnsi="Noto Sans" w:cs="Noto Sans"/>
            <w:b/>
            <w:bCs/>
            <w:sz w:val="20"/>
            <w:szCs w:val="20"/>
          </w:rPr>
          <w:t>N410</w:t>
        </w:r>
      </w:hyperlink>
      <w:r>
        <w:t xml:space="preserve"> </w:t>
      </w:r>
      <w:r>
        <w:rPr>
          <w:rFonts w:ascii="Noto Sans" w:eastAsia="Gill Sans" w:hAnsi="Noto Sans" w:cs="Noto Sans"/>
          <w:sz w:val="20"/>
          <w:szCs w:val="20"/>
        </w:rPr>
        <w:t xml:space="preserve">in action. </w:t>
      </w:r>
    </w:p>
    <w:p w14:paraId="5DF2A339" w14:textId="59238AB5" w:rsidR="00236D19" w:rsidRPr="00236D19" w:rsidRDefault="00236D19" w:rsidP="00236D19">
      <w:pPr>
        <w:spacing w:after="240" w:line="240" w:lineRule="auto"/>
        <w:rPr>
          <w:rFonts w:ascii="Noto Sans" w:eastAsia="Gill Sans" w:hAnsi="Noto Sans" w:cs="Noto Sans"/>
          <w:sz w:val="20"/>
          <w:szCs w:val="20"/>
        </w:rPr>
      </w:pPr>
      <w:r w:rsidRPr="00236D19">
        <w:rPr>
          <w:rFonts w:ascii="Noto Sans" w:eastAsia="Gill Sans" w:hAnsi="Noto Sans" w:cs="Noto Sans"/>
          <w:sz w:val="20"/>
          <w:szCs w:val="20"/>
        </w:rPr>
        <w:t>The 13-inch, 5-colour CMYK+W press prints at speeds of up to 50m/min and features integrated control cabinets for simplified installation and operation</w:t>
      </w:r>
      <w:r w:rsidR="002C1426">
        <w:rPr>
          <w:rFonts w:ascii="Noto Sans" w:eastAsia="Gill Sans" w:hAnsi="Noto Sans" w:cs="Noto Sans"/>
          <w:sz w:val="20"/>
          <w:szCs w:val="20"/>
        </w:rPr>
        <w:t xml:space="preserve">, </w:t>
      </w:r>
      <w:r w:rsidRPr="00236D19">
        <w:rPr>
          <w:rFonts w:ascii="Noto Sans" w:eastAsia="Gill Sans" w:hAnsi="Noto Sans" w:cs="Noto Sans"/>
          <w:sz w:val="20"/>
          <w:szCs w:val="20"/>
        </w:rPr>
        <w:t>enabl</w:t>
      </w:r>
      <w:r w:rsidR="002C1426">
        <w:rPr>
          <w:rFonts w:ascii="Noto Sans" w:eastAsia="Gill Sans" w:hAnsi="Noto Sans" w:cs="Noto Sans"/>
          <w:sz w:val="20"/>
          <w:szCs w:val="20"/>
        </w:rPr>
        <w:t>ing</w:t>
      </w:r>
      <w:r w:rsidRPr="00236D19">
        <w:rPr>
          <w:rFonts w:ascii="Noto Sans" w:eastAsia="Gill Sans" w:hAnsi="Noto Sans" w:cs="Noto Sans"/>
          <w:sz w:val="20"/>
          <w:szCs w:val="20"/>
        </w:rPr>
        <w:t xml:space="preserve"> customers to get up and running quickly with a reliable, cost-effective digital label production solution backed by Domino’s global service and support network.</w:t>
      </w:r>
    </w:p>
    <w:p w14:paraId="406CBB3E" w14:textId="6C2E6B8A" w:rsidR="00236D19" w:rsidRPr="00236D19" w:rsidRDefault="00236D19" w:rsidP="00236D19">
      <w:pPr>
        <w:spacing w:after="240" w:line="240" w:lineRule="auto"/>
        <w:rPr>
          <w:rFonts w:ascii="Noto Sans" w:eastAsia="Gill Sans" w:hAnsi="Noto Sans" w:cs="Noto Sans"/>
          <w:sz w:val="20"/>
          <w:szCs w:val="20"/>
        </w:rPr>
      </w:pPr>
      <w:r w:rsidRPr="00236D19">
        <w:rPr>
          <w:rFonts w:ascii="Noto Sans" w:eastAsia="Gill Sans" w:hAnsi="Noto Sans" w:cs="Noto Sans"/>
          <w:sz w:val="20"/>
          <w:szCs w:val="20"/>
        </w:rPr>
        <w:t xml:space="preserve">“PRINTING United Expo brings together such a diverse group of print providers, and that makes it an ideal venue to introduce the </w:t>
      </w:r>
      <w:r w:rsidRPr="00236D19">
        <w:rPr>
          <w:rFonts w:ascii="Noto Sans" w:eastAsia="Gill Sans" w:hAnsi="Noto Sans" w:cs="Noto Sans"/>
          <w:b/>
          <w:bCs/>
          <w:sz w:val="20"/>
          <w:szCs w:val="20"/>
        </w:rPr>
        <w:t>N410</w:t>
      </w:r>
      <w:r w:rsidRPr="00236D19">
        <w:rPr>
          <w:rFonts w:ascii="Noto Sans" w:eastAsia="Gill Sans" w:hAnsi="Noto Sans" w:cs="Noto Sans"/>
          <w:sz w:val="20"/>
          <w:szCs w:val="20"/>
        </w:rPr>
        <w:t xml:space="preserve"> to the North American market,” says Mike Barry, Commercial Director </w:t>
      </w:r>
      <w:r w:rsidR="00902F36">
        <w:rPr>
          <w:rFonts w:ascii="Noto Sans" w:eastAsia="Gill Sans" w:hAnsi="Noto Sans" w:cs="Noto Sans"/>
          <w:sz w:val="20"/>
          <w:szCs w:val="20"/>
        </w:rPr>
        <w:t>–</w:t>
      </w:r>
      <w:r w:rsidRPr="00236D19">
        <w:rPr>
          <w:rFonts w:ascii="Noto Sans" w:eastAsia="Gill Sans" w:hAnsi="Noto Sans" w:cs="Noto Sans"/>
          <w:sz w:val="20"/>
          <w:szCs w:val="20"/>
        </w:rPr>
        <w:t xml:space="preserve"> North America, Domino Digital Printing Sciences. “We see a tremendous opportunity for commercial printers that are looking to diversify and enter the label market, as well as label converters that are ready to add digital printing to their business. The </w:t>
      </w:r>
      <w:r w:rsidRPr="00236D19">
        <w:rPr>
          <w:rFonts w:ascii="Noto Sans" w:eastAsia="Gill Sans" w:hAnsi="Noto Sans" w:cs="Noto Sans"/>
          <w:b/>
          <w:bCs/>
          <w:sz w:val="20"/>
          <w:szCs w:val="20"/>
        </w:rPr>
        <w:t>N410</w:t>
      </w:r>
      <w:r w:rsidRPr="00236D19">
        <w:rPr>
          <w:rFonts w:ascii="Noto Sans" w:eastAsia="Gill Sans" w:hAnsi="Noto Sans" w:cs="Noto Sans"/>
          <w:sz w:val="20"/>
          <w:szCs w:val="20"/>
        </w:rPr>
        <w:t xml:space="preserve"> was designed to make that step into digital easier. It offers the quality, flexibility, and efficiency of digital inkjet in a compact, affordable platform, backed by the service and support customers expect from Domino.”</w:t>
      </w:r>
    </w:p>
    <w:p w14:paraId="265804D4" w14:textId="79AD4153" w:rsidR="00236D19" w:rsidRPr="00236D19" w:rsidRDefault="00236D19" w:rsidP="00236D19">
      <w:pPr>
        <w:spacing w:after="240" w:line="240" w:lineRule="auto"/>
        <w:rPr>
          <w:rFonts w:ascii="Noto Sans" w:eastAsia="Gill Sans" w:hAnsi="Noto Sans" w:cs="Noto Sans"/>
          <w:sz w:val="20"/>
          <w:szCs w:val="20"/>
        </w:rPr>
      </w:pPr>
      <w:r w:rsidRPr="00236D19">
        <w:rPr>
          <w:rFonts w:ascii="Noto Sans" w:eastAsia="Gill Sans" w:hAnsi="Noto Sans" w:cs="Noto Sans"/>
          <w:sz w:val="20"/>
          <w:szCs w:val="20"/>
        </w:rPr>
        <w:t xml:space="preserve">Visitors will also be able to explore printed label samples demonstrating the capabilities and print quality </w:t>
      </w:r>
      <w:r w:rsidR="002C1426">
        <w:rPr>
          <w:rFonts w:ascii="Noto Sans" w:eastAsia="Gill Sans" w:hAnsi="Noto Sans" w:cs="Noto Sans"/>
          <w:sz w:val="20"/>
          <w:szCs w:val="20"/>
        </w:rPr>
        <w:t>across</w:t>
      </w:r>
      <w:r w:rsidRPr="00236D19">
        <w:rPr>
          <w:rFonts w:ascii="Noto Sans" w:eastAsia="Gill Sans" w:hAnsi="Noto Sans" w:cs="Noto Sans"/>
          <w:sz w:val="20"/>
          <w:szCs w:val="20"/>
        </w:rPr>
        <w:t xml:space="preserve"> Domino’s digital label printing </w:t>
      </w:r>
      <w:r w:rsidR="002C1426">
        <w:rPr>
          <w:rFonts w:ascii="Noto Sans" w:eastAsia="Gill Sans" w:hAnsi="Noto Sans" w:cs="Noto Sans"/>
          <w:sz w:val="20"/>
          <w:szCs w:val="20"/>
        </w:rPr>
        <w:t>range</w:t>
      </w:r>
      <w:r w:rsidRPr="00236D19">
        <w:rPr>
          <w:rFonts w:ascii="Noto Sans" w:eastAsia="Gill Sans" w:hAnsi="Noto Sans" w:cs="Noto Sans"/>
          <w:sz w:val="20"/>
          <w:szCs w:val="20"/>
        </w:rPr>
        <w:t xml:space="preserve">. </w:t>
      </w:r>
      <w:r w:rsidR="002C1426">
        <w:rPr>
          <w:rFonts w:ascii="Noto Sans" w:eastAsia="Gill Sans" w:hAnsi="Noto Sans" w:cs="Noto Sans"/>
          <w:sz w:val="20"/>
          <w:szCs w:val="20"/>
        </w:rPr>
        <w:t>Domino e</w:t>
      </w:r>
      <w:r w:rsidRPr="00236D19">
        <w:rPr>
          <w:rFonts w:ascii="Noto Sans" w:eastAsia="Gill Sans" w:hAnsi="Noto Sans" w:cs="Noto Sans"/>
          <w:sz w:val="20"/>
          <w:szCs w:val="20"/>
        </w:rPr>
        <w:t>xperts will be available throughout the event to discuss individual business requirements, application opportunities, and how digital technology can complement existing printing capabilities.</w:t>
      </w:r>
    </w:p>
    <w:p w14:paraId="19BE018D" w14:textId="1F70575F" w:rsidR="00236D19" w:rsidRPr="00236D19" w:rsidRDefault="00236D19" w:rsidP="00236D19">
      <w:pPr>
        <w:spacing w:after="240" w:line="240" w:lineRule="auto"/>
        <w:rPr>
          <w:rFonts w:ascii="Noto Sans" w:eastAsia="Gill Sans" w:hAnsi="Noto Sans" w:cs="Noto Sans"/>
          <w:sz w:val="20"/>
          <w:szCs w:val="20"/>
        </w:rPr>
      </w:pPr>
      <w:r w:rsidRPr="00236D19">
        <w:rPr>
          <w:rFonts w:ascii="Noto Sans" w:eastAsia="Gill Sans" w:hAnsi="Noto Sans" w:cs="Noto Sans"/>
          <w:sz w:val="20"/>
          <w:szCs w:val="20"/>
        </w:rPr>
        <w:t xml:space="preserve">Whether you are a commercial printer investigating new revenue opportunities or a label converter considering your first digital press, visit </w:t>
      </w:r>
      <w:r w:rsidRPr="00236D19">
        <w:rPr>
          <w:rFonts w:ascii="Noto Sans" w:eastAsia="Gill Sans" w:hAnsi="Noto Sans" w:cs="Noto Sans"/>
          <w:b/>
          <w:bCs/>
          <w:sz w:val="20"/>
          <w:szCs w:val="20"/>
        </w:rPr>
        <w:t>Booth C2673</w:t>
      </w:r>
      <w:r w:rsidRPr="00236D19">
        <w:rPr>
          <w:rFonts w:ascii="Noto Sans" w:eastAsia="Gill Sans" w:hAnsi="Noto Sans" w:cs="Noto Sans"/>
          <w:sz w:val="20"/>
          <w:szCs w:val="20"/>
        </w:rPr>
        <w:t xml:space="preserve"> to see the new </w:t>
      </w:r>
      <w:r w:rsidRPr="00236D19">
        <w:rPr>
          <w:rFonts w:ascii="Noto Sans" w:eastAsia="Gill Sans" w:hAnsi="Noto Sans" w:cs="Noto Sans"/>
          <w:b/>
          <w:bCs/>
          <w:sz w:val="20"/>
          <w:szCs w:val="20"/>
        </w:rPr>
        <w:t xml:space="preserve">N410 </w:t>
      </w:r>
      <w:r w:rsidRPr="00236D19">
        <w:rPr>
          <w:rFonts w:ascii="Noto Sans" w:eastAsia="Gill Sans" w:hAnsi="Noto Sans" w:cs="Noto Sans"/>
          <w:sz w:val="20"/>
          <w:szCs w:val="20"/>
        </w:rPr>
        <w:t xml:space="preserve">LED label press </w:t>
      </w:r>
      <w:r w:rsidR="00902F36">
        <w:rPr>
          <w:rFonts w:ascii="Noto Sans" w:eastAsia="Gill Sans" w:hAnsi="Noto Sans" w:cs="Noto Sans"/>
          <w:sz w:val="20"/>
          <w:szCs w:val="20"/>
        </w:rPr>
        <w:t xml:space="preserve">in action, </w:t>
      </w:r>
      <w:r w:rsidRPr="00236D19">
        <w:rPr>
          <w:rFonts w:ascii="Noto Sans" w:eastAsia="Gill Sans" w:hAnsi="Noto Sans" w:cs="Noto Sans"/>
          <w:sz w:val="20"/>
          <w:szCs w:val="20"/>
        </w:rPr>
        <w:t>and talk with Domino specialists about taking the next step into digital label production.</w:t>
      </w:r>
    </w:p>
    <w:p w14:paraId="294E2B1B" w14:textId="77777777" w:rsidR="00236D19" w:rsidRPr="00236D19" w:rsidRDefault="00236D19" w:rsidP="00236D19">
      <w:pPr>
        <w:spacing w:after="240" w:line="240" w:lineRule="auto"/>
        <w:rPr>
          <w:rFonts w:ascii="Noto Sans" w:eastAsia="Gill Sans" w:hAnsi="Noto Sans" w:cs="Noto Sans"/>
          <w:sz w:val="20"/>
          <w:szCs w:val="20"/>
        </w:rPr>
      </w:pPr>
      <w:r w:rsidRPr="00236D19">
        <w:rPr>
          <w:rFonts w:ascii="Noto Sans" w:eastAsia="Gill Sans" w:hAnsi="Noto Sans" w:cs="Noto Sans"/>
          <w:sz w:val="20"/>
          <w:szCs w:val="20"/>
        </w:rPr>
        <w:t xml:space="preserve">Unable to attend? Watch the </w:t>
      </w:r>
      <w:hyperlink r:id="rId7" w:history="1">
        <w:r w:rsidRPr="00236D19">
          <w:rPr>
            <w:rStyle w:val="Hyperlink"/>
            <w:rFonts w:ascii="Noto Sans" w:eastAsia="Gill Sans" w:hAnsi="Noto Sans" w:cs="Noto Sans"/>
            <w:sz w:val="20"/>
            <w:szCs w:val="20"/>
          </w:rPr>
          <w:t>video</w:t>
        </w:r>
      </w:hyperlink>
      <w:r w:rsidRPr="00236D19">
        <w:rPr>
          <w:rFonts w:ascii="Noto Sans" w:eastAsia="Gill Sans" w:hAnsi="Noto Sans" w:cs="Noto Sans"/>
          <w:sz w:val="20"/>
          <w:szCs w:val="20"/>
        </w:rPr>
        <w:t>.</w:t>
      </w:r>
    </w:p>
    <w:p w14:paraId="512A86E4" w14:textId="3D7692BB" w:rsidR="005524DB" w:rsidRPr="00F67E02" w:rsidRDefault="002C1426" w:rsidP="00B15DBB">
      <w:pPr>
        <w:spacing w:line="240" w:lineRule="auto"/>
        <w:rPr>
          <w:rFonts w:ascii="Noto Sans" w:hAnsi="Noto Sans" w:cs="Noto Sans"/>
          <w:sz w:val="20"/>
          <w:szCs w:val="20"/>
        </w:rPr>
      </w:pPr>
      <w:r w:rsidRPr="00DF7FD9">
        <w:rPr>
          <w:rFonts w:ascii="Noto Sans" w:eastAsia="Gill Sans" w:hAnsi="Noto Sans" w:cs="Noto Sans"/>
          <w:bCs/>
          <w:szCs w:val="18"/>
        </w:rPr>
        <w:t>ENDS</w:t>
      </w:r>
      <w:r w:rsidR="00B15DBB">
        <w:rPr>
          <w:rFonts w:ascii="Noto Sans" w:eastAsia="Gill Sans" w:hAnsi="Noto Sans" w:cs="Noto Sans"/>
          <w:b/>
          <w:szCs w:val="18"/>
        </w:rPr>
        <w:br/>
      </w:r>
      <w:r w:rsidR="00B15DBB">
        <w:rPr>
          <w:rFonts w:ascii="Noto Sans" w:eastAsia="Gill Sans" w:hAnsi="Noto Sans" w:cs="Noto Sans"/>
          <w:b/>
          <w:szCs w:val="18"/>
        </w:rPr>
        <w:br/>
      </w:r>
      <w:r w:rsidR="00240801" w:rsidRPr="00890A73">
        <w:rPr>
          <w:rFonts w:ascii="Noto Sans" w:eastAsia="Gill Sans" w:hAnsi="Noto Sans" w:cs="Noto Sans"/>
          <w:b/>
          <w:szCs w:val="18"/>
        </w:rPr>
        <w:t>Disclaimers</w:t>
      </w:r>
      <w:r w:rsidR="00240801">
        <w:rPr>
          <w:rFonts w:ascii="Noto Sans" w:eastAsia="Gill Sans" w:hAnsi="Noto Sans" w:cs="Noto Sans"/>
          <w:b/>
          <w:szCs w:val="18"/>
        </w:rPr>
        <w:br/>
      </w:r>
      <w:r w:rsidR="00240801">
        <w:rPr>
          <w:rFonts w:ascii="Noto Sans" w:eastAsia="Gill Sans" w:hAnsi="Noto Sans" w:cs="Noto Sans"/>
          <w:szCs w:val="18"/>
        </w:rPr>
        <w:br/>
      </w:r>
      <w:r w:rsidR="00240801" w:rsidRPr="00890A73">
        <w:rPr>
          <w:rFonts w:ascii="Noto Sans" w:hAnsi="Noto Sans" w:cs="Noto Sans"/>
          <w:b/>
          <w:bCs/>
          <w:szCs w:val="18"/>
        </w:rPr>
        <w:t>Inks</w:t>
      </w:r>
      <w:r w:rsidR="00240801">
        <w:rPr>
          <w:rFonts w:ascii="Noto Sans" w:hAnsi="Noto Sans" w:cs="Noto Sans"/>
          <w:szCs w:val="18"/>
        </w:rPr>
        <w:br/>
      </w:r>
      <w:r w:rsidR="00240801" w:rsidRPr="00890A73">
        <w:rPr>
          <w:rFonts w:ascii="Noto Sans" w:hAnsi="Noto Sans" w:cs="Noto Sans"/>
          <w:szCs w:val="18"/>
        </w:rPr>
        <w:t xml:space="preserve">The information contained in this document </w:t>
      </w:r>
      <w:proofErr w:type="gramStart"/>
      <w:r w:rsidR="00240801" w:rsidRPr="00890A73">
        <w:rPr>
          <w:rFonts w:ascii="Noto Sans" w:hAnsi="Noto Sans" w:cs="Noto Sans"/>
          <w:szCs w:val="18"/>
        </w:rPr>
        <w:t>is not intended</w:t>
      </w:r>
      <w:proofErr w:type="gramEnd"/>
      <w:r w:rsidR="00240801" w:rsidRPr="00890A73">
        <w:rPr>
          <w:rFonts w:ascii="Noto Sans" w:hAnsi="Noto Sans" w:cs="Noto Sans"/>
          <w:szCs w:val="18"/>
        </w:rPr>
        <w:t xml:space="preserve"> as a substitute for undertaking appropriate </w:t>
      </w:r>
      <w:r w:rsidR="00240801" w:rsidRPr="00890A73">
        <w:rPr>
          <w:rFonts w:ascii="Noto Sans" w:hAnsi="Noto Sans" w:cs="Noto Sans"/>
          <w:szCs w:val="18"/>
        </w:rPr>
        <w:lastRenderedPageBreak/>
        <w:t xml:space="preserve">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00240801">
        <w:rPr>
          <w:rFonts w:ascii="Noto Sans" w:hAnsi="Noto Sans" w:cs="Noto Sans"/>
          <w:szCs w:val="18"/>
        </w:rPr>
        <w:br/>
      </w:r>
      <w:r w:rsidR="00240801">
        <w:rPr>
          <w:rFonts w:ascii="Noto Sans" w:hAnsi="Noto Sans" w:cs="Noto Sans"/>
          <w:szCs w:val="18"/>
        </w:rPr>
        <w:br/>
      </w:r>
      <w:r w:rsidR="00240801" w:rsidRPr="00890A73">
        <w:rPr>
          <w:rFonts w:ascii="Noto Sans" w:hAnsi="Noto Sans" w:cs="Noto Sans"/>
          <w:b/>
          <w:bCs/>
          <w:szCs w:val="18"/>
        </w:rPr>
        <w:t>General</w:t>
      </w:r>
      <w:r w:rsidR="00240801">
        <w:rPr>
          <w:rFonts w:ascii="Noto Sans" w:hAnsi="Noto Sans" w:cs="Noto Sans"/>
          <w:szCs w:val="18"/>
        </w:rPr>
        <w:br/>
      </w:r>
      <w:r w:rsidR="003E7580" w:rsidRPr="00890A73">
        <w:rPr>
          <w:rFonts w:ascii="Noto Sans" w:hAnsi="Noto Sans" w:cs="Noto Sans"/>
          <w:szCs w:val="18"/>
        </w:rPr>
        <w:t xml:space="preserve">Information contained within this press release is considered to be true and correct at the date of publication by Domino, changes in circumstances after the time of publication may impact the accuracy of the information. </w:t>
      </w:r>
      <w:r w:rsidR="00240801" w:rsidRPr="00890A73">
        <w:rPr>
          <w:rFonts w:ascii="Noto Sans" w:hAnsi="Noto Sans" w:cs="Noto Sans"/>
          <w:szCs w:val="18"/>
        </w:rPr>
        <w:t xml:space="preserve">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 </w:t>
      </w:r>
      <w:r w:rsidR="00240801">
        <w:rPr>
          <w:rFonts w:ascii="Noto Sans" w:hAnsi="Noto Sans" w:cs="Noto Sans"/>
          <w:szCs w:val="18"/>
        </w:rPr>
        <w:br/>
      </w:r>
      <w:r w:rsidR="00240801">
        <w:rPr>
          <w:rFonts w:ascii="Noto Sans" w:hAnsi="Noto Sans" w:cs="Noto Sans"/>
          <w:szCs w:val="18"/>
        </w:rPr>
        <w:br/>
      </w:r>
      <w:r w:rsidR="00240801" w:rsidRPr="00890A73">
        <w:rPr>
          <w:rFonts w:ascii="Noto Sans" w:hAnsi="Noto Sans" w:cs="Noto Sans"/>
          <w:b/>
          <w:bCs/>
          <w:szCs w:val="18"/>
        </w:rPr>
        <w:t>Imagery</w:t>
      </w:r>
      <w:r w:rsidR="00240801">
        <w:rPr>
          <w:rFonts w:ascii="Noto Sans" w:hAnsi="Noto Sans" w:cs="Noto Sans"/>
          <w:szCs w:val="18"/>
        </w:rPr>
        <w:br/>
      </w:r>
      <w:r w:rsidR="00240801" w:rsidRPr="00890A73">
        <w:rPr>
          <w:rFonts w:ascii="Noto Sans" w:hAnsi="Noto Sans" w:cs="Noto Sans"/>
          <w:szCs w:val="18"/>
        </w:rPr>
        <w:t xml:space="preserve">Images may include optional extras or upgrades. Print quality may differ depending on consumables, printer, substrates, and other factors. Images and photographs do not form any part of any terms and conditions between you and Domino. </w:t>
      </w:r>
      <w:r w:rsidR="00240801">
        <w:rPr>
          <w:rFonts w:ascii="Noto Sans" w:hAnsi="Noto Sans" w:cs="Noto Sans"/>
          <w:szCs w:val="18"/>
        </w:rPr>
        <w:br/>
      </w:r>
      <w:r w:rsidR="00240801">
        <w:rPr>
          <w:rFonts w:ascii="Noto Sans" w:hAnsi="Noto Sans" w:cs="Noto Sans"/>
          <w:szCs w:val="18"/>
        </w:rPr>
        <w:br/>
      </w:r>
      <w:r w:rsidR="00240801" w:rsidRPr="00890A73">
        <w:rPr>
          <w:rFonts w:ascii="Noto Sans" w:hAnsi="Noto Sans" w:cs="Noto Sans"/>
          <w:b/>
          <w:bCs/>
          <w:szCs w:val="18"/>
        </w:rPr>
        <w:t>Videos</w:t>
      </w:r>
      <w:r w:rsidR="00240801">
        <w:rPr>
          <w:rFonts w:ascii="Noto Sans" w:hAnsi="Noto Sans" w:cs="Noto Sans"/>
          <w:szCs w:val="18"/>
        </w:rPr>
        <w:br/>
      </w:r>
      <w:r w:rsidR="00240801" w:rsidRPr="00890A73">
        <w:rPr>
          <w:rFonts w:ascii="Noto Sans" w:hAnsi="Noto Sans" w:cs="Noto Sans"/>
          <w:szCs w:val="18"/>
        </w:rP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00240801">
        <w:rPr>
          <w:rFonts w:ascii="Noto Sans" w:hAnsi="Noto Sans" w:cs="Noto Sans"/>
          <w:szCs w:val="18"/>
        </w:rPr>
        <w:br/>
      </w:r>
      <w:r w:rsidR="00240801">
        <w:rPr>
          <w:rFonts w:ascii="Noto Sans" w:eastAsia="Gill Sans" w:hAnsi="Noto Sans" w:cs="Noto Sans"/>
          <w:szCs w:val="18"/>
        </w:rPr>
        <w:br/>
      </w:r>
      <w:bookmarkStart w:id="1" w:name="_Hlk61949672"/>
      <w:r w:rsidR="00240801" w:rsidRPr="00890A73">
        <w:rPr>
          <w:rFonts w:ascii="Noto Sans" w:eastAsia="Gill Sans" w:hAnsi="Noto Sans" w:cs="Noto Sans"/>
          <w:b/>
          <w:szCs w:val="18"/>
        </w:rPr>
        <w:t>Notes to Editors:</w:t>
      </w:r>
      <w:r w:rsidR="00240801">
        <w:rPr>
          <w:rFonts w:ascii="Noto Sans" w:eastAsia="Gill Sans" w:hAnsi="Noto Sans" w:cs="Noto Sans"/>
          <w:b/>
          <w:szCs w:val="18"/>
        </w:rPr>
        <w:br/>
      </w:r>
      <w:r w:rsidR="00240801">
        <w:rPr>
          <w:rFonts w:ascii="Noto Sans" w:eastAsia="Gill Sans" w:hAnsi="Noto Sans" w:cs="Noto Sans"/>
          <w:szCs w:val="18"/>
        </w:rPr>
        <w:br/>
      </w:r>
      <w:r w:rsidR="00240801" w:rsidRPr="00890A73">
        <w:rPr>
          <w:rFonts w:ascii="Noto Sans" w:eastAsia="Gill Sans" w:hAnsi="Noto Sans" w:cs="Noto Sans"/>
          <w:b/>
          <w:szCs w:val="18"/>
        </w:rPr>
        <w:t>About Domino</w:t>
      </w:r>
      <w:r w:rsidR="00240801">
        <w:rPr>
          <w:rFonts w:ascii="Noto Sans" w:eastAsia="Gill Sans" w:hAnsi="Noto Sans" w:cs="Noto Sans"/>
          <w:b/>
          <w:szCs w:val="18"/>
        </w:rPr>
        <w:br/>
      </w:r>
      <w:r w:rsidR="00240801">
        <w:rPr>
          <w:rFonts w:ascii="Noto Sans" w:eastAsia="Gill Sans" w:hAnsi="Noto Sans" w:cs="Noto Sans"/>
          <w:szCs w:val="18"/>
        </w:rPr>
        <w:br/>
      </w:r>
      <w:r w:rsidR="00240801" w:rsidRPr="00890A73">
        <w:rPr>
          <w:rFonts w:ascii="Noto Sans" w:eastAsia="Gill Sans" w:hAnsi="Noto Sans" w:cs="Noto Sans"/>
          <w:szCs w:val="18"/>
        </w:rPr>
        <w:t>Digital Printing Solutions is a division within Domino Printing Sciences. The company, founded in 1978, has established a global reputation for the development and manufacture of digital inkjet printing technologies, as well as its worldwide aftermarket products and customer services. Its services for the commercial print sector include digital inkjet printers and control systems designed to deliver solutions for a complete range of labelling, corrugated, and variable printing applications.</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All of Domino’s printers are designed to meet the high-speed, high-quality demands of commercial printing environments, bringing new capabilities to numerous sectors, including labelling, corrugated, publications and security printing, transactional, packaging converting, plastic cards, tickets, game cards and forms, as well as the direct mail and postal sectors.</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Domino became an autonomous division within Brother Industries Ltd. on 11</w:t>
      </w:r>
      <w:r w:rsidR="00240801" w:rsidRPr="00890A73">
        <w:rPr>
          <w:rFonts w:ascii="Noto Sans" w:eastAsia="Gill Sans" w:hAnsi="Noto Sans" w:cs="Noto Sans"/>
          <w:szCs w:val="18"/>
          <w:vertAlign w:val="superscript"/>
        </w:rPr>
        <w:t>th</w:t>
      </w:r>
      <w:r w:rsidR="00240801" w:rsidRPr="00890A73">
        <w:rPr>
          <w:rFonts w:ascii="Noto Sans" w:eastAsia="Gill Sans" w:hAnsi="Noto Sans" w:cs="Noto Sans"/>
          <w:szCs w:val="18"/>
        </w:rPr>
        <w:t xml:space="preserve"> June 2015. </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 xml:space="preserve">For further information on Domino, please visit </w:t>
      </w:r>
      <w:hyperlink r:id="rId8">
        <w:r w:rsidR="00240801" w:rsidRPr="00890A73">
          <w:rPr>
            <w:rFonts w:ascii="Noto Sans" w:eastAsia="Gill Sans" w:hAnsi="Noto Sans" w:cs="Noto Sans"/>
            <w:szCs w:val="18"/>
            <w:u w:val="single"/>
          </w:rPr>
          <w:t>www.domino-printing.com</w:t>
        </w:r>
      </w:hyperlink>
      <w:r w:rsidR="00240801" w:rsidRPr="00890A73">
        <w:rPr>
          <w:rFonts w:ascii="Noto Sans" w:eastAsia="Gill Sans" w:hAnsi="Noto Sans" w:cs="Noto Sans"/>
          <w:szCs w:val="18"/>
        </w:rPr>
        <w:t xml:space="preserve"> </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b/>
          <w:szCs w:val="18"/>
        </w:rPr>
        <w:t>For more information, please contact:</w:t>
      </w:r>
      <w:r w:rsidR="00240801">
        <w:rPr>
          <w:rFonts w:ascii="Noto Sans" w:eastAsia="Gill Sans" w:hAnsi="Noto Sans" w:cs="Noto Sans"/>
          <w:b/>
          <w:szCs w:val="18"/>
        </w:rPr>
        <w:br/>
      </w:r>
      <w:r w:rsidR="00240801">
        <w:rPr>
          <w:rFonts w:ascii="Noto Sans" w:eastAsia="Gill Sans" w:hAnsi="Noto Sans" w:cs="Noto Sans"/>
          <w:b/>
          <w:szCs w:val="18"/>
        </w:rPr>
        <w:br/>
      </w:r>
      <w:r w:rsidR="00240801" w:rsidRPr="00240801">
        <w:rPr>
          <w:rFonts w:ascii="Noto Sans" w:hAnsi="Noto Sans" w:cs="Noto Sans"/>
          <w:szCs w:val="18"/>
        </w:rPr>
        <w:lastRenderedPageBreak/>
        <w:t>Kathrin Farr</w:t>
      </w:r>
      <w:r w:rsidR="00240801" w:rsidRPr="00240801">
        <w:rPr>
          <w:rFonts w:ascii="Noto Sans" w:hAnsi="Noto Sans" w:cs="Noto Sans"/>
          <w:szCs w:val="18"/>
        </w:rPr>
        <w:br/>
      </w:r>
      <w:r w:rsidR="00240801" w:rsidRPr="00890A73">
        <w:rPr>
          <w:rFonts w:ascii="Noto Sans" w:hAnsi="Noto Sans" w:cs="Noto Sans"/>
          <w:szCs w:val="18"/>
        </w:rPr>
        <w:t xml:space="preserve">Content Executive and Copywriter  </w:t>
      </w:r>
      <w:r w:rsidR="00240801">
        <w:rPr>
          <w:rFonts w:ascii="Noto Sans" w:hAnsi="Noto Sans" w:cs="Noto Sans"/>
          <w:szCs w:val="18"/>
        </w:rPr>
        <w:br/>
      </w:r>
      <w:r w:rsidR="00240801" w:rsidRPr="00890A73">
        <w:rPr>
          <w:rFonts w:ascii="Noto Sans" w:hAnsi="Noto Sans" w:cs="Noto Sans"/>
          <w:szCs w:val="18"/>
        </w:rPr>
        <w:t>Domino Printing Sciences</w:t>
      </w:r>
      <w:r w:rsidR="00240801">
        <w:rPr>
          <w:rFonts w:ascii="Noto Sans" w:hAnsi="Noto Sans" w:cs="Noto Sans"/>
          <w:szCs w:val="18"/>
        </w:rPr>
        <w:br/>
      </w:r>
      <w:r w:rsidR="00240801" w:rsidRPr="00240801">
        <w:rPr>
          <w:rFonts w:ascii="Noto Sans" w:hAnsi="Noto Sans" w:cs="Noto Sans"/>
          <w:szCs w:val="18"/>
        </w:rPr>
        <w:t>Tel: +44 (0) 1954 782551</w:t>
      </w:r>
      <w:r w:rsidR="00240801" w:rsidRPr="00240801">
        <w:rPr>
          <w:rFonts w:ascii="Noto Sans" w:hAnsi="Noto Sans" w:cs="Noto Sans"/>
          <w:szCs w:val="18"/>
        </w:rPr>
        <w:br/>
      </w:r>
      <w:hyperlink r:id="rId9" w:history="1">
        <w:r w:rsidR="00240801" w:rsidRPr="00240801">
          <w:rPr>
            <w:rStyle w:val="Hyperlink"/>
            <w:rFonts w:ascii="Noto Sans" w:hAnsi="Noto Sans" w:cs="Noto Sans"/>
            <w:szCs w:val="18"/>
          </w:rPr>
          <w:t>Kathrin.Farr@domino-uk.com</w:t>
        </w:r>
      </w:hyperlink>
      <w:r w:rsidR="00240801" w:rsidRPr="00240801">
        <w:rPr>
          <w:rFonts w:ascii="Noto Sans" w:hAnsi="Noto Sans" w:cs="Noto Sans"/>
          <w:szCs w:val="18"/>
        </w:rPr>
        <w:t xml:space="preserve"> </w:t>
      </w:r>
      <w:r w:rsidR="00240801" w:rsidRPr="00240801">
        <w:rPr>
          <w:rFonts w:ascii="Noto Sans" w:hAnsi="Noto Sans" w:cs="Noto Sans"/>
          <w:szCs w:val="18"/>
        </w:rPr>
        <w:br/>
      </w:r>
      <w:bookmarkEnd w:id="0"/>
      <w:bookmarkEnd w:id="1"/>
      <w:r w:rsidR="00240801" w:rsidRPr="00240801">
        <w:rPr>
          <w:rFonts w:ascii="Noto Sans" w:hAnsi="Noto Sans" w:cs="Noto Sans"/>
          <w:szCs w:val="18"/>
        </w:rPr>
        <w:br/>
      </w:r>
      <w:r w:rsidR="009A77CD" w:rsidRPr="009A77CD">
        <w:rPr>
          <w:rFonts w:ascii="Noto Sans" w:hAnsi="Noto Sans" w:cs="Noto Sans"/>
          <w:szCs w:val="18"/>
        </w:rPr>
        <w:t xml:space="preserve">Jade Taylor-Salazar </w:t>
      </w:r>
      <w:r w:rsidR="009A77CD" w:rsidRPr="009A77CD">
        <w:rPr>
          <w:rFonts w:ascii="Noto Sans" w:hAnsi="Noto Sans" w:cs="Noto Sans"/>
          <w:szCs w:val="18"/>
        </w:rPr>
        <w:br/>
        <w:t xml:space="preserve">PR and Content Manager </w:t>
      </w:r>
      <w:r w:rsidR="009A77CD" w:rsidRPr="009A77CD">
        <w:rPr>
          <w:rFonts w:ascii="Noto Sans" w:hAnsi="Noto Sans" w:cs="Noto Sans"/>
          <w:szCs w:val="18"/>
        </w:rPr>
        <w:br/>
        <w:t xml:space="preserve">Domino Printing Sciences </w:t>
      </w:r>
      <w:r w:rsidR="009A77CD" w:rsidRPr="009A77CD">
        <w:rPr>
          <w:rFonts w:ascii="Noto Sans" w:hAnsi="Noto Sans" w:cs="Noto Sans"/>
          <w:szCs w:val="18"/>
        </w:rPr>
        <w:br/>
        <w:t>Tel: +44 (0) 1954 778780</w:t>
      </w:r>
      <w:r w:rsidR="009A77CD" w:rsidRPr="009A77CD">
        <w:rPr>
          <w:rFonts w:ascii="Noto Sans" w:hAnsi="Noto Sans" w:cs="Noto Sans"/>
          <w:szCs w:val="18"/>
        </w:rPr>
        <w:br/>
      </w:r>
      <w:hyperlink r:id="rId10" w:history="1">
        <w:r w:rsidR="009A77CD" w:rsidRPr="009A77CD">
          <w:rPr>
            <w:rStyle w:val="Hyperlink"/>
            <w:rFonts w:ascii="Noto Sans" w:hAnsi="Noto Sans" w:cs="Noto Sans"/>
            <w:szCs w:val="18"/>
          </w:rPr>
          <w:t>Jade.Taylor-Salazar@domino-uk.com</w:t>
        </w:r>
      </w:hyperlink>
      <w:r w:rsidR="00F67E02" w:rsidRPr="00F67E02">
        <w:rPr>
          <w:rFonts w:ascii="Noto Sans" w:hAnsi="Noto Sans" w:cs="Noto Sans"/>
          <w:szCs w:val="18"/>
        </w:rPr>
        <w:br/>
      </w:r>
    </w:p>
    <w:sectPr w:rsidR="005524DB" w:rsidRPr="00F67E02" w:rsidSect="000F6D0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75930" w14:textId="77777777" w:rsidR="000E1658" w:rsidRDefault="000E1658" w:rsidP="00785717">
      <w:pPr>
        <w:spacing w:line="240" w:lineRule="auto"/>
      </w:pPr>
      <w:r>
        <w:separator/>
      </w:r>
    </w:p>
  </w:endnote>
  <w:endnote w:type="continuationSeparator" w:id="0">
    <w:p w14:paraId="006A05C4" w14:textId="77777777" w:rsidR="000E1658" w:rsidRDefault="000E1658"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Nirmala UI"/>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D7A7E"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5331" w14:textId="77777777" w:rsidR="00785717" w:rsidRDefault="000F6D00" w:rsidP="00785717">
    <w:pPr>
      <w:pStyle w:val="Footer"/>
    </w:pPr>
    <w:r>
      <w:rPr>
        <w:noProof/>
      </w:rPr>
      <w:drawing>
        <wp:anchor distT="0" distB="0" distL="114300" distR="114300" simplePos="0" relativeHeight="251659264" behindDoc="0" locked="0" layoutInCell="1" allowOverlap="1" wp14:anchorId="7AA840F5" wp14:editId="23D0F4E3">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224F61F0" wp14:editId="5A6CF3E0">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3172"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90C1B" w14:textId="77777777" w:rsidR="000E1658" w:rsidRDefault="000E1658" w:rsidP="00785717">
      <w:pPr>
        <w:spacing w:line="240" w:lineRule="auto"/>
      </w:pPr>
      <w:r>
        <w:separator/>
      </w:r>
    </w:p>
  </w:footnote>
  <w:footnote w:type="continuationSeparator" w:id="0">
    <w:p w14:paraId="5FC462BF" w14:textId="77777777" w:rsidR="000E1658" w:rsidRDefault="000E1658"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F0C9"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8458" w14:textId="77777777" w:rsidR="000F6D00" w:rsidRDefault="002766D9">
    <w:pPr>
      <w:pStyle w:val="Header"/>
    </w:pPr>
    <w:r>
      <w:rPr>
        <w:noProof/>
      </w:rPr>
      <w:drawing>
        <wp:anchor distT="0" distB="0" distL="114300" distR="114300" simplePos="0" relativeHeight="251661312" behindDoc="0" locked="0" layoutInCell="1" allowOverlap="1" wp14:anchorId="4688EBAB" wp14:editId="0DC5DC7C">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33B3"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02"/>
    <w:rsid w:val="0002201E"/>
    <w:rsid w:val="000E1658"/>
    <w:rsid w:val="000F6D00"/>
    <w:rsid w:val="00147487"/>
    <w:rsid w:val="001D743C"/>
    <w:rsid w:val="002202E3"/>
    <w:rsid w:val="00236D19"/>
    <w:rsid w:val="00240801"/>
    <w:rsid w:val="002766D9"/>
    <w:rsid w:val="002C1426"/>
    <w:rsid w:val="00372E92"/>
    <w:rsid w:val="003810AA"/>
    <w:rsid w:val="003E7580"/>
    <w:rsid w:val="005272B1"/>
    <w:rsid w:val="005524DB"/>
    <w:rsid w:val="005741C7"/>
    <w:rsid w:val="005E6C45"/>
    <w:rsid w:val="00640217"/>
    <w:rsid w:val="006457C5"/>
    <w:rsid w:val="00647055"/>
    <w:rsid w:val="00660F46"/>
    <w:rsid w:val="006C796C"/>
    <w:rsid w:val="006E3DDD"/>
    <w:rsid w:val="00785717"/>
    <w:rsid w:val="00791A4F"/>
    <w:rsid w:val="008220B7"/>
    <w:rsid w:val="00823B77"/>
    <w:rsid w:val="008916A8"/>
    <w:rsid w:val="008B6461"/>
    <w:rsid w:val="008E5E0C"/>
    <w:rsid w:val="008F3E38"/>
    <w:rsid w:val="00902F36"/>
    <w:rsid w:val="00931996"/>
    <w:rsid w:val="009A1716"/>
    <w:rsid w:val="009A1DEC"/>
    <w:rsid w:val="009A77CD"/>
    <w:rsid w:val="009D6280"/>
    <w:rsid w:val="00A34918"/>
    <w:rsid w:val="00AB11DA"/>
    <w:rsid w:val="00AC1D0A"/>
    <w:rsid w:val="00AE4FE1"/>
    <w:rsid w:val="00B15DBB"/>
    <w:rsid w:val="00B23C3C"/>
    <w:rsid w:val="00B546C5"/>
    <w:rsid w:val="00B7088D"/>
    <w:rsid w:val="00BC7C15"/>
    <w:rsid w:val="00C063FE"/>
    <w:rsid w:val="00C44603"/>
    <w:rsid w:val="00C541FE"/>
    <w:rsid w:val="00CF1AD5"/>
    <w:rsid w:val="00D60613"/>
    <w:rsid w:val="00DE1F9A"/>
    <w:rsid w:val="00DF7FD9"/>
    <w:rsid w:val="00E03029"/>
    <w:rsid w:val="00EC1C5A"/>
    <w:rsid w:val="00ED2C56"/>
    <w:rsid w:val="00F60309"/>
    <w:rsid w:val="00F67E02"/>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A5F88"/>
  <w15:chartTrackingRefBased/>
  <w15:docId w15:val="{70CA1B0A-DCE8-49F9-AD10-04DB1CF2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Revision">
    <w:name w:val="Revision"/>
    <w:hidden/>
    <w:uiPriority w:val="99"/>
    <w:semiHidden/>
    <w:rsid w:val="00902F36"/>
    <w:pPr>
      <w:spacing w:after="0" w:line="240" w:lineRule="auto"/>
    </w:pPr>
    <w:rPr>
      <w:rFonts w:ascii="Verdana" w:eastAsia="Calibri" w:hAnsi="Verdana"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ino-printing.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mino-na.wistia.com/s/hmin133r23m7l8d?utm_medium=non-paid&amp;utm_source=onlinepublication&amp;utm_content=pr-dp-printing-united&amp;utm_campaign=2026-int-en-Global-PR-DP-FY26-Q2"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domino-printing.com/en-gb/news-and-events/2025/n410-led-label-press-launch?utm_medium=non-paid&amp;utm_source=onlinepublication&amp;utm_content=pr-dp-printing-united&amp;utm_campaign=2026-int-en-Global-PR-DP-FY26-Q2"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Jade.Taylor-Salazar@domino-uk.com" TargetMode="External"/><Relationship Id="rId4" Type="http://schemas.openxmlformats.org/officeDocument/2006/relationships/footnotes" Target="footnotes.xml"/><Relationship Id="rId9" Type="http://schemas.openxmlformats.org/officeDocument/2006/relationships/hyperlink" Target="mailto:Kathrin.Farr@domino-uk.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2</cp:revision>
  <dcterms:created xsi:type="dcterms:W3CDTF">2026-09-04T15:10:00Z</dcterms:created>
  <dcterms:modified xsi:type="dcterms:W3CDTF">2026-09-04T15:10:00Z</dcterms:modified>
</cp:coreProperties>
</file>