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BC2A4" w14:textId="274CD4D8" w:rsidR="00A94BC6" w:rsidRDefault="00A94BC6" w:rsidP="00A94BC6">
      <w:pPr>
        <w:rPr>
          <w:b/>
          <w:bCs/>
        </w:rPr>
      </w:pPr>
      <w:r>
        <w:rPr>
          <w:b/>
          <w:bCs/>
        </w:rPr>
        <w:t>Notatka prasowa</w:t>
      </w:r>
    </w:p>
    <w:p w14:paraId="1B10E2A1" w14:textId="77777777" w:rsidR="00A94BC6" w:rsidRDefault="00A94BC6" w:rsidP="00A94BC6">
      <w:pPr>
        <w:jc w:val="center"/>
        <w:rPr>
          <w:b/>
          <w:bCs/>
        </w:rPr>
      </w:pPr>
    </w:p>
    <w:p w14:paraId="4E2E9AEF" w14:textId="42A6FBA6" w:rsidR="00A94BC6" w:rsidRPr="00A94BC6" w:rsidRDefault="00A94BC6" w:rsidP="00A94BC6">
      <w:pPr>
        <w:jc w:val="center"/>
        <w:rPr>
          <w:b/>
          <w:bCs/>
        </w:rPr>
      </w:pPr>
      <w:r w:rsidRPr="00A94BC6">
        <w:rPr>
          <w:b/>
          <w:bCs/>
        </w:rPr>
        <w:t>AQUAPHOR Solo Pro – kompaktowy filtr do wody pod zlewem</w:t>
      </w:r>
    </w:p>
    <w:p w14:paraId="6CFA97F1" w14:textId="77777777" w:rsidR="00A94BC6" w:rsidRPr="00A94BC6" w:rsidRDefault="00A94BC6" w:rsidP="00A94BC6">
      <w:r w:rsidRPr="00A94BC6">
        <w:rPr>
          <w:b/>
          <w:bCs/>
        </w:rPr>
        <w:t>Cena: 149 zł</w:t>
      </w:r>
    </w:p>
    <w:p w14:paraId="64A3DF93" w14:textId="77777777" w:rsidR="00A94BC6" w:rsidRPr="00A94BC6" w:rsidRDefault="00A94BC6" w:rsidP="00A94BC6">
      <w:r w:rsidRPr="00A94BC6">
        <w:rPr>
          <w:b/>
          <w:bCs/>
        </w:rPr>
        <w:t>Najważniejsze informacje:</w:t>
      </w:r>
    </w:p>
    <w:p w14:paraId="7DC5014F" w14:textId="77777777" w:rsidR="00A94BC6" w:rsidRPr="00A94BC6" w:rsidRDefault="00A94BC6" w:rsidP="00A94BC6">
      <w:pPr>
        <w:numPr>
          <w:ilvl w:val="0"/>
          <w:numId w:val="1"/>
        </w:numPr>
      </w:pPr>
      <w:r w:rsidRPr="00A94BC6">
        <w:rPr>
          <w:b/>
          <w:bCs/>
        </w:rPr>
        <w:t>jednostopniowy system filtracji sorpcyjnej</w:t>
      </w:r>
      <w:r w:rsidRPr="00A94BC6">
        <w:t xml:space="preserve"> – skutecznie oczyszcza wodę pitną;</w:t>
      </w:r>
    </w:p>
    <w:p w14:paraId="09D03E05" w14:textId="77777777" w:rsidR="00A94BC6" w:rsidRPr="00A94BC6" w:rsidRDefault="00A94BC6" w:rsidP="00A94BC6">
      <w:pPr>
        <w:numPr>
          <w:ilvl w:val="0"/>
          <w:numId w:val="1"/>
        </w:numPr>
      </w:pPr>
      <w:r w:rsidRPr="00A94BC6">
        <w:rPr>
          <w:b/>
          <w:bCs/>
        </w:rPr>
        <w:t>filtracja do 2 mikronów</w:t>
      </w:r>
      <w:r w:rsidRPr="00A94BC6">
        <w:t xml:space="preserve"> – redukuje m.in. chlor, związki organiczne, fenole, rdzę i metale ciężkie;</w:t>
      </w:r>
    </w:p>
    <w:p w14:paraId="14E80549" w14:textId="77777777" w:rsidR="00A94BC6" w:rsidRPr="00A94BC6" w:rsidRDefault="00A94BC6" w:rsidP="00A94BC6">
      <w:pPr>
        <w:numPr>
          <w:ilvl w:val="0"/>
          <w:numId w:val="1"/>
        </w:numPr>
      </w:pPr>
      <w:r w:rsidRPr="00A94BC6">
        <w:rPr>
          <w:b/>
          <w:bCs/>
        </w:rPr>
        <w:t>technologia Aqualen™</w:t>
      </w:r>
      <w:r w:rsidRPr="00A94BC6">
        <w:t xml:space="preserve"> – włókna jonowymienne wspierają skuteczne usuwanie metali ciężkich;</w:t>
      </w:r>
    </w:p>
    <w:p w14:paraId="241F6F3A" w14:textId="77777777" w:rsidR="00A94BC6" w:rsidRPr="00A94BC6" w:rsidRDefault="00A94BC6" w:rsidP="00A94BC6">
      <w:pPr>
        <w:numPr>
          <w:ilvl w:val="0"/>
          <w:numId w:val="1"/>
        </w:numPr>
      </w:pPr>
      <w:r w:rsidRPr="00A94BC6">
        <w:rPr>
          <w:b/>
          <w:bCs/>
        </w:rPr>
        <w:t>Carbon Block</w:t>
      </w:r>
      <w:r w:rsidRPr="00A94BC6">
        <w:t xml:space="preserve"> – technologia zwiększająca skuteczność i żywotność wkładu;</w:t>
      </w:r>
    </w:p>
    <w:p w14:paraId="64FAD644" w14:textId="77777777" w:rsidR="00A94BC6" w:rsidRPr="00A94BC6" w:rsidRDefault="00A94BC6" w:rsidP="00A94BC6">
      <w:pPr>
        <w:numPr>
          <w:ilvl w:val="0"/>
          <w:numId w:val="1"/>
        </w:numPr>
      </w:pPr>
      <w:r w:rsidRPr="00A94BC6">
        <w:rPr>
          <w:b/>
          <w:bCs/>
        </w:rPr>
        <w:t>wydajność do 4000 litrów</w:t>
      </w:r>
      <w:r w:rsidRPr="00A94BC6">
        <w:t>;</w:t>
      </w:r>
    </w:p>
    <w:p w14:paraId="05FAD283" w14:textId="77777777" w:rsidR="00A94BC6" w:rsidRPr="00A94BC6" w:rsidRDefault="00A94BC6" w:rsidP="00A94BC6">
      <w:pPr>
        <w:numPr>
          <w:ilvl w:val="0"/>
          <w:numId w:val="1"/>
        </w:numPr>
      </w:pPr>
      <w:r w:rsidRPr="00A94BC6">
        <w:rPr>
          <w:b/>
          <w:bCs/>
        </w:rPr>
        <w:t>przepływ wody do 1,5 l/min</w:t>
      </w:r>
      <w:r w:rsidRPr="00A94BC6">
        <w:t>;</w:t>
      </w:r>
    </w:p>
    <w:p w14:paraId="026A9CF9" w14:textId="77777777" w:rsidR="00A94BC6" w:rsidRPr="00A94BC6" w:rsidRDefault="00A94BC6" w:rsidP="00A94BC6">
      <w:pPr>
        <w:numPr>
          <w:ilvl w:val="0"/>
          <w:numId w:val="1"/>
        </w:numPr>
      </w:pPr>
      <w:r w:rsidRPr="00A94BC6">
        <w:rPr>
          <w:b/>
          <w:bCs/>
        </w:rPr>
        <w:t>woda nadaje się do picia bez gotowania</w:t>
      </w:r>
      <w:r w:rsidRPr="00A94BC6">
        <w:t>;</w:t>
      </w:r>
    </w:p>
    <w:p w14:paraId="4F14A478" w14:textId="77777777" w:rsidR="00A94BC6" w:rsidRPr="00A94BC6" w:rsidRDefault="00A94BC6" w:rsidP="00A94BC6">
      <w:pPr>
        <w:numPr>
          <w:ilvl w:val="0"/>
          <w:numId w:val="1"/>
        </w:numPr>
      </w:pPr>
      <w:r w:rsidRPr="00A94BC6">
        <w:rPr>
          <w:b/>
          <w:bCs/>
        </w:rPr>
        <w:t>kompaktowa konstrukcja</w:t>
      </w:r>
      <w:r w:rsidRPr="00A94BC6">
        <w:t xml:space="preserve"> – oszczędza miejsce pod zlewem;</w:t>
      </w:r>
    </w:p>
    <w:p w14:paraId="65F66949" w14:textId="77777777" w:rsidR="00A94BC6" w:rsidRPr="00A94BC6" w:rsidRDefault="00A94BC6" w:rsidP="00A94BC6">
      <w:pPr>
        <w:numPr>
          <w:ilvl w:val="0"/>
          <w:numId w:val="1"/>
        </w:numPr>
      </w:pPr>
      <w:r w:rsidRPr="00A94BC6">
        <w:rPr>
          <w:b/>
          <w:bCs/>
        </w:rPr>
        <w:t>system Auto Lock</w:t>
      </w:r>
      <w:r w:rsidRPr="00A94BC6">
        <w:t xml:space="preserve"> – szybka i wygodna wymiana wkładu bez użycia narzędzi;</w:t>
      </w:r>
    </w:p>
    <w:p w14:paraId="3931F042" w14:textId="77777777" w:rsidR="00A94BC6" w:rsidRPr="00A94BC6" w:rsidRDefault="00A94BC6" w:rsidP="00A94BC6">
      <w:pPr>
        <w:numPr>
          <w:ilvl w:val="0"/>
          <w:numId w:val="1"/>
        </w:numPr>
      </w:pPr>
      <w:r w:rsidRPr="00A94BC6">
        <w:rPr>
          <w:b/>
          <w:bCs/>
        </w:rPr>
        <w:t>wylewka nie jest wliczona w cenę</w:t>
      </w:r>
      <w:r w:rsidRPr="00A94BC6">
        <w:t xml:space="preserve"> – należy dokupić ją osobno.</w:t>
      </w:r>
    </w:p>
    <w:p w14:paraId="4BDAEC8B" w14:textId="77777777" w:rsidR="00A94BC6" w:rsidRPr="00A94BC6" w:rsidRDefault="00A94BC6" w:rsidP="00A94BC6">
      <w:r w:rsidRPr="00A94BC6">
        <w:t>AQUAPHOR Solo Pro to proste i kompaktowe rozwiązanie dla osób, które chcą mieć dostęp do świeżej, smacznej i filtrowanej wody bezpośrednio w kuchni. Dzięki niewielkim rozmiarom system nie zajmuje cennego miejsca na blacie.</w:t>
      </w:r>
    </w:p>
    <w:p w14:paraId="28B15ECC" w14:textId="77777777" w:rsidR="00A94BC6" w:rsidRPr="00A94BC6" w:rsidRDefault="00A94BC6" w:rsidP="00A94BC6">
      <w:r w:rsidRPr="00A94BC6">
        <w:rPr>
          <w:b/>
          <w:bCs/>
        </w:rPr>
        <w:t>Link do produktu:</w:t>
      </w:r>
      <w:r w:rsidRPr="00A94BC6">
        <w:br/>
      </w:r>
      <w:hyperlink r:id="rId7" w:history="1">
        <w:r w:rsidRPr="00A94BC6">
          <w:rPr>
            <w:rStyle w:val="Hipercze"/>
          </w:rPr>
          <w:t>AQUAPHOR Solo Pro – zobacz produkt</w:t>
        </w:r>
      </w:hyperlink>
    </w:p>
    <w:p w14:paraId="36C1A3FD" w14:textId="77777777" w:rsidR="00CB730B" w:rsidRDefault="00CB730B"/>
    <w:sectPr w:rsidR="00CB7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EF55B" w14:textId="77777777" w:rsidR="00AC146C" w:rsidRDefault="00AC146C" w:rsidP="00A94BC6">
      <w:pPr>
        <w:spacing w:after="0" w:line="240" w:lineRule="auto"/>
      </w:pPr>
      <w:r>
        <w:separator/>
      </w:r>
    </w:p>
  </w:endnote>
  <w:endnote w:type="continuationSeparator" w:id="0">
    <w:p w14:paraId="66563F28" w14:textId="77777777" w:rsidR="00AC146C" w:rsidRDefault="00AC146C" w:rsidP="00A94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81B23" w14:textId="77777777" w:rsidR="00AC146C" w:rsidRDefault="00AC146C" w:rsidP="00A94BC6">
      <w:pPr>
        <w:spacing w:after="0" w:line="240" w:lineRule="auto"/>
      </w:pPr>
      <w:r>
        <w:separator/>
      </w:r>
    </w:p>
  </w:footnote>
  <w:footnote w:type="continuationSeparator" w:id="0">
    <w:p w14:paraId="366E2A8A" w14:textId="77777777" w:rsidR="00AC146C" w:rsidRDefault="00AC146C" w:rsidP="00A94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59F9"/>
    <w:multiLevelType w:val="multilevel"/>
    <w:tmpl w:val="DB58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0026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BE"/>
    <w:rsid w:val="00013883"/>
    <w:rsid w:val="00853610"/>
    <w:rsid w:val="00A94BC6"/>
    <w:rsid w:val="00AC146C"/>
    <w:rsid w:val="00BA13DD"/>
    <w:rsid w:val="00BC16BE"/>
    <w:rsid w:val="00CB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36578"/>
  <w15:chartTrackingRefBased/>
  <w15:docId w15:val="{9AF63797-AEFB-43CA-91C2-F8E24384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1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1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16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1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16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1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1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1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1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16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16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16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16B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16B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16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16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16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16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1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1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1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1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1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16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16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16B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16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16B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16BE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94BC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4BC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94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4BC6"/>
  </w:style>
  <w:style w:type="paragraph" w:styleId="Stopka">
    <w:name w:val="footer"/>
    <w:basedOn w:val="Normalny"/>
    <w:link w:val="StopkaZnak"/>
    <w:uiPriority w:val="99"/>
    <w:unhideWhenUsed/>
    <w:rsid w:val="00A94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4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quaphor.com/pl-pl/kuchenne-filtry-podzlewozmywakowe/solo-pro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958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Klonowska</dc:creator>
  <cp:keywords/>
  <dc:description/>
  <cp:lastModifiedBy>Ilona Klonowska</cp:lastModifiedBy>
  <cp:revision>2</cp:revision>
  <dcterms:created xsi:type="dcterms:W3CDTF">2026-09-01T13:40:00Z</dcterms:created>
  <dcterms:modified xsi:type="dcterms:W3CDTF">2026-09-01T13:41:00Z</dcterms:modified>
</cp:coreProperties>
</file>