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A71A" w14:textId="39B55FEB" w:rsidR="00D72A54" w:rsidRDefault="00DF55C6">
      <w:pPr>
        <w:spacing w:before="240" w:after="240"/>
        <w:ind w:left="720"/>
        <w:jc w:val="both"/>
        <w:rPr>
          <w:color w:val="000000"/>
        </w:rPr>
      </w:pPr>
      <w:r>
        <w:rPr>
          <w:color w:val="000000"/>
        </w:rPr>
        <w:t xml:space="preserve">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Warszawa </w:t>
      </w:r>
      <w:r w:rsidR="002E4592">
        <w:rPr>
          <w:color w:val="000000"/>
        </w:rPr>
        <w:t>0</w:t>
      </w:r>
      <w:r w:rsidR="00FD771A">
        <w:rPr>
          <w:color w:val="000000"/>
        </w:rPr>
        <w:t>3</w:t>
      </w:r>
      <w:r>
        <w:rPr>
          <w:color w:val="000000"/>
        </w:rPr>
        <w:t>.0</w:t>
      </w:r>
      <w:r w:rsidR="002E4592">
        <w:rPr>
          <w:color w:val="000000"/>
        </w:rPr>
        <w:t>9</w:t>
      </w:r>
      <w:r>
        <w:rPr>
          <w:color w:val="000000"/>
        </w:rPr>
        <w:t>.2026 r.</w:t>
      </w:r>
    </w:p>
    <w:p w14:paraId="00D3674B" w14:textId="77777777" w:rsidR="00D72A54" w:rsidRDefault="00DF55C6">
      <w:pPr>
        <w:spacing w:before="480" w:after="480" w:line="259" w:lineRule="auto"/>
        <w:jc w:val="both"/>
        <w:rPr>
          <w:sz w:val="24"/>
          <w:szCs w:val="24"/>
        </w:rPr>
      </w:pPr>
      <w:bookmarkStart w:id="0" w:name="_heading=h.rjmcq1yuqvbb" w:colFirst="0" w:colLast="0"/>
      <w:bookmarkEnd w:id="0"/>
      <w:r>
        <w:rPr>
          <w:sz w:val="24"/>
          <w:szCs w:val="24"/>
        </w:rPr>
        <w:t>INFORMACJA PRASOWA</w:t>
      </w:r>
    </w:p>
    <w:p w14:paraId="41DBCB9A" w14:textId="766856BF" w:rsidR="00D72A54" w:rsidRPr="007A2664" w:rsidRDefault="00DF55C6">
      <w:pPr>
        <w:spacing w:before="480" w:after="480" w:line="259" w:lineRule="auto"/>
        <w:jc w:val="both"/>
        <w:rPr>
          <w:b/>
          <w:bCs/>
          <w:sz w:val="28"/>
          <w:szCs w:val="28"/>
        </w:rPr>
      </w:pPr>
      <w:r w:rsidRPr="007A2664">
        <w:rPr>
          <w:b/>
          <w:bCs/>
          <w:sz w:val="28"/>
          <w:szCs w:val="28"/>
        </w:rPr>
        <w:t xml:space="preserve">BIG </w:t>
      </w:r>
      <w:proofErr w:type="spellStart"/>
      <w:r w:rsidRPr="007A2664">
        <w:rPr>
          <w:b/>
          <w:bCs/>
          <w:sz w:val="28"/>
          <w:szCs w:val="28"/>
        </w:rPr>
        <w:t>InfoMonitor</w:t>
      </w:r>
      <w:proofErr w:type="spellEnd"/>
      <w:r w:rsidRPr="007A2664">
        <w:rPr>
          <w:b/>
          <w:bCs/>
          <w:sz w:val="28"/>
          <w:szCs w:val="28"/>
        </w:rPr>
        <w:t>: Rodzice chętnie wydają na dzieci, ale rzadziej odkładają pieniądze na ich przyszłość</w:t>
      </w:r>
    </w:p>
    <w:p w14:paraId="4E5D3F72" w14:textId="2C79E595" w:rsidR="00EF4CB1" w:rsidRPr="00EE7B83" w:rsidRDefault="002F3D3A">
      <w:pPr>
        <w:spacing w:before="240" w:after="240" w:line="276" w:lineRule="auto"/>
        <w:jc w:val="both"/>
        <w:rPr>
          <w:b/>
          <w:bCs/>
          <w:sz w:val="24"/>
          <w:szCs w:val="24"/>
        </w:rPr>
      </w:pPr>
      <w:r w:rsidRPr="00EE7B83">
        <w:rPr>
          <w:b/>
          <w:bCs/>
          <w:sz w:val="24"/>
          <w:szCs w:val="24"/>
        </w:rPr>
        <w:t xml:space="preserve">Domowy budżet </w:t>
      </w:r>
      <w:r w:rsidR="00617040" w:rsidRPr="00EE7B83">
        <w:rPr>
          <w:b/>
          <w:bCs/>
          <w:sz w:val="24"/>
          <w:szCs w:val="24"/>
        </w:rPr>
        <w:t>często</w:t>
      </w:r>
      <w:r w:rsidRPr="00EE7B83">
        <w:rPr>
          <w:b/>
          <w:bCs/>
          <w:sz w:val="24"/>
          <w:szCs w:val="24"/>
        </w:rPr>
        <w:t xml:space="preserve"> znajduje się pod presją, jednak cięcia kosztów rzadko dotyczą najmłodszych. Choć rodzice regularnie ponoszą koszty związane z wydatkami na dzieci, w tym na ich edukację, zajęcia dodatkowe, korepetycje czy szkolne wycieczki, t</w:t>
      </w:r>
      <w:sdt>
        <w:sdtPr>
          <w:rPr>
            <w:b/>
            <w:bCs/>
          </w:rPr>
          <w:tag w:val="goog_rdk_6"/>
          <w:id w:val="-1271649539"/>
        </w:sdtPr>
        <w:sdtEndPr>
          <w:rPr>
            <w:sz w:val="24"/>
            <w:szCs w:val="24"/>
          </w:rPr>
        </w:sdtEndPr>
        <w:sdtContent>
          <w:r w:rsidRPr="00EE7B83">
            <w:rPr>
              <w:b/>
              <w:bCs/>
              <w:sz w:val="24"/>
              <w:szCs w:val="24"/>
            </w:rPr>
            <w:t>o</w:t>
          </w:r>
        </w:sdtContent>
      </w:sdt>
      <w:r w:rsidRPr="00EE7B83">
        <w:rPr>
          <w:b/>
          <w:bCs/>
          <w:sz w:val="24"/>
          <w:szCs w:val="24"/>
        </w:rPr>
        <w:t xml:space="preserve"> </w:t>
      </w:r>
      <w:r w:rsidR="004508ED" w:rsidRPr="00EE7B83">
        <w:rPr>
          <w:b/>
          <w:bCs/>
          <w:sz w:val="24"/>
          <w:szCs w:val="24"/>
        </w:rPr>
        <w:t>akurat one</w:t>
      </w:r>
      <w:r w:rsidRPr="00EE7B83">
        <w:rPr>
          <w:b/>
          <w:bCs/>
          <w:sz w:val="24"/>
          <w:szCs w:val="24"/>
        </w:rPr>
        <w:t xml:space="preserve"> rzadko </w:t>
      </w:r>
      <w:r w:rsidR="00F963A8" w:rsidRPr="00EE7B83">
        <w:rPr>
          <w:b/>
          <w:bCs/>
          <w:sz w:val="24"/>
          <w:szCs w:val="24"/>
        </w:rPr>
        <w:t>są powodem konfliktów między</w:t>
      </w:r>
      <w:r w:rsidRPr="00EE7B83">
        <w:rPr>
          <w:b/>
          <w:bCs/>
          <w:sz w:val="24"/>
          <w:szCs w:val="24"/>
        </w:rPr>
        <w:t xml:space="preserve"> rodzic</w:t>
      </w:r>
      <w:r w:rsidR="00F963A8" w:rsidRPr="00EE7B83">
        <w:rPr>
          <w:b/>
          <w:bCs/>
          <w:sz w:val="24"/>
          <w:szCs w:val="24"/>
        </w:rPr>
        <w:t>ami</w:t>
      </w:r>
      <w:r w:rsidRPr="00EE7B83">
        <w:rPr>
          <w:b/>
          <w:bCs/>
          <w:sz w:val="24"/>
          <w:szCs w:val="24"/>
        </w:rPr>
        <w:t xml:space="preserve">. Z badania przygotowanego dla BIG </w:t>
      </w:r>
      <w:proofErr w:type="spellStart"/>
      <w:r w:rsidRPr="00EE7B83">
        <w:rPr>
          <w:b/>
          <w:bCs/>
          <w:sz w:val="24"/>
          <w:szCs w:val="24"/>
        </w:rPr>
        <w:t>InfoMonitor</w:t>
      </w:r>
      <w:proofErr w:type="spellEnd"/>
      <w:r w:rsidRPr="00EE7B83">
        <w:rPr>
          <w:b/>
          <w:bCs/>
          <w:sz w:val="24"/>
          <w:szCs w:val="24"/>
        </w:rPr>
        <w:t xml:space="preserve"> wynika, że </w:t>
      </w:r>
      <w:r w:rsidR="00F963A8" w:rsidRPr="00EE7B83">
        <w:rPr>
          <w:b/>
          <w:bCs/>
          <w:sz w:val="24"/>
          <w:szCs w:val="24"/>
        </w:rPr>
        <w:t xml:space="preserve">dla co trzeciego Polaka (31 proc.) to </w:t>
      </w:r>
      <w:r w:rsidRPr="00EE7B83">
        <w:rPr>
          <w:b/>
          <w:bCs/>
          <w:sz w:val="24"/>
          <w:szCs w:val="24"/>
        </w:rPr>
        <w:t xml:space="preserve">wysokie koszty utrzymania gospodarstw domowych </w:t>
      </w:r>
      <w:r w:rsidR="00F963A8" w:rsidRPr="00EE7B83">
        <w:rPr>
          <w:b/>
          <w:bCs/>
          <w:sz w:val="24"/>
          <w:szCs w:val="24"/>
        </w:rPr>
        <w:t xml:space="preserve">są </w:t>
      </w:r>
      <w:r w:rsidRPr="00EE7B83">
        <w:rPr>
          <w:b/>
          <w:bCs/>
          <w:sz w:val="24"/>
          <w:szCs w:val="24"/>
        </w:rPr>
        <w:t>główny</w:t>
      </w:r>
      <w:r w:rsidR="00F963A8" w:rsidRPr="00EE7B83">
        <w:rPr>
          <w:b/>
          <w:bCs/>
          <w:sz w:val="24"/>
          <w:szCs w:val="24"/>
        </w:rPr>
        <w:t>m</w:t>
      </w:r>
      <w:r w:rsidRPr="00EE7B83">
        <w:rPr>
          <w:b/>
          <w:bCs/>
          <w:sz w:val="24"/>
          <w:szCs w:val="24"/>
        </w:rPr>
        <w:t xml:space="preserve"> pow</w:t>
      </w:r>
      <w:r w:rsidR="00F963A8" w:rsidRPr="00EE7B83">
        <w:rPr>
          <w:b/>
          <w:bCs/>
          <w:sz w:val="24"/>
          <w:szCs w:val="24"/>
        </w:rPr>
        <w:t>odem</w:t>
      </w:r>
      <w:r w:rsidRPr="00EE7B83">
        <w:rPr>
          <w:b/>
          <w:bCs/>
          <w:sz w:val="24"/>
          <w:szCs w:val="24"/>
        </w:rPr>
        <w:t xml:space="preserve"> </w:t>
      </w:r>
      <w:r w:rsidR="00F963A8" w:rsidRPr="00EE7B83">
        <w:rPr>
          <w:b/>
          <w:bCs/>
          <w:sz w:val="24"/>
          <w:szCs w:val="24"/>
        </w:rPr>
        <w:t>rodzinnych</w:t>
      </w:r>
      <w:r w:rsidRPr="00EE7B83">
        <w:rPr>
          <w:b/>
          <w:bCs/>
          <w:sz w:val="24"/>
          <w:szCs w:val="24"/>
        </w:rPr>
        <w:t xml:space="preserve"> sporów o finanse</w:t>
      </w:r>
      <w:r w:rsidR="00F963A8" w:rsidRPr="00EE7B83">
        <w:rPr>
          <w:b/>
          <w:bCs/>
          <w:sz w:val="24"/>
          <w:szCs w:val="24"/>
        </w:rPr>
        <w:t xml:space="preserve">. </w:t>
      </w:r>
      <w:r w:rsidR="00D771B7" w:rsidRPr="00EE7B83">
        <w:rPr>
          <w:b/>
          <w:bCs/>
          <w:sz w:val="24"/>
          <w:szCs w:val="24"/>
        </w:rPr>
        <w:t>Jeśli chodzi</w:t>
      </w:r>
      <w:r w:rsidRPr="00EE7B83">
        <w:rPr>
          <w:b/>
          <w:bCs/>
          <w:sz w:val="24"/>
          <w:szCs w:val="24"/>
        </w:rPr>
        <w:t xml:space="preserve"> o wydatki na dzieci, dopiero co 17.</w:t>
      </w:r>
      <w:r w:rsidR="00F0526B" w:rsidRPr="00EE7B83">
        <w:rPr>
          <w:b/>
          <w:bCs/>
          <w:sz w:val="24"/>
          <w:szCs w:val="24"/>
        </w:rPr>
        <w:t xml:space="preserve"> </w:t>
      </w:r>
      <w:r w:rsidRPr="00EE7B83">
        <w:rPr>
          <w:b/>
          <w:bCs/>
          <w:sz w:val="24"/>
          <w:szCs w:val="24"/>
        </w:rPr>
        <w:t xml:space="preserve">osoba (6 proc.) wskazuje je jako powód do kłótni. </w:t>
      </w:r>
      <w:r w:rsidR="00F963A8" w:rsidRPr="00EE7B83">
        <w:rPr>
          <w:b/>
          <w:bCs/>
          <w:sz w:val="24"/>
          <w:szCs w:val="24"/>
        </w:rPr>
        <w:t>Jednocześnie gotowość do finansowania bieżących potrzeb dzieci rzadko idzie w parze z odkładaniem na ich przyszłość – systematycznie robi to tylko 7 proc. rodziców.</w:t>
      </w:r>
    </w:p>
    <w:p w14:paraId="2ACDCF63" w14:textId="3190D551" w:rsidR="002E4592" w:rsidRPr="002D6BAC" w:rsidRDefault="002E4592">
      <w:pPr>
        <w:spacing w:before="240" w:after="240" w:line="276" w:lineRule="auto"/>
        <w:jc w:val="both"/>
        <w:rPr>
          <w:sz w:val="22"/>
          <w:szCs w:val="22"/>
          <w:lang w:val="pl-PL"/>
        </w:rPr>
      </w:pPr>
      <w:r w:rsidRPr="002E4592">
        <w:rPr>
          <w:sz w:val="22"/>
          <w:szCs w:val="22"/>
        </w:rPr>
        <w:t xml:space="preserve">Troska o codzienne potrzeby i rozwój najmłodszych stanowi w polskich domach obszar, w którym koszty tnie się w ostateczności. Mimo </w:t>
      </w:r>
      <w:r w:rsidR="00D771B7">
        <w:rPr>
          <w:sz w:val="22"/>
          <w:szCs w:val="22"/>
        </w:rPr>
        <w:t xml:space="preserve">wielu </w:t>
      </w:r>
      <w:r w:rsidR="00D771B7" w:rsidRPr="002E4592">
        <w:rPr>
          <w:sz w:val="22"/>
          <w:szCs w:val="22"/>
        </w:rPr>
        <w:t>wyzwań</w:t>
      </w:r>
      <w:r w:rsidRPr="002E4592">
        <w:rPr>
          <w:sz w:val="22"/>
          <w:szCs w:val="22"/>
        </w:rPr>
        <w:t xml:space="preserve"> dorosłym zależy na tym, by chronić dzieci przed skutkami finansowych niedoborów.</w:t>
      </w:r>
      <w:r>
        <w:rPr>
          <w:sz w:val="22"/>
          <w:szCs w:val="22"/>
        </w:rPr>
        <w:t xml:space="preserve"> </w:t>
      </w:r>
      <w:r w:rsidR="00F963A8">
        <w:rPr>
          <w:sz w:val="22"/>
          <w:szCs w:val="22"/>
        </w:rPr>
        <w:t>W</w:t>
      </w:r>
      <w:r w:rsidRPr="002E4592">
        <w:rPr>
          <w:sz w:val="22"/>
          <w:szCs w:val="22"/>
        </w:rPr>
        <w:t xml:space="preserve">ydatki na dzieci należą </w:t>
      </w:r>
      <w:r w:rsidR="00F963A8">
        <w:rPr>
          <w:sz w:val="22"/>
          <w:szCs w:val="22"/>
        </w:rPr>
        <w:t xml:space="preserve">więc </w:t>
      </w:r>
      <w:r w:rsidRPr="002E4592">
        <w:rPr>
          <w:sz w:val="22"/>
          <w:szCs w:val="22"/>
        </w:rPr>
        <w:t xml:space="preserve">do najmniej konfliktogennych obszarów domowego budżetu. </w:t>
      </w:r>
      <w:r w:rsidR="00F963A8" w:rsidRPr="00F963A8">
        <w:rPr>
          <w:sz w:val="22"/>
          <w:szCs w:val="22"/>
          <w:lang w:val="pl-PL"/>
        </w:rPr>
        <w:t>Jako źródło nieporozumień wskazuje je</w:t>
      </w:r>
      <w:r w:rsidR="002D6BAC">
        <w:rPr>
          <w:sz w:val="22"/>
          <w:szCs w:val="22"/>
          <w:lang w:val="pl-PL"/>
        </w:rPr>
        <w:t xml:space="preserve"> </w:t>
      </w:r>
      <w:r w:rsidR="00F963A8">
        <w:rPr>
          <w:sz w:val="22"/>
          <w:szCs w:val="22"/>
        </w:rPr>
        <w:t>t</w:t>
      </w:r>
      <w:r w:rsidRPr="002E4592">
        <w:rPr>
          <w:sz w:val="22"/>
          <w:szCs w:val="22"/>
        </w:rPr>
        <w:t xml:space="preserve">ylko 6 proc. </w:t>
      </w:r>
      <w:r w:rsidR="00F963A8">
        <w:rPr>
          <w:sz w:val="22"/>
          <w:szCs w:val="22"/>
        </w:rPr>
        <w:t xml:space="preserve">badanych. </w:t>
      </w:r>
      <w:r w:rsidR="00F963A8" w:rsidRPr="00F963A8">
        <w:rPr>
          <w:rFonts w:ascii="Segoe UI" w:eastAsia="Times New Roman" w:hAnsi="Segoe UI" w:cs="Segoe UI"/>
          <w:color w:val="auto"/>
          <w:sz w:val="21"/>
          <w:szCs w:val="21"/>
          <w:lang w:val="pl-PL"/>
        </w:rPr>
        <w:t xml:space="preserve"> </w:t>
      </w:r>
      <w:r w:rsidR="00F963A8" w:rsidRPr="00F963A8">
        <w:rPr>
          <w:sz w:val="22"/>
          <w:szCs w:val="22"/>
          <w:lang w:val="pl-PL"/>
        </w:rPr>
        <w:t>Znacznie częściej przyczyną napięć są wysokie koszty utrzymania gospodarstwa domowego – wymienia je 31 proc. respondentów – oraz brak oszczędności, na który wskazuje 16 proc. Nie oznacza to, że wydatki na dzieci są dla rodzin niewielkim obciążeniem</w:t>
      </w:r>
      <w:r w:rsidR="00F963A8">
        <w:rPr>
          <w:sz w:val="22"/>
          <w:szCs w:val="22"/>
          <w:lang w:val="pl-PL"/>
        </w:rPr>
        <w:t xml:space="preserve"> </w:t>
      </w:r>
      <w:r w:rsidR="00EE7B83" w:rsidRPr="00F963A8">
        <w:rPr>
          <w:sz w:val="22"/>
          <w:szCs w:val="22"/>
          <w:lang w:val="pl-PL"/>
        </w:rPr>
        <w:t>–</w:t>
      </w:r>
      <w:r w:rsidR="00F963A8">
        <w:rPr>
          <w:sz w:val="22"/>
          <w:szCs w:val="22"/>
          <w:lang w:val="pl-PL"/>
        </w:rPr>
        <w:t xml:space="preserve"> d</w:t>
      </w:r>
      <w:r w:rsidR="00F963A8" w:rsidRPr="00F963A8">
        <w:rPr>
          <w:sz w:val="22"/>
          <w:szCs w:val="22"/>
          <w:lang w:val="pl-PL"/>
        </w:rPr>
        <w:t xml:space="preserve">ane </w:t>
      </w:r>
      <w:r w:rsidR="00D771B7" w:rsidRPr="00F963A8">
        <w:rPr>
          <w:sz w:val="22"/>
          <w:szCs w:val="22"/>
          <w:lang w:val="pl-PL"/>
        </w:rPr>
        <w:t>pokazują,</w:t>
      </w:r>
      <w:r w:rsidR="00F963A8" w:rsidRPr="00F963A8">
        <w:rPr>
          <w:sz w:val="22"/>
          <w:szCs w:val="22"/>
          <w:lang w:val="pl-PL"/>
        </w:rPr>
        <w:t xml:space="preserve"> że na tle innych wyzwań finansowych rzadziej stają się przedmiotem konfliktu.</w:t>
      </w:r>
    </w:p>
    <w:p w14:paraId="15A9491C" w14:textId="16261BC4" w:rsidR="00D72A54" w:rsidRDefault="00FD771A">
      <w:pPr>
        <w:spacing w:before="280" w:after="280"/>
        <w:jc w:val="both"/>
        <w:rPr>
          <w:i/>
          <w:i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–</w:t>
      </w:r>
      <w:r w:rsidR="00DF55C6">
        <w:rPr>
          <w:color w:val="000000"/>
          <w:sz w:val="22"/>
          <w:szCs w:val="22"/>
        </w:rPr>
        <w:t xml:space="preserve"> </w:t>
      </w:r>
      <w:r w:rsidR="00F963A8" w:rsidRPr="002D6BAC">
        <w:rPr>
          <w:i/>
          <w:iCs/>
          <w:color w:val="000000"/>
          <w:sz w:val="22"/>
          <w:szCs w:val="22"/>
        </w:rPr>
        <w:t xml:space="preserve">Napięcia wokół domowych </w:t>
      </w:r>
      <w:r w:rsidR="00D771B7" w:rsidRPr="002D6BAC">
        <w:rPr>
          <w:i/>
          <w:iCs/>
          <w:color w:val="000000"/>
          <w:sz w:val="22"/>
          <w:szCs w:val="22"/>
        </w:rPr>
        <w:t>finansów</w:t>
      </w:r>
      <w:r w:rsidR="00D771B7">
        <w:rPr>
          <w:color w:val="000000"/>
          <w:sz w:val="22"/>
          <w:szCs w:val="22"/>
        </w:rPr>
        <w:t xml:space="preserve"> </w:t>
      </w:r>
      <w:r w:rsidR="00D771B7">
        <w:rPr>
          <w:i/>
          <w:iCs/>
          <w:color w:val="000000"/>
          <w:sz w:val="22"/>
          <w:szCs w:val="22"/>
        </w:rPr>
        <w:t>wynikają</w:t>
      </w:r>
      <w:r w:rsidR="00DF55C6">
        <w:rPr>
          <w:i/>
          <w:iCs/>
          <w:color w:val="000000"/>
          <w:sz w:val="22"/>
          <w:szCs w:val="22"/>
        </w:rPr>
        <w:t xml:space="preserve"> przede wszystkim z rosnących kosztów życia, rachunków i </w:t>
      </w:r>
      <w:r w:rsidR="00F963A8">
        <w:rPr>
          <w:i/>
          <w:iCs/>
          <w:color w:val="000000"/>
          <w:sz w:val="22"/>
          <w:szCs w:val="22"/>
        </w:rPr>
        <w:t>ogólnej kondycji</w:t>
      </w:r>
      <w:r w:rsidR="00DF55C6">
        <w:rPr>
          <w:i/>
          <w:iCs/>
          <w:color w:val="000000"/>
          <w:sz w:val="22"/>
          <w:szCs w:val="22"/>
        </w:rPr>
        <w:t xml:space="preserve"> budżet</w:t>
      </w:r>
      <w:r w:rsidR="00F963A8">
        <w:rPr>
          <w:i/>
          <w:iCs/>
          <w:color w:val="000000"/>
          <w:sz w:val="22"/>
          <w:szCs w:val="22"/>
        </w:rPr>
        <w:t>u</w:t>
      </w:r>
      <w:r w:rsidR="00DF55C6">
        <w:rPr>
          <w:i/>
          <w:iCs/>
          <w:color w:val="000000"/>
          <w:sz w:val="22"/>
          <w:szCs w:val="22"/>
        </w:rPr>
        <w:t xml:space="preserve">. </w:t>
      </w:r>
      <w:r w:rsidR="00F963A8">
        <w:rPr>
          <w:i/>
          <w:iCs/>
          <w:color w:val="000000"/>
          <w:sz w:val="22"/>
          <w:szCs w:val="22"/>
        </w:rPr>
        <w:t>Dlatego</w:t>
      </w:r>
      <w:r w:rsidR="00DF55C6">
        <w:rPr>
          <w:i/>
          <w:iCs/>
          <w:color w:val="000000"/>
          <w:sz w:val="22"/>
          <w:szCs w:val="22"/>
        </w:rPr>
        <w:t xml:space="preserve"> Polacy znacznie częściej kłócą się </w:t>
      </w:r>
      <w:r w:rsidR="00D63DEF">
        <w:rPr>
          <w:i/>
          <w:iCs/>
          <w:color w:val="000000"/>
          <w:sz w:val="22"/>
          <w:szCs w:val="22"/>
        </w:rPr>
        <w:t xml:space="preserve">o </w:t>
      </w:r>
      <w:r w:rsidR="00F963A8">
        <w:rPr>
          <w:i/>
          <w:iCs/>
          <w:color w:val="000000"/>
          <w:sz w:val="22"/>
          <w:szCs w:val="22"/>
        </w:rPr>
        <w:t>sytuację</w:t>
      </w:r>
      <w:r w:rsidR="00DF55C6">
        <w:rPr>
          <w:i/>
          <w:iCs/>
          <w:color w:val="000000"/>
          <w:sz w:val="22"/>
          <w:szCs w:val="22"/>
        </w:rPr>
        <w:t xml:space="preserve"> finansową gospodarstwa domowego niż o pieniądze przeznaczane na dzieci. Koszty związane z dziećmi wydają się być traktowane jako priorytetowe, konieczne i społecznie akceptowane, dlatego rzadko stają się przedmiotem sporów</w:t>
      </w:r>
      <w:r w:rsidR="00FE0E40">
        <w:rPr>
          <w:i/>
          <w:iCs/>
          <w:color w:val="000000"/>
          <w:sz w:val="22"/>
          <w:szCs w:val="22"/>
        </w:rPr>
        <w:t xml:space="preserve"> </w:t>
      </w:r>
      <w:r w:rsidR="00DF55C6">
        <w:rPr>
          <w:color w:val="000000"/>
          <w:sz w:val="22"/>
          <w:szCs w:val="22"/>
        </w:rPr>
        <w:t xml:space="preserve">– wskazuje </w:t>
      </w:r>
      <w:r w:rsidR="00DF55C6">
        <w:rPr>
          <w:b/>
          <w:bCs/>
          <w:color w:val="000000"/>
          <w:sz w:val="22"/>
          <w:szCs w:val="22"/>
        </w:rPr>
        <w:t xml:space="preserve">Paweł Szarkowski, prezes BIG </w:t>
      </w:r>
      <w:proofErr w:type="spellStart"/>
      <w:r w:rsidR="00DF55C6">
        <w:rPr>
          <w:b/>
          <w:bCs/>
          <w:color w:val="000000"/>
          <w:sz w:val="22"/>
          <w:szCs w:val="22"/>
        </w:rPr>
        <w:t>InfoMonitor</w:t>
      </w:r>
      <w:proofErr w:type="spellEnd"/>
      <w:r w:rsidR="00DF55C6">
        <w:rPr>
          <w:b/>
          <w:bCs/>
          <w:color w:val="000000"/>
          <w:sz w:val="22"/>
          <w:szCs w:val="22"/>
        </w:rPr>
        <w:t>.</w:t>
      </w:r>
    </w:p>
    <w:p w14:paraId="3BA91DAB" w14:textId="118F2B01" w:rsidR="00D72A54" w:rsidRPr="002E4592" w:rsidRDefault="00DF55C6" w:rsidP="002E4592">
      <w:pPr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„Nie oszczędzamy na dzieciach” nie </w:t>
      </w:r>
      <w:r w:rsidR="00A843F9">
        <w:rPr>
          <w:b/>
          <w:bCs/>
          <w:color w:val="000000"/>
          <w:sz w:val="22"/>
          <w:szCs w:val="22"/>
        </w:rPr>
        <w:t xml:space="preserve">zawsze </w:t>
      </w:r>
      <w:r>
        <w:rPr>
          <w:b/>
          <w:bCs/>
          <w:color w:val="000000"/>
          <w:sz w:val="22"/>
          <w:szCs w:val="22"/>
        </w:rPr>
        <w:t>oznacza „oszczędzamy dla dzieci”</w:t>
      </w:r>
    </w:p>
    <w:p w14:paraId="61E40385" w14:textId="65EC85A5" w:rsidR="00D72A54" w:rsidRDefault="00000000">
      <w:pPr>
        <w:spacing w:before="280" w:after="280"/>
        <w:jc w:val="both"/>
        <w:rPr>
          <w:color w:val="000000"/>
          <w:sz w:val="22"/>
          <w:szCs w:val="22"/>
        </w:rPr>
      </w:pPr>
      <w:sdt>
        <w:sdtPr>
          <w:tag w:val="goog_rdk_47"/>
          <w:id w:val="1175700991"/>
        </w:sdtPr>
        <w:sdtContent>
          <w:sdt>
            <w:sdtPr>
              <w:tag w:val="goog_rdk_48"/>
              <w:id w:val="-1642687744"/>
            </w:sdtPr>
            <w:sdtContent>
              <w:r w:rsidR="00DF55C6" w:rsidRPr="002E4592">
                <w:rPr>
                  <w:color w:val="000000"/>
                  <w:sz w:val="22"/>
                  <w:szCs w:val="22"/>
                </w:rPr>
                <w:t xml:space="preserve">Choć budowanie poduszki finansowej stało się deklarowanym celem na ten rok dla co trzeciego Polaka, to w kwestii odkładania na przyszłość dzieci brakuje nam konsekwencji. Realne działania rozmijają się z chęciami, ponieważ ponad jedna piąta badanych chce zwiększać oszczędności, ale brakuje im na to konkretnego planu. W efekcie zaledwie 7 proc. rodziców systematycznie oszczędza z myślą o </w:t>
              </w:r>
              <w:r w:rsidR="00DF55C6" w:rsidRPr="002E4592">
                <w:rPr>
                  <w:color w:val="000000"/>
                  <w:sz w:val="22"/>
                  <w:szCs w:val="22"/>
                </w:rPr>
                <w:lastRenderedPageBreak/>
                <w:t>finansowym wsparciu swoich pociech w dorosłości. Zdecydowanie częściej wygrywają bieżące priorytety domowe, takie jak wypoczynek (17 proc.) czy zdrowie (15 proc.).</w:t>
              </w:r>
            </w:sdtContent>
          </w:sdt>
        </w:sdtContent>
      </w:sdt>
      <w:sdt>
        <w:sdtPr>
          <w:tag w:val="goog_rdk_49"/>
          <w:id w:val="121694046"/>
        </w:sdtPr>
        <w:sdtContent>
          <w:sdt>
            <w:sdtPr>
              <w:tag w:val="goog_rdk_50"/>
              <w:id w:val="-1207651661"/>
              <w:showingPlcHdr/>
            </w:sdtPr>
            <w:sdtContent>
              <w:r w:rsidR="002E4592">
                <w:t xml:space="preserve">     </w:t>
              </w:r>
            </w:sdtContent>
          </w:sdt>
        </w:sdtContent>
      </w:sdt>
    </w:p>
    <w:p w14:paraId="0367F81C" w14:textId="1D03A774" w:rsidR="00D72A54" w:rsidRDefault="00DF55C6">
      <w:pPr>
        <w:spacing w:before="240" w:after="24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FD771A">
        <w:rPr>
          <w:color w:val="000000"/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A843F9" w:rsidRPr="00A843F9">
        <w:rPr>
          <w:i/>
          <w:iCs/>
          <w:sz w:val="22"/>
          <w:szCs w:val="22"/>
          <w:lang w:val="pl-PL"/>
        </w:rPr>
        <w:t xml:space="preserve">Rodzice częściej finansują bieżące potrzeby dzieci – edukację, zajęcia dodatkowe czy rozwijanie zainteresowań – niż regularnie odkładają pieniądze na ich przyszłość. To zrozumiałe: wydatki wymagające pokrycia tu i teraz konkurują z oszczędzaniem, którego efekty są odłożone w czasie. </w:t>
      </w:r>
      <w:r w:rsidR="00A843F9">
        <w:rPr>
          <w:i/>
          <w:iCs/>
          <w:sz w:val="22"/>
          <w:szCs w:val="22"/>
        </w:rPr>
        <w:t>S</w:t>
      </w:r>
      <w:r>
        <w:rPr>
          <w:i/>
          <w:iCs/>
          <w:sz w:val="22"/>
          <w:szCs w:val="22"/>
        </w:rPr>
        <w:t xml:space="preserve">ystematyczne </w:t>
      </w:r>
      <w:r w:rsidR="00A843F9">
        <w:rPr>
          <w:i/>
          <w:iCs/>
          <w:sz w:val="22"/>
          <w:szCs w:val="22"/>
        </w:rPr>
        <w:t>budowanie kapitału dla dzieci wciąż nie jest powszechnym nawykiem. O</w:t>
      </w:r>
      <w:r>
        <w:rPr>
          <w:i/>
          <w:iCs/>
          <w:sz w:val="22"/>
          <w:szCs w:val="22"/>
        </w:rPr>
        <w:t>dkładanie pieniędzy na przyszłą edukację wymaga długoterminowego planowania i rezygnacji z części bieżącej konsumpcji. To jest właśnie najciekawszy paradoks: wysoka gotowość do wydawania na dzieci nie przekłada się na gotowość do długoterminowego oszczędzania na ich przyszłość</w:t>
      </w:r>
      <w:r>
        <w:rPr>
          <w:sz w:val="22"/>
          <w:szCs w:val="22"/>
        </w:rPr>
        <w:t xml:space="preserve"> – podkreśla </w:t>
      </w:r>
      <w:r>
        <w:rPr>
          <w:b/>
          <w:bCs/>
          <w:sz w:val="22"/>
          <w:szCs w:val="22"/>
        </w:rPr>
        <w:t xml:space="preserve">Paweł Szarkowski, prezes BIG </w:t>
      </w:r>
      <w:proofErr w:type="spellStart"/>
      <w:r>
        <w:rPr>
          <w:b/>
          <w:bCs/>
          <w:sz w:val="22"/>
          <w:szCs w:val="22"/>
        </w:rPr>
        <w:t>InfoMonitor</w:t>
      </w:r>
      <w:proofErr w:type="spellEnd"/>
      <w:r>
        <w:rPr>
          <w:sz w:val="22"/>
          <w:szCs w:val="22"/>
        </w:rPr>
        <w:t xml:space="preserve">. </w:t>
      </w:r>
      <w:r w:rsidR="00EE7B83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Polacy coraz lepiej rozumieją, że nad pieniędzmi trzeba mieć kontrolę. Potrafią w porę reagować, zaciskać pasa i szukać oszczędności, gdy sytuacja tego wymaga. Wciąż jednak słabszą stroną pozostaje planowanie długoterminowe, czyli systematyczne prowadzenie budżetu, wyznaczanie celów finansowych i konsekwentne ich realizowanie</w:t>
      </w:r>
      <w:r>
        <w:rPr>
          <w:color w:val="000000"/>
          <w:sz w:val="22"/>
          <w:szCs w:val="22"/>
        </w:rPr>
        <w:t xml:space="preserve"> – dodaje.</w:t>
      </w:r>
      <w:r w:rsidR="00EE7B83">
        <w:rPr>
          <w:color w:val="000000"/>
          <w:sz w:val="22"/>
          <w:szCs w:val="22"/>
        </w:rPr>
        <w:t xml:space="preserve"> </w:t>
      </w:r>
    </w:p>
    <w:p w14:paraId="6FB0C5ED" w14:textId="25528B0A" w:rsidR="00083CC6" w:rsidRDefault="00083CC6">
      <w:pPr>
        <w:spacing w:before="240" w:after="24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Nie bez wpływu pozostają także zmiany społeczne. </w:t>
      </w:r>
      <w:r w:rsidRPr="00083CC6">
        <w:rPr>
          <w:color w:val="000000"/>
          <w:sz w:val="22"/>
          <w:szCs w:val="22"/>
        </w:rPr>
        <w:t xml:space="preserve">Rodziny coraz częściej kładą nacisk na zaradność i samodzielność młodego pokolenia.  </w:t>
      </w:r>
      <w:r>
        <w:rPr>
          <w:color w:val="000000"/>
          <w:sz w:val="22"/>
          <w:szCs w:val="22"/>
        </w:rPr>
        <w:t>W</w:t>
      </w:r>
      <w:r w:rsidRPr="00083CC6">
        <w:rPr>
          <w:color w:val="000000"/>
          <w:sz w:val="22"/>
          <w:szCs w:val="22"/>
        </w:rPr>
        <w:t>ychodzą z założenia, że po wyposażeniu dziecka w odpowiednie narzędzia edukacyjne, będzie ono potrafiło śmiało wkroczyć w dorosłość i samodzielnie zadbać o swoje finanse. Nie oznacza to jednak, że brak oszczędności dla dzieci jest świadomym wyborem wynikającym z takiego podejścia. Upowszechnienie długoterminowego oszczędzania pozostaje więc ważnym wyzwaniem w obszarze edukacji finansowej.</w:t>
      </w:r>
    </w:p>
    <w:p w14:paraId="41DD3201" w14:textId="6019F60D" w:rsidR="00AD0C77" w:rsidRPr="00FE0E40" w:rsidRDefault="003E4C4B">
      <w:pPr>
        <w:spacing w:before="240" w:after="240" w:line="276" w:lineRule="auto"/>
        <w:jc w:val="both"/>
        <w:rPr>
          <w:b/>
          <w:bCs/>
          <w:color w:val="000000"/>
          <w:sz w:val="22"/>
          <w:szCs w:val="22"/>
        </w:rPr>
      </w:pPr>
      <w:r w:rsidRPr="003E4C4B">
        <w:rPr>
          <w:b/>
          <w:bCs/>
          <w:color w:val="000000"/>
          <w:sz w:val="22"/>
          <w:szCs w:val="22"/>
        </w:rPr>
        <w:t>Nie każde dziecko ma zapewnione podstawowe wsparcie finansowe</w:t>
      </w:r>
    </w:p>
    <w:p w14:paraId="7FE2C999" w14:textId="33EE7009" w:rsidR="003272AE" w:rsidRDefault="007169C0" w:rsidP="00083CC6">
      <w:pPr>
        <w:spacing w:before="240" w:after="240" w:line="276" w:lineRule="auto"/>
        <w:jc w:val="both"/>
        <w:rPr>
          <w:color w:val="000000"/>
          <w:sz w:val="22"/>
          <w:szCs w:val="22"/>
        </w:rPr>
      </w:pPr>
      <w:r w:rsidRPr="007169C0">
        <w:rPr>
          <w:color w:val="000000"/>
          <w:sz w:val="22"/>
          <w:szCs w:val="22"/>
        </w:rPr>
        <w:t>Badanie pokazuje dominującą postawę rodziców, którzy chronią bieżące potrzeby dzieci, choć znacznie rzadziej odkładają na ich przyszłość. Nie oznacza to jednak, że każda rodzina może w ogóle myśleć o długoterminowym oszczędzaniu. W części gospodarstw problem zaczyna się znacznie wcześniej – od braku środków na pokrycie podstawowych potrzeb</w:t>
      </w:r>
      <w:r w:rsidR="00D05BD8">
        <w:rPr>
          <w:color w:val="000000"/>
          <w:sz w:val="22"/>
          <w:szCs w:val="22"/>
        </w:rPr>
        <w:t xml:space="preserve"> dziecka</w:t>
      </w:r>
      <w:r w:rsidRPr="007169C0">
        <w:rPr>
          <w:color w:val="000000"/>
          <w:sz w:val="22"/>
          <w:szCs w:val="22"/>
        </w:rPr>
        <w:t>.</w:t>
      </w:r>
      <w:r w:rsidR="003272AE">
        <w:rPr>
          <w:color w:val="000000"/>
          <w:sz w:val="22"/>
          <w:szCs w:val="22"/>
        </w:rPr>
        <w:t xml:space="preserve"> </w:t>
      </w:r>
    </w:p>
    <w:p w14:paraId="14D60B2A" w14:textId="5DBC6218" w:rsidR="00AD0C77" w:rsidRPr="00FE0E40" w:rsidRDefault="00AD0C77" w:rsidP="00083CC6">
      <w:pPr>
        <w:spacing w:before="240" w:after="240" w:line="276" w:lineRule="auto"/>
        <w:jc w:val="both"/>
        <w:rPr>
          <w:color w:val="000000"/>
          <w:sz w:val="22"/>
          <w:szCs w:val="22"/>
        </w:rPr>
      </w:pPr>
      <w:r w:rsidRPr="00FE0E40">
        <w:rPr>
          <w:sz w:val="22"/>
          <w:szCs w:val="22"/>
          <w:lang w:val="pl-PL"/>
        </w:rPr>
        <w:t xml:space="preserve">Dane BIG </w:t>
      </w:r>
      <w:proofErr w:type="spellStart"/>
      <w:r w:rsidRPr="00FE0E40">
        <w:rPr>
          <w:sz w:val="22"/>
          <w:szCs w:val="22"/>
          <w:lang w:val="pl-PL"/>
        </w:rPr>
        <w:t>InfoMonitor</w:t>
      </w:r>
      <w:proofErr w:type="spellEnd"/>
      <w:r w:rsidRPr="00FE0E40">
        <w:rPr>
          <w:sz w:val="22"/>
          <w:szCs w:val="22"/>
          <w:lang w:val="pl-PL"/>
        </w:rPr>
        <w:t xml:space="preserve"> pokazują, że zaległości alimentacyjne pozostają jednym z najbardziej dotkliwych społecznie rodzajów zadłużenia, ponieważ bezpośrednio wpływają na sytuację </w:t>
      </w:r>
      <w:r w:rsidR="00EF4CB1" w:rsidRPr="00FE0E40">
        <w:rPr>
          <w:sz w:val="22"/>
          <w:szCs w:val="22"/>
          <w:lang w:val="pl-PL"/>
        </w:rPr>
        <w:t>materialną</w:t>
      </w:r>
      <w:r w:rsidR="00EF4CB1">
        <w:rPr>
          <w:sz w:val="22"/>
          <w:szCs w:val="22"/>
          <w:lang w:val="pl-PL"/>
        </w:rPr>
        <w:t xml:space="preserve">, </w:t>
      </w:r>
      <w:r w:rsidR="00EF4CB1" w:rsidRPr="00FE0E40">
        <w:rPr>
          <w:sz w:val="22"/>
          <w:szCs w:val="22"/>
          <w:lang w:val="pl-PL"/>
        </w:rPr>
        <w:t>możliwości</w:t>
      </w:r>
      <w:r w:rsidR="003272AE" w:rsidRPr="00FF4848">
        <w:rPr>
          <w:color w:val="000000"/>
          <w:sz w:val="22"/>
          <w:szCs w:val="22"/>
        </w:rPr>
        <w:t xml:space="preserve"> zaspokajania potrzeb </w:t>
      </w:r>
      <w:r w:rsidRPr="00FE0E40">
        <w:rPr>
          <w:sz w:val="22"/>
          <w:szCs w:val="22"/>
          <w:lang w:val="pl-PL"/>
        </w:rPr>
        <w:t>i poczucie bezpieczeństwa dzieci.</w:t>
      </w:r>
      <w:r w:rsidR="003272AE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 xml:space="preserve">Kwota zaległości alimentacyjnych wpisana do Rejestru Dłużników BIG </w:t>
      </w:r>
      <w:proofErr w:type="spellStart"/>
      <w:r>
        <w:rPr>
          <w:sz w:val="22"/>
          <w:szCs w:val="22"/>
          <w:lang w:val="pl-PL"/>
        </w:rPr>
        <w:t>InfoMonitor</w:t>
      </w:r>
      <w:proofErr w:type="spellEnd"/>
      <w:r>
        <w:rPr>
          <w:sz w:val="22"/>
          <w:szCs w:val="22"/>
          <w:lang w:val="pl-PL"/>
        </w:rPr>
        <w:t xml:space="preserve"> </w:t>
      </w:r>
      <w:r w:rsidR="00FF4848" w:rsidRPr="00FF4848">
        <w:rPr>
          <w:color w:val="000000"/>
          <w:sz w:val="22"/>
          <w:szCs w:val="22"/>
        </w:rPr>
        <w:t>pokazuj</w:t>
      </w:r>
      <w:r w:rsidR="00D05BD8">
        <w:rPr>
          <w:color w:val="000000"/>
          <w:sz w:val="22"/>
          <w:szCs w:val="22"/>
        </w:rPr>
        <w:t>e</w:t>
      </w:r>
      <w:r w:rsidR="00FF4848" w:rsidRPr="00FF4848">
        <w:rPr>
          <w:color w:val="000000"/>
          <w:sz w:val="22"/>
          <w:szCs w:val="22"/>
        </w:rPr>
        <w:t xml:space="preserve"> </w:t>
      </w:r>
      <w:r w:rsidR="00EF4CB1" w:rsidRPr="00FF4848">
        <w:rPr>
          <w:color w:val="000000"/>
          <w:sz w:val="22"/>
          <w:szCs w:val="22"/>
        </w:rPr>
        <w:t>skalę zjawiska</w:t>
      </w:r>
      <w:r w:rsidR="003272AE">
        <w:rPr>
          <w:color w:val="000000"/>
          <w:sz w:val="22"/>
          <w:szCs w:val="22"/>
        </w:rPr>
        <w:t>.</w:t>
      </w:r>
      <w:r w:rsidR="00FF4848" w:rsidRPr="00FF4848">
        <w:rPr>
          <w:color w:val="000000"/>
          <w:sz w:val="22"/>
          <w:szCs w:val="22"/>
        </w:rPr>
        <w:t xml:space="preserve"> </w:t>
      </w:r>
      <w:r w:rsidR="00EF4CB1" w:rsidRPr="00FF4848">
        <w:rPr>
          <w:color w:val="000000"/>
          <w:sz w:val="22"/>
          <w:szCs w:val="22"/>
        </w:rPr>
        <w:t>Na</w:t>
      </w:r>
      <w:r w:rsidR="00EF4CB1">
        <w:rPr>
          <w:sz w:val="22"/>
          <w:szCs w:val="22"/>
          <w:lang w:val="pl-PL"/>
        </w:rPr>
        <w:t xml:space="preserve"> koniec</w:t>
      </w:r>
      <w:r>
        <w:rPr>
          <w:sz w:val="22"/>
          <w:szCs w:val="22"/>
          <w:lang w:val="pl-PL"/>
        </w:rPr>
        <w:t xml:space="preserve"> lipca 2026 roku </w:t>
      </w:r>
      <w:r w:rsidR="00FF4848" w:rsidRPr="00FF4848">
        <w:rPr>
          <w:color w:val="000000"/>
          <w:sz w:val="22"/>
          <w:szCs w:val="22"/>
        </w:rPr>
        <w:t xml:space="preserve">zaległości alimentacyjne wyniosły </w:t>
      </w:r>
      <w:r>
        <w:rPr>
          <w:sz w:val="22"/>
          <w:szCs w:val="22"/>
          <w:lang w:val="pl-PL"/>
        </w:rPr>
        <w:t xml:space="preserve">blisko 16,9 mld zł. Należnych dzieciom środków nie płaci blisko 280 tys. </w:t>
      </w:r>
      <w:r w:rsidRPr="00FE0E40">
        <w:rPr>
          <w:color w:val="000000"/>
          <w:sz w:val="22"/>
        </w:rPr>
        <w:t xml:space="preserve">rodziców, </w:t>
      </w:r>
      <w:r w:rsidR="00FF4848" w:rsidRPr="00FF4848">
        <w:rPr>
          <w:color w:val="000000"/>
          <w:sz w:val="22"/>
          <w:szCs w:val="22"/>
        </w:rPr>
        <w:t>a średnia zaległość przypadająca</w:t>
      </w:r>
      <w:r>
        <w:rPr>
          <w:sz w:val="22"/>
          <w:szCs w:val="22"/>
          <w:lang w:val="pl-PL"/>
        </w:rPr>
        <w:t xml:space="preserve"> </w:t>
      </w:r>
      <w:r w:rsidRPr="00FE0E40">
        <w:rPr>
          <w:color w:val="000000"/>
          <w:sz w:val="22"/>
        </w:rPr>
        <w:t xml:space="preserve">na jednego </w:t>
      </w:r>
      <w:r w:rsidR="00FF4848" w:rsidRPr="00FF4848">
        <w:rPr>
          <w:color w:val="000000"/>
          <w:sz w:val="22"/>
          <w:szCs w:val="22"/>
        </w:rPr>
        <w:t xml:space="preserve">dłużnika </w:t>
      </w:r>
      <w:r w:rsidR="003272AE">
        <w:rPr>
          <w:color w:val="000000"/>
          <w:sz w:val="22"/>
          <w:szCs w:val="22"/>
        </w:rPr>
        <w:t xml:space="preserve">alimentacyjnego </w:t>
      </w:r>
      <w:r w:rsidR="003272AE">
        <w:rPr>
          <w:sz w:val="22"/>
          <w:szCs w:val="22"/>
          <w:lang w:val="pl-PL"/>
        </w:rPr>
        <w:t>sięga</w:t>
      </w:r>
      <w:r w:rsidRPr="00FE0E40">
        <w:rPr>
          <w:color w:val="000000"/>
          <w:sz w:val="22"/>
        </w:rPr>
        <w:t xml:space="preserve"> 60</w:t>
      </w:r>
      <w:r w:rsidR="00FF4848" w:rsidRPr="00FF4848">
        <w:rPr>
          <w:color w:val="000000"/>
          <w:sz w:val="22"/>
          <w:szCs w:val="22"/>
        </w:rPr>
        <w:t>,4 tys.</w:t>
      </w:r>
      <w:r w:rsidRPr="00FE0E40">
        <w:rPr>
          <w:color w:val="000000"/>
          <w:sz w:val="22"/>
        </w:rPr>
        <w:t xml:space="preserve"> </w:t>
      </w:r>
    </w:p>
    <w:p w14:paraId="46A60823" w14:textId="7774C197" w:rsidR="00D72A54" w:rsidRPr="00EF4CB1" w:rsidRDefault="003272AE">
      <w:pPr>
        <w:spacing w:before="240" w:after="240" w:line="276" w:lineRule="auto"/>
        <w:jc w:val="both"/>
        <w:rPr>
          <w:i/>
          <w:iCs/>
          <w:color w:val="000000"/>
          <w:sz w:val="22"/>
          <w:szCs w:val="22"/>
          <w:lang w:val="pl-PL"/>
        </w:rPr>
      </w:pPr>
      <w:r w:rsidRPr="003272AE">
        <w:rPr>
          <w:color w:val="000000"/>
          <w:sz w:val="22"/>
          <w:szCs w:val="22"/>
        </w:rPr>
        <w:t xml:space="preserve">– </w:t>
      </w:r>
      <w:r w:rsidRPr="003272AE">
        <w:rPr>
          <w:i/>
          <w:iCs/>
          <w:color w:val="000000"/>
          <w:sz w:val="22"/>
          <w:szCs w:val="22"/>
        </w:rPr>
        <w:t>Rozmowa o finansowym wspieraniu</w:t>
      </w:r>
      <w:r w:rsidR="00AD0C77">
        <w:rPr>
          <w:sz w:val="22"/>
          <w:szCs w:val="22"/>
          <w:lang w:val="pl-PL"/>
        </w:rPr>
        <w:t xml:space="preserve"> </w:t>
      </w:r>
      <w:r w:rsidR="00EF4CB1">
        <w:rPr>
          <w:sz w:val="22"/>
          <w:szCs w:val="22"/>
          <w:lang w:val="pl-PL"/>
        </w:rPr>
        <w:t xml:space="preserve">dzieci </w:t>
      </w:r>
      <w:r w:rsidR="00EF4CB1" w:rsidRPr="00FE0E40">
        <w:rPr>
          <w:i/>
          <w:color w:val="000000"/>
          <w:sz w:val="22"/>
        </w:rPr>
        <w:t>nie</w:t>
      </w:r>
      <w:r w:rsidR="00AD0C77" w:rsidRPr="00FE0E40">
        <w:rPr>
          <w:i/>
          <w:color w:val="000000"/>
          <w:sz w:val="22"/>
        </w:rPr>
        <w:t xml:space="preserve"> </w:t>
      </w:r>
      <w:r w:rsidRPr="003272AE">
        <w:rPr>
          <w:i/>
          <w:iCs/>
          <w:color w:val="000000"/>
          <w:sz w:val="22"/>
          <w:szCs w:val="22"/>
        </w:rPr>
        <w:t>może ograniczać</w:t>
      </w:r>
      <w:r w:rsidR="00AD0C77" w:rsidRPr="00FE0E40">
        <w:rPr>
          <w:i/>
          <w:color w:val="000000"/>
          <w:sz w:val="22"/>
        </w:rPr>
        <w:t xml:space="preserve"> się </w:t>
      </w:r>
      <w:r w:rsidR="00AD0C77" w:rsidRPr="000C27B2">
        <w:rPr>
          <w:i/>
          <w:iCs/>
          <w:sz w:val="22"/>
          <w:szCs w:val="22"/>
          <w:lang w:val="pl-PL"/>
        </w:rPr>
        <w:t xml:space="preserve">wyłącznie </w:t>
      </w:r>
      <w:r w:rsidR="00AD0C77" w:rsidRPr="00FE0E40">
        <w:rPr>
          <w:i/>
          <w:color w:val="000000"/>
          <w:sz w:val="22"/>
        </w:rPr>
        <w:t xml:space="preserve">do </w:t>
      </w:r>
      <w:r w:rsidR="00AD0C77" w:rsidRPr="000C27B2">
        <w:rPr>
          <w:i/>
          <w:iCs/>
          <w:sz w:val="22"/>
          <w:szCs w:val="22"/>
          <w:lang w:val="pl-PL"/>
        </w:rPr>
        <w:t>codziennych wydatków i oszczędzania</w:t>
      </w:r>
      <w:r w:rsidR="00AD0C77" w:rsidRPr="00FE0E40">
        <w:rPr>
          <w:i/>
          <w:color w:val="000000"/>
          <w:sz w:val="22"/>
        </w:rPr>
        <w:t xml:space="preserve"> na przyszłość. </w:t>
      </w:r>
      <w:r w:rsidRPr="003272AE">
        <w:rPr>
          <w:i/>
          <w:iCs/>
          <w:color w:val="000000"/>
          <w:sz w:val="22"/>
          <w:szCs w:val="22"/>
        </w:rPr>
        <w:t>W przypadku wielu rodzin wyzwaniem jest brak środków</w:t>
      </w:r>
      <w:r w:rsidR="008838D9">
        <w:rPr>
          <w:i/>
          <w:iCs/>
          <w:color w:val="000000"/>
          <w:sz w:val="22"/>
          <w:szCs w:val="22"/>
        </w:rPr>
        <w:t xml:space="preserve">, a </w:t>
      </w:r>
      <w:r w:rsidR="008838D9" w:rsidRPr="000C27B2">
        <w:rPr>
          <w:i/>
          <w:iCs/>
          <w:sz w:val="22"/>
          <w:szCs w:val="22"/>
          <w:lang w:val="pl-PL"/>
        </w:rPr>
        <w:t>zadłużenie</w:t>
      </w:r>
      <w:r w:rsidR="00AD0C77" w:rsidRPr="000C27B2">
        <w:rPr>
          <w:i/>
          <w:iCs/>
          <w:sz w:val="22"/>
          <w:szCs w:val="22"/>
          <w:lang w:val="pl-PL"/>
        </w:rPr>
        <w:t xml:space="preserve"> z tytułu nieuregulowanych alimentów nadal stanowi istotną część problemu zaległych zobowiązań. To pokazuje, że obok rodziców aktywnie inwestujących w rozwój </w:t>
      </w:r>
      <w:r w:rsidR="00AD0C77">
        <w:rPr>
          <w:i/>
          <w:iCs/>
          <w:sz w:val="22"/>
          <w:szCs w:val="22"/>
          <w:lang w:val="pl-PL"/>
        </w:rPr>
        <w:t>swojego potomstwa</w:t>
      </w:r>
      <w:r w:rsidR="00AD0C77" w:rsidRPr="000C27B2">
        <w:rPr>
          <w:i/>
          <w:iCs/>
          <w:sz w:val="22"/>
          <w:szCs w:val="22"/>
          <w:lang w:val="pl-PL"/>
        </w:rPr>
        <w:t xml:space="preserve"> funkcjonuje również grupa osób</w:t>
      </w:r>
      <w:r w:rsidR="00AD0C77" w:rsidRPr="00FE0E40">
        <w:rPr>
          <w:i/>
          <w:color w:val="000000"/>
          <w:sz w:val="22"/>
        </w:rPr>
        <w:t xml:space="preserve">, </w:t>
      </w:r>
      <w:r w:rsidR="008838D9">
        <w:rPr>
          <w:i/>
          <w:color w:val="000000"/>
          <w:sz w:val="22"/>
        </w:rPr>
        <w:t xml:space="preserve">dla </w:t>
      </w:r>
      <w:r w:rsidR="00AD0C77" w:rsidRPr="00FE0E40">
        <w:rPr>
          <w:i/>
          <w:color w:val="000000"/>
          <w:sz w:val="22"/>
        </w:rPr>
        <w:t>któr</w:t>
      </w:r>
      <w:r w:rsidR="008838D9">
        <w:rPr>
          <w:i/>
          <w:color w:val="000000"/>
          <w:sz w:val="22"/>
        </w:rPr>
        <w:t xml:space="preserve">ych potrzeby rozwojowe ich własnych dzieci nie są najistotniejsze. </w:t>
      </w:r>
      <w:r w:rsidRPr="003272AE">
        <w:rPr>
          <w:i/>
          <w:iCs/>
          <w:color w:val="000000"/>
          <w:sz w:val="22"/>
          <w:szCs w:val="22"/>
        </w:rPr>
        <w:t xml:space="preserve">Zaległe alimenty oznaczają, że ciężar zaspokajania codziennych potrzeb </w:t>
      </w:r>
      <w:r w:rsidR="008838D9">
        <w:rPr>
          <w:i/>
          <w:iCs/>
          <w:color w:val="000000"/>
          <w:sz w:val="22"/>
          <w:szCs w:val="22"/>
        </w:rPr>
        <w:t xml:space="preserve">dzieci </w:t>
      </w:r>
      <w:r w:rsidRPr="003272AE">
        <w:rPr>
          <w:i/>
          <w:iCs/>
          <w:color w:val="000000"/>
          <w:sz w:val="22"/>
          <w:szCs w:val="22"/>
        </w:rPr>
        <w:t>spada na jednego opiekuna</w:t>
      </w:r>
      <w:r w:rsidR="008838D9">
        <w:rPr>
          <w:i/>
          <w:iCs/>
          <w:color w:val="000000"/>
          <w:sz w:val="22"/>
          <w:szCs w:val="22"/>
        </w:rPr>
        <w:t xml:space="preserve">, dla </w:t>
      </w:r>
      <w:r w:rsidR="00EF4CB1">
        <w:rPr>
          <w:i/>
          <w:iCs/>
          <w:color w:val="000000"/>
          <w:sz w:val="22"/>
          <w:szCs w:val="22"/>
        </w:rPr>
        <w:t xml:space="preserve">którego </w:t>
      </w:r>
      <w:r w:rsidR="00EF4CB1" w:rsidRPr="003272AE">
        <w:rPr>
          <w:i/>
          <w:iCs/>
          <w:color w:val="000000"/>
          <w:sz w:val="22"/>
          <w:szCs w:val="22"/>
        </w:rPr>
        <w:t>zarządzanie</w:t>
      </w:r>
      <w:r w:rsidR="00D05BD8">
        <w:rPr>
          <w:i/>
          <w:iCs/>
          <w:color w:val="000000"/>
          <w:sz w:val="22"/>
          <w:szCs w:val="22"/>
        </w:rPr>
        <w:t xml:space="preserve"> ograniczonym</w:t>
      </w:r>
      <w:r w:rsidRPr="003272AE">
        <w:rPr>
          <w:i/>
          <w:iCs/>
          <w:color w:val="000000"/>
          <w:sz w:val="22"/>
          <w:szCs w:val="22"/>
        </w:rPr>
        <w:t xml:space="preserve"> domowym budżetem,</w:t>
      </w:r>
      <w:r w:rsidR="00D05BD8">
        <w:rPr>
          <w:i/>
          <w:iCs/>
          <w:color w:val="000000"/>
          <w:sz w:val="22"/>
          <w:szCs w:val="22"/>
        </w:rPr>
        <w:t xml:space="preserve"> to ciągłe wybory i często rezygnacja </w:t>
      </w:r>
      <w:r w:rsidR="00EF4CB1">
        <w:rPr>
          <w:i/>
          <w:iCs/>
          <w:color w:val="000000"/>
          <w:sz w:val="22"/>
          <w:szCs w:val="22"/>
        </w:rPr>
        <w:t xml:space="preserve">z </w:t>
      </w:r>
      <w:r w:rsidR="00EF4CB1" w:rsidRPr="00D05BD8">
        <w:rPr>
          <w:i/>
          <w:iCs/>
          <w:color w:val="000000"/>
          <w:sz w:val="22"/>
          <w:szCs w:val="22"/>
          <w:lang w:val="pl-PL"/>
        </w:rPr>
        <w:t>tego</w:t>
      </w:r>
      <w:r w:rsidR="00D05BD8" w:rsidRPr="00D05BD8">
        <w:rPr>
          <w:i/>
          <w:iCs/>
          <w:color w:val="000000"/>
          <w:sz w:val="22"/>
          <w:szCs w:val="22"/>
          <w:lang w:val="pl-PL"/>
        </w:rPr>
        <w:t>, co wspiera rozwój dziecka i buduje jego bezpieczniejszą przyszłość</w:t>
      </w:r>
      <w:r w:rsidRPr="003272AE">
        <w:rPr>
          <w:i/>
          <w:iCs/>
          <w:color w:val="000000"/>
          <w:sz w:val="22"/>
          <w:szCs w:val="22"/>
        </w:rPr>
        <w:t xml:space="preserve"> </w:t>
      </w:r>
      <w:r w:rsidR="00AD0C77" w:rsidRPr="00FE0E40">
        <w:rPr>
          <w:color w:val="000000"/>
          <w:sz w:val="22"/>
        </w:rPr>
        <w:t xml:space="preserve">– podsumowuje </w:t>
      </w:r>
      <w:r w:rsidR="00AD0C77" w:rsidRPr="00FE0E40">
        <w:rPr>
          <w:b/>
          <w:color w:val="000000"/>
          <w:sz w:val="22"/>
        </w:rPr>
        <w:t xml:space="preserve">Paweł Szarkowski, prezes BIG </w:t>
      </w:r>
      <w:proofErr w:type="spellStart"/>
      <w:r w:rsidR="00AD0C77" w:rsidRPr="00FE0E40">
        <w:rPr>
          <w:b/>
          <w:color w:val="000000"/>
          <w:sz w:val="22"/>
        </w:rPr>
        <w:t>InfoMonitor</w:t>
      </w:r>
      <w:proofErr w:type="spellEnd"/>
      <w:r w:rsidR="00AD0C77" w:rsidRPr="00FE0E40">
        <w:rPr>
          <w:b/>
          <w:color w:val="000000"/>
          <w:sz w:val="22"/>
        </w:rPr>
        <w:t>.</w:t>
      </w:r>
    </w:p>
    <w:p w14:paraId="6F4EB302" w14:textId="77777777" w:rsidR="00C671DE" w:rsidRDefault="00C671DE" w:rsidP="00C671DE">
      <w:pPr>
        <w:jc w:val="both"/>
        <w:rPr>
          <w:b/>
          <w:bCs/>
          <w:sz w:val="18"/>
          <w:szCs w:val="18"/>
        </w:rPr>
      </w:pPr>
    </w:p>
    <w:p w14:paraId="419AA4EA" w14:textId="77777777" w:rsidR="00083CC6" w:rsidRDefault="00083CC6" w:rsidP="00C671DE">
      <w:pPr>
        <w:jc w:val="both"/>
        <w:rPr>
          <w:i/>
          <w:iCs/>
          <w:sz w:val="18"/>
          <w:szCs w:val="18"/>
        </w:rPr>
      </w:pPr>
    </w:p>
    <w:p w14:paraId="3D21900E" w14:textId="77777777" w:rsidR="00083CC6" w:rsidRDefault="00083CC6" w:rsidP="00C671DE">
      <w:pPr>
        <w:jc w:val="both"/>
        <w:rPr>
          <w:i/>
          <w:iCs/>
          <w:sz w:val="18"/>
          <w:szCs w:val="18"/>
        </w:rPr>
      </w:pPr>
    </w:p>
    <w:p w14:paraId="1BB1EC00" w14:textId="50288275" w:rsidR="00C671DE" w:rsidRPr="00C671DE" w:rsidRDefault="00C671DE" w:rsidP="00C671DE">
      <w:pPr>
        <w:jc w:val="both"/>
        <w:rPr>
          <w:i/>
          <w:iCs/>
          <w:sz w:val="18"/>
          <w:szCs w:val="18"/>
        </w:rPr>
      </w:pPr>
      <w:r w:rsidRPr="00C671DE">
        <w:rPr>
          <w:i/>
          <w:iCs/>
          <w:sz w:val="18"/>
          <w:szCs w:val="18"/>
        </w:rPr>
        <w:t xml:space="preserve">Źródło: Badanie „Spory o budżet domowy” wykonane dla BIG </w:t>
      </w:r>
      <w:proofErr w:type="spellStart"/>
      <w:r w:rsidRPr="00C671DE">
        <w:rPr>
          <w:i/>
          <w:iCs/>
          <w:sz w:val="18"/>
          <w:szCs w:val="18"/>
        </w:rPr>
        <w:t>InfoMonitor</w:t>
      </w:r>
      <w:proofErr w:type="spellEnd"/>
      <w:r w:rsidRPr="00C671DE">
        <w:rPr>
          <w:i/>
          <w:iCs/>
          <w:sz w:val="18"/>
          <w:szCs w:val="18"/>
        </w:rPr>
        <w:t xml:space="preserve"> przez </w:t>
      </w:r>
      <w:proofErr w:type="spellStart"/>
      <w:r w:rsidRPr="00C671DE">
        <w:rPr>
          <w:i/>
          <w:iCs/>
          <w:sz w:val="18"/>
          <w:szCs w:val="18"/>
        </w:rPr>
        <w:t>Quality</w:t>
      </w:r>
      <w:proofErr w:type="spellEnd"/>
      <w:r w:rsidRPr="00C671DE">
        <w:rPr>
          <w:i/>
          <w:iCs/>
          <w:sz w:val="18"/>
          <w:szCs w:val="18"/>
        </w:rPr>
        <w:t xml:space="preserve"> Watch metodą CAWI wśród 1070 osób, luty 2026.</w:t>
      </w:r>
    </w:p>
    <w:p w14:paraId="13B76E6E" w14:textId="77777777" w:rsidR="00C671DE" w:rsidRPr="00C671DE" w:rsidRDefault="00C671DE" w:rsidP="00C671DE">
      <w:pPr>
        <w:jc w:val="both"/>
        <w:rPr>
          <w:b/>
          <w:bCs/>
          <w:sz w:val="18"/>
          <w:szCs w:val="18"/>
        </w:rPr>
      </w:pPr>
    </w:p>
    <w:p w14:paraId="68B2BFA7" w14:textId="77777777" w:rsidR="00C671DE" w:rsidRDefault="00C671DE" w:rsidP="00C671DE">
      <w:pPr>
        <w:jc w:val="both"/>
        <w:rPr>
          <w:b/>
          <w:bCs/>
          <w:sz w:val="18"/>
          <w:szCs w:val="18"/>
        </w:rPr>
      </w:pPr>
    </w:p>
    <w:p w14:paraId="2B45F9C8" w14:textId="391EABD4" w:rsidR="00C671DE" w:rsidRDefault="00C671DE" w:rsidP="00C671DE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BIG </w:t>
      </w:r>
      <w:proofErr w:type="spellStart"/>
      <w:r>
        <w:rPr>
          <w:b/>
          <w:bCs/>
          <w:sz w:val="18"/>
          <w:szCs w:val="18"/>
        </w:rPr>
        <w:t>InfoMonitor</w:t>
      </w:r>
      <w:proofErr w:type="spellEnd"/>
      <w:r>
        <w:rPr>
          <w:b/>
          <w:bCs/>
          <w:sz w:val="18"/>
          <w:szCs w:val="18"/>
        </w:rPr>
        <w:t>,</w:t>
      </w:r>
      <w:r>
        <w:rPr>
          <w:sz w:val="18"/>
          <w:szCs w:val="18"/>
        </w:rPr>
        <w:t xml:space="preserve"> spółka z Grupy BIK, już od 22 lat dostarcza rynkowi wiarygodne informacje o zadłużeniu osób fizycznych i firm. Pomaga w ten sposób w przeciwdziałaniu zatorom płatniczym i odzyskiwaniu należności. Spółka prowadzi rejestr dłużników, do którego na warunkach określonych w Ustawie o BIG, każdy może wpisać dłużnika – firmę lub konsumenta zalegającego z płatnościami. Oprócz zaległych długów BIG </w:t>
      </w:r>
      <w:proofErr w:type="spellStart"/>
      <w:r>
        <w:rPr>
          <w:sz w:val="18"/>
          <w:szCs w:val="18"/>
        </w:rPr>
        <w:t>InfoMonitor</w:t>
      </w:r>
      <w:proofErr w:type="spellEnd"/>
      <w:r>
        <w:rPr>
          <w:sz w:val="18"/>
          <w:szCs w:val="18"/>
        </w:rPr>
        <w:t xml:space="preserve"> gromadzi i udostępnia pozytywne informacje gospodarcze, czyli dane o terminowych płatnościach. Raporty z BIG </w:t>
      </w:r>
      <w:proofErr w:type="spellStart"/>
      <w:r>
        <w:rPr>
          <w:sz w:val="18"/>
          <w:szCs w:val="18"/>
        </w:rPr>
        <w:t>InfoMonitor</w:t>
      </w:r>
      <w:proofErr w:type="spellEnd"/>
      <w:r>
        <w:rPr>
          <w:sz w:val="18"/>
          <w:szCs w:val="18"/>
        </w:rPr>
        <w:t xml:space="preserve"> zawierają wiarygodne informacje o kondycji finansowej osób oraz firm i tym samym wspierają podmioty gospodarcze w dbaniu o płynność finansową.  BIG </w:t>
      </w:r>
      <w:proofErr w:type="spellStart"/>
      <w:r>
        <w:rPr>
          <w:sz w:val="18"/>
          <w:szCs w:val="18"/>
        </w:rPr>
        <w:t>InfoMonitor</w:t>
      </w:r>
      <w:proofErr w:type="spellEnd"/>
      <w:r>
        <w:rPr>
          <w:sz w:val="18"/>
          <w:szCs w:val="18"/>
        </w:rPr>
        <w:t xml:space="preserve"> posiada jedną z największych baz dłużników – zasoby rejestru obejmują ponad 114 mln informacji gospodarczych. Od początku działalności do rejestru dłużników BIG </w:t>
      </w:r>
      <w:proofErr w:type="spellStart"/>
      <w:r>
        <w:rPr>
          <w:sz w:val="18"/>
          <w:szCs w:val="18"/>
        </w:rPr>
        <w:t>InfoMonitor</w:t>
      </w:r>
      <w:proofErr w:type="spellEnd"/>
      <w:r>
        <w:rPr>
          <w:sz w:val="18"/>
          <w:szCs w:val="18"/>
        </w:rPr>
        <w:t xml:space="preserve"> wpisano blisko 42 mln zaległych zobowiązań o wartości 660 mld zł. Banki, firmy pożyczkowe i inne podmioty z rynku chętnie korzystają z raportów z BIG </w:t>
      </w:r>
      <w:proofErr w:type="spellStart"/>
      <w:r>
        <w:rPr>
          <w:sz w:val="18"/>
          <w:szCs w:val="18"/>
        </w:rPr>
        <w:t>InfoMonitor</w:t>
      </w:r>
      <w:proofErr w:type="spellEnd"/>
      <w:r>
        <w:rPr>
          <w:sz w:val="18"/>
          <w:szCs w:val="18"/>
        </w:rPr>
        <w:t xml:space="preserve"> w swoich procesach sprzedażowych. Badają w ten sposób wiarygodność płatniczą swoich klientów. Od początku działania BIG </w:t>
      </w:r>
      <w:proofErr w:type="spellStart"/>
      <w:r>
        <w:rPr>
          <w:sz w:val="18"/>
          <w:szCs w:val="18"/>
        </w:rPr>
        <w:t>InfoMonitor</w:t>
      </w:r>
      <w:proofErr w:type="spellEnd"/>
      <w:r>
        <w:rPr>
          <w:sz w:val="18"/>
          <w:szCs w:val="18"/>
        </w:rPr>
        <w:t xml:space="preserve"> udostępnił 363 mln raportów o wiarygodności płatniczej osób i firm.</w:t>
      </w:r>
    </w:p>
    <w:p w14:paraId="368C34B0" w14:textId="77777777" w:rsidR="00C671DE" w:rsidRDefault="00C671DE" w:rsidP="00C671DE">
      <w:pPr>
        <w:jc w:val="both"/>
        <w:rPr>
          <w:sz w:val="18"/>
          <w:szCs w:val="18"/>
        </w:rPr>
      </w:pPr>
    </w:p>
    <w:p w14:paraId="3BCE2545" w14:textId="77777777" w:rsidR="00C671DE" w:rsidRDefault="00C671DE" w:rsidP="00C671D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Informacje o przekazach przekazują do BIG </w:t>
      </w:r>
      <w:proofErr w:type="spellStart"/>
      <w:r>
        <w:rPr>
          <w:sz w:val="18"/>
          <w:szCs w:val="18"/>
        </w:rPr>
        <w:t>InfoMonitor</w:t>
      </w:r>
      <w:proofErr w:type="spellEnd"/>
      <w:r>
        <w:rPr>
          <w:sz w:val="18"/>
          <w:szCs w:val="18"/>
        </w:rPr>
        <w:t xml:space="preserve"> m.in. dostawcy energii, gazu, wody i innych przedsiębiorstw dostępnych publicznie, banków, firm pożyczkowych, operatorzy telefonów stacjonarnych i komórkowych, firmy korporacyjnych, faktoringowe, leasingowe, sektora MŚP i dużych firm, zarządców nieruchomości, transport, sądy, gminy i urzędy miasta, a także spółka.</w:t>
      </w:r>
    </w:p>
    <w:p w14:paraId="6E78A008" w14:textId="77777777" w:rsidR="00C671DE" w:rsidRDefault="00C671DE" w:rsidP="00C671DE">
      <w:pPr>
        <w:jc w:val="both"/>
        <w:rPr>
          <w:sz w:val="18"/>
          <w:szCs w:val="18"/>
        </w:rPr>
      </w:pPr>
    </w:p>
    <w:p w14:paraId="24A03630" w14:textId="77777777" w:rsidR="00C671DE" w:rsidRDefault="00C671DE" w:rsidP="00C671D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BIG </w:t>
      </w:r>
      <w:proofErr w:type="spellStart"/>
      <w:r>
        <w:rPr>
          <w:sz w:val="18"/>
          <w:szCs w:val="18"/>
        </w:rPr>
        <w:t>InfoMonitor</w:t>
      </w:r>
      <w:proofErr w:type="spellEnd"/>
      <w:r>
        <w:rPr>
          <w:sz w:val="18"/>
          <w:szCs w:val="18"/>
        </w:rPr>
        <w:t xml:space="preserve"> umożliwia dostęp do baz: Biura Informacji Kredytowej i Związku Banków Polskich, dzięki czemu stanowi platformę wymiany informacji pomiędzy sektorem bankowym i wychodzącymi z sektorami gospodarki. Głównym akcjonariuszem BIG </w:t>
      </w:r>
      <w:proofErr w:type="spellStart"/>
      <w:r>
        <w:rPr>
          <w:sz w:val="18"/>
          <w:szCs w:val="18"/>
        </w:rPr>
        <w:t>InfoMonitor</w:t>
      </w:r>
      <w:proofErr w:type="spellEnd"/>
      <w:r>
        <w:rPr>
          <w:sz w:val="18"/>
          <w:szCs w:val="18"/>
        </w:rPr>
        <w:t xml:space="preserve"> jest Biuro Informacji Kredytowej. Więcej na www.big.pl </w:t>
      </w:r>
    </w:p>
    <w:p w14:paraId="314B9CD7" w14:textId="77777777" w:rsidR="00C671DE" w:rsidRDefault="00C671DE" w:rsidP="00C671DE">
      <w:pPr>
        <w:jc w:val="both"/>
        <w:rPr>
          <w:sz w:val="18"/>
          <w:szCs w:val="18"/>
        </w:rPr>
      </w:pPr>
    </w:p>
    <w:p w14:paraId="3CCCAFEF" w14:textId="77777777" w:rsidR="00C671DE" w:rsidRDefault="00C671DE" w:rsidP="00C671DE">
      <w:pPr>
        <w:spacing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Kontakt dla mediów:</w:t>
      </w:r>
    </w:p>
    <w:tbl>
      <w:tblPr>
        <w:tblW w:w="10460" w:type="dxa"/>
        <w:tblLayout w:type="fixed"/>
        <w:tblLook w:val="0400" w:firstRow="0" w:lastRow="0" w:firstColumn="0" w:lastColumn="0" w:noHBand="0" w:noVBand="1"/>
      </w:tblPr>
      <w:tblGrid>
        <w:gridCol w:w="3780"/>
        <w:gridCol w:w="3340"/>
        <w:gridCol w:w="3340"/>
      </w:tblGrid>
      <w:tr w:rsidR="00C671DE" w14:paraId="76588D6C" w14:textId="77777777" w:rsidTr="007117BC">
        <w:trPr>
          <w:trHeight w:val="1440"/>
        </w:trPr>
        <w:tc>
          <w:tcPr>
            <w:tcW w:w="3780" w:type="dxa"/>
          </w:tcPr>
          <w:p w14:paraId="138636C6" w14:textId="77777777" w:rsidR="00C671DE" w:rsidRDefault="00C671DE" w:rsidP="007117BC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Diana Borowiecka</w:t>
            </w:r>
          </w:p>
          <w:p w14:paraId="1EF00054" w14:textId="77777777" w:rsidR="00C671DE" w:rsidRDefault="00C671DE" w:rsidP="007117BC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Biuro PR i Komunikacji</w:t>
            </w:r>
          </w:p>
          <w:p w14:paraId="78496B68" w14:textId="77777777" w:rsidR="00C671DE" w:rsidRDefault="00C671DE" w:rsidP="007117BC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 +48 22 486 56 46</w:t>
            </w:r>
          </w:p>
          <w:p w14:paraId="33AA6D44" w14:textId="77777777" w:rsidR="00C671DE" w:rsidRDefault="00C671DE" w:rsidP="007117BC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kom.: + 48 607 146 583</w:t>
            </w:r>
          </w:p>
          <w:p w14:paraId="2C2EA68A" w14:textId="77777777" w:rsidR="00C671DE" w:rsidRDefault="00C671DE" w:rsidP="007117BC">
            <w:pPr>
              <w:spacing w:line="240" w:lineRule="auto"/>
              <w:ind w:left="-108"/>
              <w:jc w:val="both"/>
            </w:pPr>
            <w:r>
              <w:rPr>
                <w:sz w:val="18"/>
                <w:szCs w:val="18"/>
              </w:rPr>
              <w:t>diana.borowiecka@big.pl</w:t>
            </w:r>
          </w:p>
        </w:tc>
        <w:tc>
          <w:tcPr>
            <w:tcW w:w="3340" w:type="dxa"/>
          </w:tcPr>
          <w:p w14:paraId="14B7D7FF" w14:textId="77777777" w:rsidR="00C671DE" w:rsidRDefault="00C671DE" w:rsidP="007117BC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</w:p>
        </w:tc>
        <w:tc>
          <w:tcPr>
            <w:tcW w:w="3340" w:type="dxa"/>
          </w:tcPr>
          <w:p w14:paraId="6BE61FA2" w14:textId="77777777" w:rsidR="00C671DE" w:rsidRDefault="00C671DE" w:rsidP="007117BC">
            <w:pPr>
              <w:spacing w:line="240" w:lineRule="auto"/>
              <w:jc w:val="both"/>
            </w:pPr>
          </w:p>
        </w:tc>
      </w:tr>
    </w:tbl>
    <w:p w14:paraId="6A9308DE" w14:textId="0BCBFA17" w:rsidR="00D72A54" w:rsidRDefault="00D72A54">
      <w:pPr>
        <w:spacing w:before="240" w:after="240" w:line="276" w:lineRule="auto"/>
        <w:jc w:val="both"/>
        <w:rPr>
          <w:color w:val="000000"/>
          <w:sz w:val="22"/>
          <w:szCs w:val="22"/>
        </w:rPr>
      </w:pPr>
    </w:p>
    <w:p w14:paraId="25C82AE8" w14:textId="77777777" w:rsidR="00D72A54" w:rsidRDefault="00D72A54">
      <w:pPr>
        <w:spacing w:before="240" w:after="240" w:line="259" w:lineRule="auto"/>
        <w:jc w:val="both"/>
        <w:rPr>
          <w:color w:val="000000"/>
          <w:sz w:val="24"/>
          <w:szCs w:val="24"/>
        </w:rPr>
      </w:pPr>
    </w:p>
    <w:p w14:paraId="0B22BC3C" w14:textId="77777777" w:rsidR="00D72A54" w:rsidRDefault="00D72A54">
      <w:pPr>
        <w:jc w:val="both"/>
        <w:rPr>
          <w:color w:val="000000"/>
        </w:rPr>
      </w:pPr>
    </w:p>
    <w:p w14:paraId="4E9BF4E1" w14:textId="77777777" w:rsidR="00D72A54" w:rsidRDefault="00D72A54">
      <w:pPr>
        <w:jc w:val="both"/>
      </w:pPr>
    </w:p>
    <w:p w14:paraId="500E4696" w14:textId="77777777" w:rsidR="00D72A54" w:rsidRDefault="00D72A54">
      <w:pPr>
        <w:jc w:val="both"/>
      </w:pPr>
    </w:p>
    <w:p w14:paraId="4EB6C314" w14:textId="77777777" w:rsidR="00D72A54" w:rsidRDefault="00D72A54">
      <w:pPr>
        <w:jc w:val="both"/>
      </w:pPr>
    </w:p>
    <w:p w14:paraId="5466C742" w14:textId="77777777" w:rsidR="00D72A54" w:rsidRDefault="00D72A54"/>
    <w:sectPr w:rsidR="00D72A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41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AE98F" w14:textId="77777777" w:rsidR="00764ADA" w:rsidRDefault="00764ADA">
      <w:pPr>
        <w:spacing w:line="240" w:lineRule="auto"/>
      </w:pPr>
      <w:r>
        <w:separator/>
      </w:r>
    </w:p>
  </w:endnote>
  <w:endnote w:type="continuationSeparator" w:id="0">
    <w:p w14:paraId="605B1121" w14:textId="77777777" w:rsidR="00764ADA" w:rsidRDefault="00764A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A00EFDF-DFF6-460A-A350-6964F184729C}"/>
    <w:embedBold r:id="rId2" w:fontKey="{FF7CE6CA-4E84-4AF3-ACB5-1BDFC979B6FE}"/>
    <w:embedItalic r:id="rId3" w:fontKey="{EEE7F479-F6E6-41C4-8A48-37B96765E6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D649029E-FBED-47EA-AAE6-288E941D7C0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E09B9094-7CBB-44B3-9E62-FB6593640736}"/>
    <w:embedItalic r:id="rId6" w:fontKey="{EC36093A-D735-4AF8-9A4B-B0E2B951348E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7" w:fontKey="{5652C4D9-48CB-4612-81E7-1948A6DF5B2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CE75663B-2097-4925-B5AA-B02808867A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186C" w14:textId="5F4CA7FF" w:rsidR="00D72A54" w:rsidRDefault="00344FFE">
    <w:r>
      <w:rPr>
        <w:noProof/>
      </w:rPr>
      <mc:AlternateContent>
        <mc:Choice Requires="wps">
          <w:drawing>
            <wp:anchor distT="0" distB="0" distL="0" distR="0" simplePos="0" relativeHeight="251683840" behindDoc="0" locked="0" layoutInCell="1" allowOverlap="1" wp14:anchorId="1AD5BC14" wp14:editId="2267B30D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558290" cy="384175"/>
              <wp:effectExtent l="0" t="0" r="0" b="0"/>
              <wp:wrapNone/>
              <wp:docPr id="2076714957" name="Pole tekstowe 25" descr="Informacje Wewnętrz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8290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C1B69B" w14:textId="58872E40" w:rsidR="00344FFE" w:rsidRPr="00344FFE" w:rsidRDefault="00344FFE" w:rsidP="00344FFE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344FFE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Informacje Wewnętrzne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AD5BC14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alt="Informacje Wewnętrzne" style="position:absolute;margin-left:71.5pt;margin-top:0;width:122.7pt;height:30.25pt;z-index:2516838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083DwIAABsEAAAOAAAAZHJzL2Uyb0RvYy54bWysU8Fu2zAMvQ/YPwi6L7azZkuNOEXWIsOA&#10;oC2QDj0rshQbkERBUmJnXz9KdpKt22nYRaZI+pF8fFrc9VqRo3C+BVPRYpJTIgyHujX7in5/WX+Y&#10;U+IDMzVTYERFT8LTu+X7d4vOlmIKDahaOIIgxpedrWgTgi2zzPNGaOYnYIXBoASnWcCr22e1Yx2i&#10;a5VN8/xT1oGrrQMuvEfvwxCky4QvpeDhSUovAlEVxd5COl06d/HMlgtW7h2zTcvHNtg/dKFZa7Do&#10;BeqBBUYOrv0DSrfcgQcZJhx0BlK2XKQZcJoifzPNtmFWpFmQHG8vNPn/B8sfj1v77Ejov0CPC4yE&#10;dNaXHp1xnl46Hb/YKcE4Uni60Cb6QHj8aTabT28xxDH2cX5TfJ5FmOz6t3U+fBWgSTQq6nAtiS12&#10;3PgwpJ5TYjED61aptBplfnMgZvRk1xajFfpdP/a9g/qE4zgYNu0tX7dYc8N8eGYOV4ttolzDEx5S&#10;QVdRGC1KGnA//uaP+cg4RinpUCoVNahlStQ3g5uIqjobLhnT2U2eo3uXbsVtPos3c9D3gCos8EFY&#10;nkz0uqDOpnSgX1HNq1gNQ8xwrFnR3dm8D4Nw8TVwsVqlJFSRZWFjtpZH6EhWZPKlf2XOjnQHXNQj&#10;nMXEyjesD7nxT29Xh4Dcp5VEYgc2R75RgWmp42uJEv/1nrKub3r5EwAA//8DAFBLAwQUAAYACAAA&#10;ACEALb4bG9wAAAAEAQAADwAAAGRycy9kb3ducmV2LnhtbEyPUUvDMBSF34X9h3AHvohLHV0YtenQ&#10;gQ+CDJwyX9Pm2pYlNyXJuu7fG31xLxcO53DOd8vNZA0b0YfekYSHRQYMqXG6p1bC58fL/RpYiIq0&#10;Mo5QwgUDbKrZTakK7c70juM+tiyVUCiUhC7GoeA8NB1aFRZuQEret/NWxSR9y7VX51RuDV9mmeBW&#10;9ZQWOjXgtsPmuD9ZCc934VC/Hf3ldZc78TVuhRl2Qsrb+fT0CCziFP/D8Iuf0KFKTLU7kQ7MSEiP&#10;xL+bvGW+yoHVEkS2Al6V/Bq++gEAAP//AwBQSwECLQAUAAYACAAAACEAtoM4kv4AAADhAQAAEwAA&#10;AAAAAAAAAAAAAAAAAAAAW0NvbnRlbnRfVHlwZXNdLnhtbFBLAQItABQABgAIAAAAIQA4/SH/1gAA&#10;AJQBAAALAAAAAAAAAAAAAAAAAC8BAABfcmVscy8ucmVsc1BLAQItABQABgAIAAAAIQBsY083DwIA&#10;ABsEAAAOAAAAAAAAAAAAAAAAAC4CAABkcnMvZTJvRG9jLnhtbFBLAQItABQABgAIAAAAIQAtvhsb&#10;3AAAAAQBAAAPAAAAAAAAAAAAAAAAAGkEAABkcnMvZG93bnJldi54bWxQSwUGAAAAAAQABADzAAAA&#10;cgUAAAAA&#10;" filled="f" stroked="f">
              <v:fill o:detectmouseclick="t"/>
              <v:textbox style="mso-fit-shape-to-text:t" inset="0,0,20pt,15pt">
                <w:txbxContent>
                  <w:p w14:paraId="2EC1B69B" w14:textId="58872E40" w:rsidR="00344FFE" w:rsidRPr="00344FFE" w:rsidRDefault="00344FFE" w:rsidP="00344FFE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344FFE">
                      <w:rPr>
                        <w:rFonts w:ascii="Aptos" w:eastAsia="Aptos" w:hAnsi="Aptos" w:cs="Aptos"/>
                        <w:noProof/>
                        <w:color w:val="0000FF"/>
                      </w:rPr>
                      <w:t>Informacje Wewnętrzne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hidden="0" allowOverlap="1" wp14:anchorId="3870C308" wp14:editId="58F6D881">
              <wp:simplePos x="0" y="0"/>
              <wp:positionH relativeFrom="column">
                <wp:posOffset>4375150</wp:posOffset>
              </wp:positionH>
              <wp:positionV relativeFrom="paragraph">
                <wp:posOffset>-19043</wp:posOffset>
              </wp:positionV>
              <wp:extent cx="501015" cy="501015"/>
              <wp:effectExtent l="0" t="0" r="0" b="0"/>
              <wp:wrapNone/>
              <wp:docPr id="1295713136" name="Prostokąt 1295713136" descr="Informacje Jaw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710D62" w14:textId="77777777" w:rsidR="00D72A54" w:rsidRDefault="00DF55C6">
                          <w:pPr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0" tIns="0" rIns="25400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3870C308" id="Prostokąt 1295713136" o:spid="_x0000_s1026" alt="Informacje Jawne" style="position:absolute;margin-left:344.5pt;margin-top:-1.5pt;width:39.45pt;height:39.45pt;z-index:251681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cVMtAEAAFMDAAAOAAAAZHJzL2Uyb0RvYy54bWysU9uK2zAQfS/sPwi9b2xn45CaOEvpklJY&#10;2sC2HyDLUiywJXVGiZ2/70hJNrvtW+mLfObCmTMXrx+noWdHBWicrXkxyzlTVrrW2H3Nf/7Y3q84&#10;wyBsK3pnVc1PCvnj5u7DevSVmrvO9a0CRiQWq9HXvAvBV1mGslODwJnzylJQOxhEIBP2WQtiJPah&#10;z+Z5vsxGB60HJxUieZ/OQb5J/ForGb5rjSqwvuakLaQX0tvEN9usRbUH4TsjLzLEP6gYhLFU9JXq&#10;SQTBDmD+ohqMBIdOh5l0Q+a0NlKlHqibIv+jm5dOeJV6oeGgfx0T/j9a+e344ndAYxg9VkgwdjFp&#10;GOKX9LGp5mUxX+RL2uSp5g9luYo4DU5NgUlKWCweVsuSM0kJF0zx7EbkAcMX5QYWQc2B9pLGJY7P&#10;GM6p15RY17qt6ftUorfvHMQZPdlNbURhaibKjrBx7WkHDL3cGqr1LDDsBNBOC85G2nPN8ddBgOKs&#10;/2ppkPEorgASmJeLPCd3k6ziY15GS1jZOTqc5go/h3RGZ3WfDsFpkzq5ibjIpM2lWVyuLJ7GWztl&#10;3f6FzW8AAAD//wMAUEsDBBQABgAIAAAAIQCBlAn73wAAAAkBAAAPAAAAZHJzL2Rvd25yZXYueG1s&#10;TI/BTsMwEETvSPyDtUjcWgeqJE2IU6GigkDiQMkHuPESR8TrELtt+HuWE5x2VzOafVNtZjeIE06h&#10;96TgZpmAQGq96alT0LzvFmsQIWoyevCECr4xwKa+vKh0afyZ3vC0j53gEAqlVmBjHEspQ2vR6bD0&#10;IxJrH35yOvI5ddJM+szhbpC3SZJJp3viD1aPuLXYfu6PTsEunZ5eVo9fW9vk3bOl1/SBmlGp66v5&#10;/g5ExDn+meEXn9GhZqaDP5IJYlCQrQvuEhUsVjzZkGd5AeLAS1qArCv5v0H9AwAA//8DAFBLAQIt&#10;ABQABgAIAAAAIQC2gziS/gAAAOEBAAATAAAAAAAAAAAAAAAAAAAAAABbQ29udGVudF9UeXBlc10u&#10;eG1sUEsBAi0AFAAGAAgAAAAhADj9If/WAAAAlAEAAAsAAAAAAAAAAAAAAAAALwEAAF9yZWxzLy5y&#10;ZWxzUEsBAi0AFAAGAAgAAAAhACVxxUy0AQAAUwMAAA4AAAAAAAAAAAAAAAAALgIAAGRycy9lMm9E&#10;b2MueG1sUEsBAi0AFAAGAAgAAAAhAIGUCfvfAAAACQEAAA8AAAAAAAAAAAAAAAAADgQAAGRycy9k&#10;b3ducmV2LnhtbFBLBQYAAAAABAAEAPMAAAAaBQAAAAA=&#10;" filled="f" stroked="f">
              <v:textbox inset="0,0,20pt,15pt">
                <w:txbxContent>
                  <w:p w14:paraId="49710D62" w14:textId="77777777" w:rsidR="00D72A54" w:rsidRDefault="00DF55C6">
                    <w:pPr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</w:p>
  <w:p w14:paraId="3F8DDF6B" w14:textId="77777777" w:rsidR="00D72A54" w:rsidRDefault="00D72A5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B183" w14:textId="3F51E486" w:rsidR="00D72A54" w:rsidRDefault="00344FFE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  <w:r>
      <w:rPr>
        <w:noProof/>
        <w:color w:val="9E9E9E"/>
        <w:sz w:val="16"/>
        <w:szCs w:val="16"/>
      </w:rPr>
      <mc:AlternateContent>
        <mc:Choice Requires="wps">
          <w:drawing>
            <wp:anchor distT="0" distB="0" distL="0" distR="0" simplePos="0" relativeHeight="251684864" behindDoc="0" locked="0" layoutInCell="1" allowOverlap="1" wp14:anchorId="43B8B0D6" wp14:editId="2EF4112F">
              <wp:simplePos x="904875" y="1001077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558290" cy="384175"/>
              <wp:effectExtent l="0" t="0" r="0" b="0"/>
              <wp:wrapNone/>
              <wp:docPr id="577988256" name="Pole tekstowe 26" descr="Informacje Wewnętrz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8290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60059" w14:textId="2F481533" w:rsidR="00344FFE" w:rsidRPr="00344FFE" w:rsidRDefault="00344FFE" w:rsidP="00344FFE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344FFE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Informacje Wewnętrzne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43B8B0D6" id="_x0000_t202" coordsize="21600,21600" o:spt="202" path="m,l,21600r21600,l21600,xe">
              <v:stroke joinstyle="miter"/>
              <v:path gradientshapeok="t" o:connecttype="rect"/>
            </v:shapetype>
            <v:shape id="Pole tekstowe 26" o:spid="_x0000_s1028" type="#_x0000_t202" alt="Informacje Wewnętrzne" style="position:absolute;margin-left:71.5pt;margin-top:0;width:122.7pt;height:30.25pt;z-index:2516848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Dh0FAIAACIEAAAOAAAAZHJzL2Uyb0RvYy54bWysU01v2zAMvQ/YfxB0X2xnzZYacYqsRYYB&#10;QVsgHXpWZCk2IImCpMTOfv0oOU62bqdhF5kiaX6897S467UiR+F8C6aixSSnRBgOdWv2Ff3+sv4w&#10;p8QHZmqmwIiKnoSnd8v37xadLcUUGlC1cASLGF92tqJNCLbMMs8boZmfgBUGgxKcZgGvbp/VjnVY&#10;Xatsmuefsg5cbR1w4T16H4YgXab6UgoenqT0IhBVUZwtpNOlcxfPbLlg5d4x27T8PAb7hyk0aw02&#10;vZR6YIGRg2v/KKVb7sCDDBMOOgMpWy7SDrhNkb/ZZtswK9IuCI63F5j8/yvLH49b++xI6L9AjwRG&#10;QDrrS4/OuE8vnY5fnJRgHCE8XWATfSA8/jSbzae3GOIY+zi/KT7PYpns+rd1PnwVoEk0KuqQloQW&#10;O258GFLHlNjMwLpVKlGjzG8OrBk92XXEaIV+15O2ruh0HH8H9Qm3cjAQ7i1ft9h6w3x4Zg4ZxmlR&#10;teEJD6mgqyicLUoacD/+5o/5CDxGKelQMRU1KGlK1DeDhERxjYZLxnR2k+fo3qVbcZvP4s0c9D2g&#10;GAt8F5YnE70uqNGUDvQrinoVu2GIGY49K7obzfsw6BcfBRerVUpCMVkWNmZreSwdMYuAvvSvzNkz&#10;6gH5eoRRU6x8A/6QG//0dnUISEFiJuI7oHmGHYWYuD0/mqj0X+8p6/q0lz8BAAD//wMAUEsDBBQA&#10;BgAIAAAAIQAtvhsb3AAAAAQBAAAPAAAAZHJzL2Rvd25yZXYueG1sTI9RS8MwFIXfhf2HcAe+iEsd&#10;XRi16dCBD4IMnDJf0+baliU3Jcm67t8bfXEvFw7ncM53y81kDRvRh96RhIdFBgypcbqnVsLnx8v9&#10;GliIirQyjlDCBQNsqtlNqQrtzvSO4z62LJVQKJSELsah4Dw0HVoVFm5ASt6381bFJH3LtVfnVG4N&#10;X2aZ4Fb1lBY6NeC2w+a4P1kJz3fhUL8d/eV1lzvxNW6FGXZCytv59PQILOIU/8Pwi5/QoUpMtTuR&#10;DsxISI/Ev5u8Zb7KgdUSRLYCXpX8Gr76AQAA//8DAFBLAQItABQABgAIAAAAIQC2gziS/gAAAOEB&#10;AAATAAAAAAAAAAAAAAAAAAAAAABbQ29udGVudF9UeXBlc10ueG1sUEsBAi0AFAAGAAgAAAAhADj9&#10;If/WAAAAlAEAAAsAAAAAAAAAAAAAAAAALwEAAF9yZWxzLy5yZWxzUEsBAi0AFAAGAAgAAAAhAAPI&#10;OHQUAgAAIgQAAA4AAAAAAAAAAAAAAAAALgIAAGRycy9lMm9Eb2MueG1sUEsBAi0AFAAGAAgAAAAh&#10;AC2+Gxv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06060059" w14:textId="2F481533" w:rsidR="00344FFE" w:rsidRPr="00344FFE" w:rsidRDefault="00344FFE" w:rsidP="00344FFE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344FFE">
                      <w:rPr>
                        <w:rFonts w:ascii="Aptos" w:eastAsia="Aptos" w:hAnsi="Aptos" w:cs="Aptos"/>
                        <w:noProof/>
                        <w:color w:val="0000FF"/>
                      </w:rPr>
                      <w:t>Informacje Wewnętrzne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F55C6">
      <w:rPr>
        <w:color w:val="9E9E9E"/>
        <w:sz w:val="16"/>
        <w:szCs w:val="16"/>
      </w:rPr>
      <w:t xml:space="preserve"> </w:t>
    </w:r>
    <w:r w:rsidR="00DF55C6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10DCBB76" wp14:editId="7F10553C">
              <wp:simplePos x="0" y="0"/>
              <wp:positionH relativeFrom="column">
                <wp:posOffset>-107943</wp:posOffset>
              </wp:positionH>
              <wp:positionV relativeFrom="paragraph">
                <wp:posOffset>-11423</wp:posOffset>
              </wp:positionV>
              <wp:extent cx="4743450" cy="1557020"/>
              <wp:effectExtent l="0" t="0" r="0" b="0"/>
              <wp:wrapSquare wrapText="bothSides" distT="45720" distB="45720" distL="114300" distR="114300"/>
              <wp:docPr id="1295713125" name="Prostokąt 1295713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50475" y="3077690"/>
                        <a:ext cx="4591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F8B472" w14:textId="77777777" w:rsidR="00D72A54" w:rsidRDefault="00DF55C6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BFBFBF"/>
                              <w:sz w:val="16"/>
                            </w:rPr>
                            <w:t xml:space="preserve">Biuro Informacji Gospodarczej </w:t>
                          </w:r>
                          <w:proofErr w:type="spellStart"/>
                          <w:r>
                            <w:rPr>
                              <w:b/>
                              <w:color w:val="BFBFBF"/>
                              <w:sz w:val="16"/>
                            </w:rPr>
                            <w:t>InfoMonitor</w:t>
                          </w:r>
                          <w:proofErr w:type="spellEnd"/>
                          <w:r>
                            <w:rPr>
                              <w:b/>
                              <w:color w:val="BFBFBF"/>
                              <w:sz w:val="16"/>
                            </w:rPr>
                            <w:t xml:space="preserve"> S.A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br/>
                            <w:t>ul. Z. Modzelewskiego 77A, 02-679 Warszawa</w:t>
                          </w:r>
                        </w:p>
                        <w:p w14:paraId="662F520D" w14:textId="77777777" w:rsidR="00D72A54" w:rsidRDefault="00DF55C6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BFBFBF"/>
                              <w:sz w:val="16"/>
                            </w:rPr>
                            <w:t xml:space="preserve">tel. +48 22 486 5656, e-mail: </w:t>
                          </w:r>
                          <w:r>
                            <w:rPr>
                              <w:color w:val="BFBFBF"/>
                              <w:sz w:val="16"/>
                              <w:u w:val="single"/>
                            </w:rPr>
                            <w:t>biuro@big.pl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10DCBB76" id="Prostokąt 1295713125" o:spid="_x0000_s1027" style="position:absolute;margin-left:-8.5pt;margin-top:-.9pt;width:373.5pt;height:122.6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I/0gEAAIsDAAAOAAAAZHJzL2Uyb0RvYy54bWysU8GO0zAQvSPxD5bvNElJWxo1XaFdFSGt&#10;oNLCBziO01hybDPjNunfM3bLtsANkYMz43l5fm882TxMg2EnBaidrXkxyzlTVrpW20PNv3/bvfvA&#10;GQZhW2GcVTU/K+QP27dvNqOv1Nz1zrQKGJFYrEZf8z4EX2UZyl4NAmfOK0vFzsEgAqVwyFoQI7EP&#10;Jpvn+TIbHbQenFSItPt0KfJt4u86JcPXrkMVmKk5aQtphbQ2cc22G1EdQPhey6sM8Q8qBqEtHfpK&#10;9SSCYEfQf1ENWoJD14WZdEPmuk5LlTyQmyL/w81LL7xKXqg56F/bhP+PVn45vfg9UBtGjxVSGF1M&#10;HQzxTfrYVPP3+SIvVwvOzjFerZbra+PUFJgkQLlYF4ThTBKiKPNyOU+I7EblAcMn5QYWg5oD3Uxq&#10;mDg9Y6DjCfoLEk9GZ3S708akBA7NowF2EnSLu/TEi6NPfoMZG8HWxc8u5biT3YzFKEzNxHRLMiNF&#10;3Glce94DQy93mrQ9Cwx7ATQFBWcjTUbN8cdRgOLMfLbU+nVRzqkXISXlYpWTb7ivNPcVYWXvaOAC&#10;Z5fwMaTxu0j9eAyu08n/TcpVM9148nidzjhS93lC3f6h7U8AAAD//wMAUEsDBBQABgAIAAAAIQBW&#10;ubtz3wAAAAoBAAAPAAAAZHJzL2Rvd25yZXYueG1sTI9BT8MwDIXvSPyHyEjctnRbYVPXdEKTuCEh&#10;CgiOaeO11RKnatKu/Hu8E9xsv6fn7+WH2Vkx4RA6TwpWywQEUu1NR42Cj/fnxQ5EiJqMtp5QwQ8G&#10;OBS3N7nOjL/QG05lbASHUMi0gjbGPpMy1C06HZa+R2Lt5AenI69DI82gLxzurFwnyaN0uiP+0Ooe&#10;jy3W53J0CuyUpJ9f1cP3ruwafDnP09GPr0rd381PexAR5/hnhis+o0PBTJUfyQRhFSxWW+4SrwNX&#10;YMN2k/ChUrBONynIIpf/KxS/AAAA//8DAFBLAQItABQABgAIAAAAIQC2gziS/gAAAOEBAAATAAAA&#10;AAAAAAAAAAAAAAAAAABbQ29udGVudF9UeXBlc10ueG1sUEsBAi0AFAAGAAgAAAAhADj9If/WAAAA&#10;lAEAAAsAAAAAAAAAAAAAAAAALwEAAF9yZWxzLy5yZWxzUEsBAi0AFAAGAAgAAAAhAKaMMj/SAQAA&#10;iwMAAA4AAAAAAAAAAAAAAAAALgIAAGRycy9lMm9Eb2MueG1sUEsBAi0AFAAGAAgAAAAhAFa5u3Pf&#10;AAAACgEAAA8AAAAAAAAAAAAAAAAALAQAAGRycy9kb3ducmV2LnhtbFBLBQYAAAAABAAEAPMAAAA4&#10;BQAAAAA=&#10;" stroked="f">
              <v:textbox inset="2.53958mm,1.2694mm,2.53958mm,1.2694mm">
                <w:txbxContent>
                  <w:p w14:paraId="3EF8B472" w14:textId="77777777" w:rsidR="00D72A54" w:rsidRDefault="00DF55C6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BFBFBF"/>
                        <w:sz w:val="16"/>
                      </w:rPr>
                      <w:t>Biuro Informacji Gospodarczej InfoMonitor S.A</w:t>
                    </w:r>
                    <w:r>
                      <w:rPr>
                        <w:color w:val="BFBFBF"/>
                        <w:sz w:val="16"/>
                      </w:rPr>
                      <w:t xml:space="preserve">. </w:t>
                    </w:r>
                    <w:r>
                      <w:rPr>
                        <w:color w:val="BFBFBF"/>
                        <w:sz w:val="16"/>
                      </w:rPr>
                      <w:br/>
                      <w:t>ul. Z. Modzelewskiego 77A, 02-679 Warszawa</w:t>
                    </w:r>
                  </w:p>
                  <w:p w14:paraId="662F520D" w14:textId="77777777" w:rsidR="00D72A54" w:rsidRDefault="00DF55C6">
                    <w:pPr>
                      <w:spacing w:line="240" w:lineRule="auto"/>
                      <w:textDirection w:val="btLr"/>
                    </w:pPr>
                    <w:r>
                      <w:rPr>
                        <w:color w:val="BFBFBF"/>
                        <w:sz w:val="16"/>
                      </w:rPr>
                      <w:t xml:space="preserve">tel. +48 22 486 5656, e-mail: </w:t>
                    </w:r>
                    <w:r>
                      <w:rPr>
                        <w:color w:val="BFBFBF"/>
                        <w:sz w:val="16"/>
                        <w:u w:val="single"/>
                      </w:rPr>
                      <w:t>biuro@big.pl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0A2E7EB" wp14:editId="74A7E56E">
              <wp:simplePos x="0" y="0"/>
              <wp:positionH relativeFrom="column">
                <wp:posOffset>-920742</wp:posOffset>
              </wp:positionH>
              <wp:positionV relativeFrom="paragraph">
                <wp:posOffset>10064750</wp:posOffset>
              </wp:positionV>
              <wp:extent cx="7712710" cy="425450"/>
              <wp:effectExtent l="0" t="0" r="0" b="0"/>
              <wp:wrapNone/>
              <wp:docPr id="1295713144" name="Prostokąt 1295713144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8C49A8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30A2E7EB" id="Prostokąt 1295713144" o:spid="_x0000_s1028" alt="{&quot;HashCode&quot;:-1048850003,&quot;Height&quot;:841.0,&quot;Width&quot;:595.0,&quot;Placement&quot;:&quot;Footer&quot;,&quot;Index&quot;:&quot;Primary&quot;,&quot;Section&quot;:1,&quot;Top&quot;:0.0,&quot;Left&quot;:0.0}" style="position:absolute;margin-left:-72.5pt;margin-top:792.5pt;width:607.3pt;height:3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DnwQEAAFo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U4PAKLmc72570n4PhO4cgnBmHPPO62&#10;oGTCfbcUfhyZF5ToLwYFvS+qEhmGFCATn5yyrvIco+41zQwfLN5PR8nF/RTSNV0wfjwGK1Xic8Nw&#10;BYsLTDSvxxYv5Nc4Vd1+ie1PAAAA//8DAFBLAwQUAAYACAAAACEAUgv6dOIAAAAPAQAADwAAAGRy&#10;cy9kb3ducmV2LnhtbEyPUUvDMBSF3wX/Q7iCL7IlHWvZatMh4vBNcY6Bb1lz1xSbm5JkW/33pk/6&#10;di7ncO53qs1oe3ZBHzpHErK5AIbUON1RK2H/uZ2tgIWoSKveEUr4wQCb+vamUqV2V/rAyy62LJVQ&#10;KJUEE+NQch4ag1aFuRuQkndy3qqYTt9y7dU1ldueL4QouFUdpQ9GDfhssPnena2E7fsDmviWHWj/&#10;tXx9yQ/an9Rayvu78ekRWMQx/oVhwk/oUCemozuTDqyXMMuWeRoTk5OvJjVlRLEugB2TKvKFAF5X&#10;/P+O+hcAAP//AwBQSwECLQAUAAYACAAAACEAtoM4kv4AAADhAQAAEwAAAAAAAAAAAAAAAAAAAAAA&#10;W0NvbnRlbnRfVHlwZXNdLnhtbFBLAQItABQABgAIAAAAIQA4/SH/1gAAAJQBAAALAAAAAAAAAAAA&#10;AAAAAC8BAABfcmVscy8ucmVsc1BLAQItABQABgAIAAAAIQDXsyDnwQEAAFoDAAAOAAAAAAAAAAAA&#10;AAAAAC4CAABkcnMvZTJvRG9jLnhtbFBLAQItABQABgAIAAAAIQBSC/p04gAAAA8BAAAPAAAAAAAA&#10;AAAAAAAAABsEAABkcnMvZG93bnJldi54bWxQSwUGAAAAAAQABADzAAAAKgUAAAAA&#10;" filled="f" stroked="f">
              <v:textbox inset="2.53958mm,0,20pt,0">
                <w:txbxContent>
                  <w:p w14:paraId="7F8C49A8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8199C9A" wp14:editId="3999B2A9">
              <wp:simplePos x="0" y="0"/>
              <wp:positionH relativeFrom="column">
                <wp:posOffset>-920742</wp:posOffset>
              </wp:positionH>
              <wp:positionV relativeFrom="paragraph">
                <wp:posOffset>10153650</wp:posOffset>
              </wp:positionV>
              <wp:extent cx="7636510" cy="349250"/>
              <wp:effectExtent l="0" t="0" r="0" b="0"/>
              <wp:wrapNone/>
              <wp:docPr id="1295713143" name="Prostokąt 1295713143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8F7DC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68199C9A" id="Prostokąt 1295713143" o:spid="_x0000_s1029" alt="{&quot;HashCode&quot;:-1048850003,&quot;Height&quot;:841.0,&quot;Width&quot;:595.0,&quot;Placement&quot;:&quot;Footer&quot;,&quot;Index&quot;:&quot;Primary&quot;,&quot;Section&quot;:1,&quot;Top&quot;:0.0,&quot;Left&quot;:0.0}" style="position:absolute;margin-left:-72.5pt;margin-top:799.5pt;width:601.3pt;height:2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Kc5wQEAAFo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UILwKLmc72570n4PhO4cgnBmHPPO62&#10;oGTCfbcUfhyZF5ToLwYFvS+qEhmGFCATn5yyrvIco+41zQwfLN5PR8nF/RTSNV0wfjwGK1Xic8Nw&#10;BYsLTDSvxxYv5Nc4Vd1+ie1PAAAA//8DAFBLAwQUAAYACAAAACEARKkgEOMAAAAPAQAADwAAAGRy&#10;cy9kb3ducmV2LnhtbEyPQUvDQBCF74L/YRnBi7SbSBKbmE0RsXizWEuht212mgSzsyG7beO/d3rS&#10;2xve4833yuVke3HG0XeOFMTzCARS7UxHjYLt12q2AOGDJqN7R6jgBz0sq9ubUhfGXegTz5vQCC4h&#10;X2gFbQhDIaWvW7Taz92AxN7RjVYHPsdGmlFfuNz28jGKMml1R/yh1QO+tlh/b05WwWr9gG34iHe0&#10;3Sfvb+nOjEedK3V/N708gwg4hb8wXPEZHSpmOrgTGS96BbM4SXlMYCfNc1bXTJQ+ZSAOrLI0iUBW&#10;pfy/o/oFAAD//wMAUEsBAi0AFAAGAAgAAAAhALaDOJL+AAAA4QEAABMAAAAAAAAAAAAAAAAAAAAA&#10;AFtDb250ZW50X1R5cGVzXS54bWxQSwECLQAUAAYACAAAACEAOP0h/9YAAACUAQAACwAAAAAAAAAA&#10;AAAAAAAvAQAAX3JlbHMvLnJlbHNQSwECLQAUAAYACAAAACEAfkinOcEBAABaAwAADgAAAAAAAAAA&#10;AAAAAAAuAgAAZHJzL2Uyb0RvYy54bWxQSwECLQAUAAYACAAAACEARKkgEOMAAAAPAQAADwAAAAAA&#10;AAAAAAAAAAAbBAAAZHJzL2Rvd25yZXYueG1sUEsFBgAAAAAEAAQA8wAAACsFAAAAAA==&#10;" filled="f" stroked="f">
              <v:textbox inset="2.53958mm,0,20pt,0">
                <w:txbxContent>
                  <w:p w14:paraId="4E08F7DC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867DAC1" wp14:editId="23400464">
              <wp:simplePos x="0" y="0"/>
              <wp:positionH relativeFrom="column">
                <wp:posOffset>-920742</wp:posOffset>
              </wp:positionH>
              <wp:positionV relativeFrom="paragraph">
                <wp:posOffset>10166350</wp:posOffset>
              </wp:positionV>
              <wp:extent cx="7626985" cy="339725"/>
              <wp:effectExtent l="0" t="0" r="0" b="0"/>
              <wp:wrapNone/>
              <wp:docPr id="1295713133" name="Prostokąt 1295713133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8FF71E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5867DAC1" id="Prostokąt 1295713133" o:spid="_x0000_s1030" alt="{&quot;HashCode&quot;:-1048850003,&quot;Height&quot;:841.0,&quot;Width&quot;:595.0,&quot;Placement&quot;:&quot;Footer&quot;,&quot;Index&quot;:&quot;Primary&quot;,&quot;Section&quot;:1,&quot;Top&quot;:0.0,&quot;Left&quot;:0.0}" style="position:absolute;margin-left:-72.5pt;margin-top:800.5pt;width:600.55pt;height:2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KNNwQEAAFoDAAAOAAAAZHJzL2Uyb0RvYy54bWysU9tu2zAMfR+wfxD0vvgSO2mNKMWwIsOA&#10;YgvQ9QNkWYoF2JImKrHz96OUtNnlbdgLTVIEec4hvXmYx4GcpAdtDaPFIqdEGmE7bQ6Mvnzffbij&#10;BAI3HR+skYyeJdCH7ft3m8k1srS9HTrpCTYx0EyO0T4E12QZiF6OHBbWSYOPyvqRBwz9Ies8n7D7&#10;OGRlnq+yyfrOeSskAGYfL490m/orJUX4phTIQAZGEVtI1ifbRpttN7w5eO56La4w+D+gGLk2OPSt&#10;1SMPnBy9/qvVqIW3YFVYCDtmViktZOKAbIr8DzbPPXcycUFxwL3JBP+vrfh6enZ7jzJMDhpAN7KY&#10;lR/jF/GRGddar+q7qqbkzOhyVS2rdX0RTs6BCCxY16t8WaC+AivK9TKvk7LZrZPzED5LO5LoMOpx&#10;MUkvfnqCgNOx9LUkDjZ2p4chLWcwvyWwMGayG9zohbmdie4YrSKwmGltd957Ak7sNI584hD23ONu&#10;C0om3Dej8OPIvaRk+GJQ0PuiKpFhSAEy8ckp6yrPMWpf09yI3uL9tJRc3E8hXdMF48djsEonPjcM&#10;V7C4wETzemzxQn6NU9Xtl9j+BAAA//8DAFBLAwQUAAYACAAAACEAasiLZ+IAAAAPAQAADwAAAGRy&#10;cy9kb3ducmV2LnhtbEyPwU7DMBBE70j8g7VIXFDrBMURhDgVQlTcQJSqEjc33sYR8Tqy3Tb8Pc6J&#10;3nZ3RrNv6tVkB3ZCH3pHEvJlBgypdbqnTsL2a714ABaiIq0GRyjhFwOsmuurWlXanekTT5vYsRRC&#10;oVISTIxjxXloDVoVlm5EStrBeatiWn3HtVfnFG4Hfp9lJbeqp/TBqBFfDLY/m6OVsP64QxPf8x1t&#10;v4u3V7HT/qAepby9mZ6fgEWc4r8ZZvyEDk1i2rsj6cAGCYu8EKlMTEqZ5WmaPZkoc2D7+SYKAbyp&#10;+WWP5g8AAP//AwBQSwECLQAUAAYACAAAACEAtoM4kv4AAADhAQAAEwAAAAAAAAAAAAAAAAAAAAAA&#10;W0NvbnRlbnRfVHlwZXNdLnhtbFBLAQItABQABgAIAAAAIQA4/SH/1gAAAJQBAAALAAAAAAAAAAAA&#10;AAAAAC8BAABfcmVscy8ucmVsc1BLAQItABQABgAIAAAAIQDioKNNwQEAAFoDAAAOAAAAAAAAAAAA&#10;AAAAAC4CAABkcnMvZTJvRG9jLnhtbFBLAQItABQABgAIAAAAIQBqyItn4gAAAA8BAAAPAAAAAAAA&#10;AAAAAAAAABsEAABkcnMvZG93bnJldi54bWxQSwUGAAAAAAQABADzAAAAKgUAAAAA&#10;" filled="f" stroked="f">
              <v:textbox inset="2.53958mm,0,20pt,0">
                <w:txbxContent>
                  <w:p w14:paraId="758FF71E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hidden="0" allowOverlap="1" wp14:anchorId="69F547D8" wp14:editId="01D2094E">
              <wp:simplePos x="0" y="0"/>
              <wp:positionH relativeFrom="column">
                <wp:posOffset>4375150</wp:posOffset>
              </wp:positionH>
              <wp:positionV relativeFrom="paragraph">
                <wp:posOffset>-19043</wp:posOffset>
              </wp:positionV>
              <wp:extent cx="501015" cy="501015"/>
              <wp:effectExtent l="0" t="0" r="0" b="0"/>
              <wp:wrapNone/>
              <wp:docPr id="1295713138" name="Prostokąt 1295713138" descr="Informacje Jaw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79B89" w14:textId="77777777" w:rsidR="00D72A54" w:rsidRDefault="00DF55C6">
                          <w:pPr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0" tIns="0" rIns="25400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69F547D8" id="Prostokąt 1295713138" o:spid="_x0000_s1031" alt="Informacje Jawne" style="position:absolute;margin-left:344.5pt;margin-top:-1.5pt;width:39.45pt;height:39.4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wIuAEAAFoDAAAOAAAAZHJzL2Uyb0RvYy54bWysU9uK2zAQfS/sPwi9b2xn45CaOEvpklJY&#10;2sC2HyDLUiywJXVGiZ2/70hJNrvtW+mLfObCmTMXrx+noWdHBWicrXkxyzlTVrrW2H3Nf/7Y3q84&#10;wyBsK3pnVc1PCvnj5u7DevSVmrvO9a0CRiQWq9HXvAvBV1mGslODwJnzylJQOxhEIBP2WQtiJPah&#10;z+Z5vsxGB60HJxUieZ/OQb5J/ForGb5rjSqwvuakLaQX0tvEN9usRbUH4TsjLzLEP6gYhLFU9JXq&#10;SQTBDmD+ohqMBIdOh5l0Q+a0NlKlHqibIv+jm5dOeJV6oeGgfx0T/j9a+e344ndAYxg9VkgwdjFp&#10;GOKX9LGp5mUxX+RL2uSp5g9luYo4DU5NgUlKWCweVsuSM0kJF0zx7EbkAcMX5QYWQc2B9pLGJY7P&#10;GM6p15RY17qt6ftUorfvHMQZPdlNbURhaiZmWlIadUVP49rTDhh6uTVU8llg2Amg1RacjbTumuOv&#10;gwDFWf/V0jzjbVwBJDAvF3lO7iZZxce8jJawsnN0P80Vfg7pms4iPx2C0yY1dBNxUUsLTCO5HFu8&#10;kLd2yrr9EpvfAAAA//8DAFBLAwQUAAYACAAAACEAgZQJ+98AAAAJAQAADwAAAGRycy9kb3ducmV2&#10;LnhtbEyPwU7DMBBE70j8g7VI3FoHqiRNiFOhooJA4kDJB7jxEkfE6xC7bfh7lhOcdlczmn1TbWY3&#10;iBNOofek4GaZgEBqvempU9C87xZrECFqMnrwhAq+McCmvryodGn8md7wtI+d4BAKpVZgYxxLKUNr&#10;0emw9CMSax9+cjryOXXSTPrM4W6Qt0mSSad74g9Wj7i12H7uj07BLp2eXlaPX1vb5N2zpdf0gZpR&#10;qeur+f4ORMQ5/pnhF5/RoWamgz+SCWJQkK0L7hIVLFY82ZBneQHiwEtagKwr+b9B/QMAAP//AwBQ&#10;SwECLQAUAAYACAAAACEAtoM4kv4AAADhAQAAEwAAAAAAAAAAAAAAAAAAAAAAW0NvbnRlbnRfVHlw&#10;ZXNdLnhtbFBLAQItABQABgAIAAAAIQA4/SH/1gAAAJQBAAALAAAAAAAAAAAAAAAAAC8BAABfcmVs&#10;cy8ucmVsc1BLAQItABQABgAIAAAAIQBgobwIuAEAAFoDAAAOAAAAAAAAAAAAAAAAAC4CAABkcnMv&#10;ZTJvRG9jLnhtbFBLAQItABQABgAIAAAAIQCBlAn73wAAAAkBAAAPAAAAAAAAAAAAAAAAABIEAABk&#10;cnMvZG93bnJldi54bWxQSwUGAAAAAAQABADzAAAAHgUAAAAA&#10;" filled="f" stroked="f">
              <v:textbox inset="0,0,20pt,15pt">
                <w:txbxContent>
                  <w:p w14:paraId="6AD79B89" w14:textId="77777777" w:rsidR="00D72A54" w:rsidRDefault="00DF55C6">
                    <w:pPr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71BBB506" wp14:editId="491C9028">
              <wp:simplePos x="0" y="0"/>
              <wp:positionH relativeFrom="column">
                <wp:posOffset>-920742</wp:posOffset>
              </wp:positionH>
              <wp:positionV relativeFrom="paragraph">
                <wp:posOffset>10064750</wp:posOffset>
              </wp:positionV>
              <wp:extent cx="7703185" cy="415925"/>
              <wp:effectExtent l="0" t="0" r="0" b="0"/>
              <wp:wrapNone/>
              <wp:docPr id="1295713128" name="Prostokąt 1295713128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75938D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71BBB506" id="Prostokąt 1295713128" o:spid="_x0000_s1032" alt="{&quot;HashCode&quot;:-1048850003,&quot;Height&quot;:841.0,&quot;Width&quot;:595.0,&quot;Placement&quot;:&quot;Footer&quot;,&quot;Index&quot;:&quot;Primary&quot;,&quot;Section&quot;:1,&quot;Top&quot;:0.0,&quot;Left&quot;:0.0}" style="position:absolute;margin-left:-72.5pt;margin-top:792.5pt;width:606.55pt;height:3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0rwgEAAFoDAAAOAAAAZHJzL2Uyb0RvYy54bWysU9tu2zAMfR/QfxD0vvgS22mNOMXQIsOA&#10;YgvQ9QNkWYoF2JImKrHz96OUtGm3t2EvNEkR5DmH9Pp+HgdyFA6U0Q3NFiklQnPTKb1v6MvP7edb&#10;SsAz3bHBaNHQkwB6v7n5tJ5sLXLTm6ETjmATDfVkG9p7b+skAd6LkcHCWKHxURo3Mo+h2yedYxN2&#10;H4ckT9MqmYzrrDNcAGD28fxIN7G/lIL7H1KC8GRoKGLz0bpo22CTzZrVe8dsr/gFBvsHFCNTGoe+&#10;tXpknpGDU3+1GhV3Boz0C27GxEipuIgckE2W/sHmuWdWRC4oDtg3meD/teXfj89251CGyUIN6AYW&#10;s3Rj+CI+MuNay6q8LUpKTg1dVsWyWJVn4cTsCceCVVmlywz15ViRr5ZpGZVNrp2sA/9VmJEEp6EO&#10;FxP1Yscn8DgdS19LwmBttmoY4nIG/SGBhSGTXOEGz8/tTFTX0CoAC5nWdKedI2D5VuHIJwZ+xxzu&#10;NqNkwn03FH4dmBOUDN80CnqXFTky9DFAJi46eVmkKUbta5pp3hu8n5aSs/vg4zWdMX45eCNV5HPF&#10;cAGLC4w0L8cWLuR9HKuuv8TmNwAAAP//AwBQSwMEFAAGAAgAAAAhANEauE7iAAAADwEAAA8AAABk&#10;cnMvZG93bnJldi54bWxMj1FLwzAUhd8F/0O4gi+ypZWl1Np0iDh8U5xj4FvW3DXF5qYk2Vb/vemT&#10;vp3LOZz7nXo92YGd0YfekYR8mQFDap3uqZOw+9wsSmAhKtJqcIQSfjDAurm+qlWl3YU+8LyNHUsl&#10;FColwcQ4VpyH1qBVYelGpOQdnbcqptN3XHt1SeV24PdZVnCrekofjBrx2WD7vT1ZCZv3OzTxLd/T&#10;7mv1+iL22h/Vg5S3N9PTI7CIU/wLw4yf0KFJTAd3Ih3YIGGRr0QaE5MjylnNmawoc2CHpAqRCeBN&#10;zf/vaH4BAAD//wMAUEsBAi0AFAAGAAgAAAAhALaDOJL+AAAA4QEAABMAAAAAAAAAAAAAAAAAAAAA&#10;AFtDb250ZW50X1R5cGVzXS54bWxQSwECLQAUAAYACAAAACEAOP0h/9YAAACUAQAACwAAAAAAAAAA&#10;AAAAAAAvAQAAX3JlbHMvLnJlbHNQSwECLQAUAAYACAAAACEA8VHdK8IBAABaAwAADgAAAAAAAAAA&#10;AAAAAAAuAgAAZHJzL2Uyb0RvYy54bWxQSwECLQAUAAYACAAAACEA0Rq4TuIAAAAPAQAADwAAAAAA&#10;AAAAAAAAAAAcBAAAZHJzL2Rvd25yZXYueG1sUEsFBgAAAAAEAAQA8wAAACsFAAAAAA==&#10;" filled="f" stroked="f">
              <v:textbox inset="2.53958mm,0,20pt,0">
                <w:txbxContent>
                  <w:p w14:paraId="2475938D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67D32B5E" wp14:editId="2B339103">
              <wp:simplePos x="0" y="0"/>
              <wp:positionH relativeFrom="column">
                <wp:posOffset>-920742</wp:posOffset>
              </wp:positionH>
              <wp:positionV relativeFrom="paragraph">
                <wp:posOffset>10077450</wp:posOffset>
              </wp:positionV>
              <wp:extent cx="7693660" cy="406400"/>
              <wp:effectExtent l="0" t="0" r="0" b="0"/>
              <wp:wrapNone/>
              <wp:docPr id="1295713145" name="Prostokąt 1295713145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D1FBE8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67D32B5E" id="Prostokąt 1295713145" o:spid="_x0000_s1033" alt="{&quot;HashCode&quot;:-1048850003,&quot;Height&quot;:841.0,&quot;Width&quot;:595.0,&quot;Placement&quot;:&quot;Footer&quot;,&quot;Index&quot;:&quot;Primary&quot;,&quot;Section&quot;:1,&quot;Top&quot;:0.0,&quot;Left&quot;:0.0}" style="position:absolute;margin-left:-72.5pt;margin-top:793.5pt;width:605.8pt;height:3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lr1wQEAAFo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WIJAKLmc72570n4PhO4cgnBmHPPO62&#10;oGTCfbcUfhyZF5ToLwYFvS+qEhmGFCATn5yyrvIco+41zQwfLN5PR8nF/RTSNV0wfjwGK1Xic8Nw&#10;BYsLTDSvxxYv5Nc4Vd1+ie1PAAAA//8DAFBLAwQUAAYACAAAACEAbtP/0+MAAAAPAQAADwAAAGRy&#10;cy9kb3ducmV2LnhtbEyPQUvDQBCF74L/YRnBi7S7kSa2MZsiYvFmsZZCb9vsNAlmZ0N228Z/7/Sk&#10;tze8x5vvFcvRdeKMQ2g9aUimCgRS5W1LtYbt12oyBxGiIWs6T6jhBwMsy9ubwuTWX+gTz5tYCy6h&#10;kBsNTYx9LmWoGnQmTH2PxN7RD85EPoda2sFcuNx18lGpTDrTEn9oTI+vDVbfm5PTsFo/YBM/kh1t&#10;97P3t3Rnh6NZaH1/N748g4g4xr8wXPEZHUpmOvgT2SA6DZNklvKYyE46f2J1zagsy0AcWGVpokCW&#10;hfy/o/wFAAD//wMAUEsBAi0AFAAGAAgAAAAhALaDOJL+AAAA4QEAABMAAAAAAAAAAAAAAAAAAAAA&#10;AFtDb250ZW50X1R5cGVzXS54bWxQSwECLQAUAAYACAAAACEAOP0h/9YAAACUAQAACwAAAAAAAAAA&#10;AAAAAAAvAQAAX3JlbHMvLnJlbHNQSwECLQAUAAYACAAAACEAWKpa9cEBAABaAwAADgAAAAAAAAAA&#10;AAAAAAAuAgAAZHJzL2Uyb0RvYy54bWxQSwECLQAUAAYACAAAACEAbtP/0+MAAAAPAQAADwAAAAAA&#10;AAAAAAAAAAAbBAAAZHJzL2Rvd25yZXYueG1sUEsFBgAAAAAEAAQA8wAAACsFAAAAAA==&#10;" filled="f" stroked="f">
              <v:textbox inset="2.53958mm,0,20pt,0">
                <w:txbxContent>
                  <w:p w14:paraId="18D1FBE8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hidden="0" allowOverlap="1" wp14:anchorId="744EEE16" wp14:editId="1310C592">
              <wp:simplePos x="0" y="0"/>
              <wp:positionH relativeFrom="column">
                <wp:posOffset>-920742</wp:posOffset>
              </wp:positionH>
              <wp:positionV relativeFrom="paragraph">
                <wp:posOffset>10090150</wp:posOffset>
              </wp:positionV>
              <wp:extent cx="7684135" cy="396875"/>
              <wp:effectExtent l="0" t="0" r="0" b="0"/>
              <wp:wrapNone/>
              <wp:docPr id="1295713140" name="Prostokąt 1295713140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86E368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744EEE16" id="Prostokąt 1295713140" o:spid="_x0000_s1034" alt="{&quot;HashCode&quot;:-1048850003,&quot;Height&quot;:841.0,&quot;Width&quot;:595.0,&quot;Placement&quot;:&quot;Footer&quot;,&quot;Index&quot;:&quot;Primary&quot;,&quot;Section&quot;:1,&quot;Top&quot;:0.0,&quot;Left&quot;:0.0}" style="position:absolute;margin-left:-72.5pt;margin-top:794.5pt;width:605.05pt;height:3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TDwQEAAFoDAAAOAAAAZHJzL2Uyb0RvYy54bWysU8uO2zAMvBfoPwi6N37ETlIjyqLoIkWB&#10;RRtg2w+QZSkWYEsqpcTO35dSsps+bkUvNEkR5MyQ3j7M40DOEry2htFikVMijbCdNkdGv3/bv9tQ&#10;4gM3HR+skYxepKcPu7dvtpNrZGl7O3QSCDYxvpkco30IrskyL3o5cr+wThp8VBZGHjCEY9YBn7D7&#10;OGRlnq+yyULnwArpPWYfr490l/orJUX4qpSXgQyMIraQLCTbRpvttrw5Ane9FjcY/B9QjFwbHPra&#10;6pEHTk6g/2o1agHWWxUWwo6ZVUoLmTggmyL/g81zz51MXFAc715l8v+vrfhyfnYHQBkm5xuPbmQx&#10;KxjjF/GRGddar+pNVVNyYXS5qpbVur4KJ+dABBas61W+LFBfgRXlepnXSdns3smBD5+kHUl0GAVc&#10;TNKLn598wOlY+lISBxu718OQljOY3xJYGDPZHW70wtzORHeMbiKwmGltdzkA8U7sNY584j4cOOBu&#10;C0om3Dej/seJg6Rk+GxQ0PdFVSLDkAJkAskp6yrPMWpf0tyI3uL9tJRc3Y8hXdMV44dTsEonPncM&#10;N7C4wETzdmzxQn6NU9X9l9j9BAAA//8DAFBLAwQUAAYACAAAACEAnpK4dOIAAAAPAQAADwAAAGRy&#10;cy9kb3ducmV2LnhtbEyPQUvDQBCF74L/YRnBi7SbSLe0MZsiYvGmWEvB2zY7zQazsyG7beO/d3qy&#10;t294jzfvlavRd+KEQ2wDacinGQikOtiWGg3br/VkASImQ9Z0gVDDL0ZYVbc3pSlsONMnnjapERxC&#10;sTAaXEp9IWWsHXoTp6FHYu0QBm8Sn0Mj7WDOHO47+Zhlc+lNS/zBmR5fHNY/m6PXsP54QJfe8x1t&#10;v2dvr2pnh4NZan1/Nz4/gUg4pn8zXOpzdai40z4cyUbRaZjkM8VjEitqsWS6eLK5ykHsmRgUyKqU&#10;1zuqPwAAAP//AwBQSwECLQAUAAYACAAAACEAtoM4kv4AAADhAQAAEwAAAAAAAAAAAAAAAAAAAAAA&#10;W0NvbnRlbnRfVHlwZXNdLnhtbFBLAQItABQABgAIAAAAIQA4/SH/1gAAAJQBAAALAAAAAAAAAAAA&#10;AAAAAC8BAABfcmVscy8ucmVsc1BLAQItABQABgAIAAAAIQDJgNTDwQEAAFoDAAAOAAAAAAAAAAAA&#10;AAAAAC4CAABkcnMvZTJvRG9jLnhtbFBLAQItABQABgAIAAAAIQCekrh04gAAAA8BAAAPAAAAAAAA&#10;AAAAAAAAABsEAABkcnMvZG93bnJldi54bWxQSwUGAAAAAAQABADzAAAAKgUAAAAA&#10;" filled="f" stroked="f">
              <v:textbox inset="2.53958mm,0,20pt,0">
                <w:txbxContent>
                  <w:p w14:paraId="5086E368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hidden="0" allowOverlap="1" wp14:anchorId="05782405" wp14:editId="6D0A8D36">
              <wp:simplePos x="0" y="0"/>
              <wp:positionH relativeFrom="column">
                <wp:posOffset>-920742</wp:posOffset>
              </wp:positionH>
              <wp:positionV relativeFrom="paragraph">
                <wp:posOffset>10102850</wp:posOffset>
              </wp:positionV>
              <wp:extent cx="7674610" cy="387350"/>
              <wp:effectExtent l="0" t="0" r="0" b="0"/>
              <wp:wrapNone/>
              <wp:docPr id="1295713146" name="Prostokąt 1295713146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6C481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05782405" id="Prostokąt 1295713146" o:spid="_x0000_s1035" alt="{&quot;HashCode&quot;:-1048850003,&quot;Height&quot;:841.0,&quot;Width&quot;:595.0,&quot;Placement&quot;:&quot;Footer&quot;,&quot;Index&quot;:&quot;Primary&quot;,&quot;Section&quot;:1,&quot;Top&quot;:0.0,&quot;Left&quot;:0.0}" style="position:absolute;margin-left:-72.5pt;margin-top:795.5pt;width:604.3pt;height:3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1MdwQEAAFoDAAAOAAAAZHJzL2Uyb0RvYy54bWysU9tu2zAMfR+wfxD0vvgSO2mNKMWwIsOA&#10;YgvQ7gNkWYoF2JImKrHz96OUtNnlbdgLTVIEec4hvXmYx4GcpAdtDaPFIqdEGmE7bQ6Mfn/Zfbij&#10;BAI3HR+skYyeJdCH7ft3m8k1srS9HTrpCTYx0EyO0T4E12QZiF6OHBbWSYOPyvqRBwz9Ies8n7D7&#10;OGRlnq+yyfrOeSskAGYfL490m/orJUX4phTIQAZGEVtI1ifbRpttN7w5eO56La4w+D+gGLk2OPSt&#10;1SMPnBy9/qvVqIW3YFVYCDtmViktZOKAbIr8DzbPPXcycUFxwL3JBP+vrfh6enZ7jzJMDhpAN7KY&#10;lR/jF/GRGddar+q7qqbkzOhyVS2rdX0RTs6BCCxY16t8WaC+AivK9TKvk7LZrZPzED5LO5LoMOpx&#10;MUkvfnqCgNOx9LUkDjZ2p4chLWcwvyWwMGayG9zohbmdie4YvY/AYqa13XnvCTix0zjyiUPYc4+7&#10;LSiZcN+Mwo8j95KS4YtBQe+LqkSGIQXIxCenrKs8x6h9TXMjeov301JycT+FdE0XjB+PwSqd+Nww&#10;XMHiAhPN67HFC/k1TlW3X2L7EwAA//8DAFBLAwQUAAYACAAAACEAPQDbDOMAAAAPAQAADwAAAGRy&#10;cy9kb3ducmV2LnhtbEyPQUvDQBCF74L/YRnBi7Sb1CbYmE0pxeJNsZaCt212mg1mZ0N228Z/7/Sk&#10;tze8x5vvlcvRdeKMQ2g9KUinCQik2puWGgW7z83kCUSImozuPKGCHwywrG5vSl0Yf6EPPG9jI7iE&#10;QqEV2Bj7QspQW3Q6TH2PxN7RD05HPodGmkFfuNx1cpYkuXS6Jf5gdY9ri/X39uQUbN4f0Ma3dE+7&#10;r/nrS7Y3w1EvlLq/G1fPICKO8S8MV3xGh4qZDv5EJohOwSSdZzwmspMtUlbXTJI/5iAOrPJsloCs&#10;Svl/R/ULAAD//wMAUEsBAi0AFAAGAAgAAAAhALaDOJL+AAAA4QEAABMAAAAAAAAAAAAAAAAAAAAA&#10;AFtDb250ZW50X1R5cGVzXS54bWxQSwECLQAUAAYACAAAACEAOP0h/9YAAACUAQAACwAAAAAAAAAA&#10;AAAAAAAvAQAAX3JlbHMvLnJlbHNQSwECLQAUAAYACAAAACEAYHtTHcEBAABaAwAADgAAAAAAAAAA&#10;AAAAAAAuAgAAZHJzL2Uyb0RvYy54bWxQSwECLQAUAAYACAAAACEAPQDbDOMAAAAPAQAADwAAAAAA&#10;AAAAAAAAAAAbBAAAZHJzL2Rvd25yZXYueG1sUEsFBgAAAAAEAAQA8wAAACsFAAAAAA==&#10;" filled="f" stroked="f">
              <v:textbox inset="2.53958mm,0,20pt,0">
                <w:txbxContent>
                  <w:p w14:paraId="57F6C481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hidden="0" allowOverlap="1" wp14:anchorId="48D82FB3" wp14:editId="28AAD333">
              <wp:simplePos x="0" y="0"/>
              <wp:positionH relativeFrom="column">
                <wp:posOffset>-920742</wp:posOffset>
              </wp:positionH>
              <wp:positionV relativeFrom="paragraph">
                <wp:posOffset>10115550</wp:posOffset>
              </wp:positionV>
              <wp:extent cx="7665085" cy="377825"/>
              <wp:effectExtent l="0" t="0" r="0" b="0"/>
              <wp:wrapNone/>
              <wp:docPr id="1295713135" name="Prostokąt 1295713135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1799F1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48D82FB3" id="Prostokąt 1295713135" o:spid="_x0000_s1036" alt="{&quot;HashCode&quot;:-1048850003,&quot;Height&quot;:841.0,&quot;Width&quot;:595.0,&quot;Placement&quot;:&quot;Footer&quot;,&quot;Index&quot;:&quot;Primary&quot;,&quot;Section&quot;:1,&quot;Top&quot;:0.0,&quot;Left&quot;:0.0}" style="position:absolute;margin-left:-72.5pt;margin-top:796.5pt;width:603.55pt;height:29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K+rwQEAAFsDAAAOAAAAZHJzL2Uyb0RvYy54bWysU9tu2zAMfR+wfxD0vvgSO2mNOMWwIsOA&#10;YgvQ9QNkWYoF2JJGKrHz96OVtNnlbdgLTVIEec4hvXmYhp6dFKBxtubZIuVMWelaYw81f/m++3DH&#10;GQZhW9E7q2p+Vsgftu/fbUZfqdx1rm8VMGpisRp9zbsQfJUkKDs1CFw4ryw9ageDCBTCIWlBjNR9&#10;6JM8TVfJ6KD14KRCpOzj5ZFvY3+tlQzftEYVWF9zwhaihWib2SbbjagOIHxn5BWG+AcUgzCWhr61&#10;ehRBsCOYv1oNRoJDp8NCuiFxWhupIgdik6V/sHnuhFeRC4mD/k0m/H9t5dfTs98DyTB6rJDcmcWk&#10;YZi/hI9NtNZyVd4VJWfnmi9XxbJYlxfh1BSYpIJ1uUqXGekrqSJfL9MyKpvcOnnA8Fm5gc1OzYEW&#10;E/USpycMNJ1KX0vmwdbtTN/H5fT2twQVzpnkBnf2wtRMzLQENQ6eU41rz3tg6OXO0MwngWEvgJab&#10;cTbSwmuOP44CFGf9F0uK3mdFThRDDIgKRCcvizSlqHlNCys7RwfUcHZxP4V4TheQH4/BaRMJ3TBc&#10;0dIGI8/rtc0n8mscq27/xPYnAAAA//8DAFBLAwQUAAYACAAAACEA/UWveeMAAAAPAQAADwAAAGRy&#10;cy9kb3ducmV2LnhtbEyPQUvDQBCF74L/YRnBi7SbxG6wMZsiYvGmWEvB2zY7TYLZ2ZDdtvHfOz3p&#10;7Q3v8eZ75WpyvTjhGDpPGtJ5AgKp9rajRsP2cz17ABGiIWt6T6jhBwOsquur0hTWn+kDT5vYCC6h&#10;UBgNbYxDIWWoW3QmzP2AxN7Bj85EPsdG2tGcudz1MkuSXDrTEX9ozYDPLdbfm6PTsH6/wza+pTva&#10;fi1eX9TOjgez1Pr2Znp6BBFxin9huOAzOlTMtPdHskH0GmbpQvGYyI5a3rO6ZJI8S0HsWeUqUyCr&#10;Uv7fUf0CAAD//wMAUEsBAi0AFAAGAAgAAAAhALaDOJL+AAAA4QEAABMAAAAAAAAAAAAAAAAAAAAA&#10;AFtDb250ZW50X1R5cGVzXS54bWxQSwECLQAUAAYACAAAACEAOP0h/9YAAACUAQAACwAAAAAAAAAA&#10;AAAAAAAvAQAAX3JlbHMvLnJlbHNQSwECLQAUAAYACAAAACEA9Myvq8EBAABbAwAADgAAAAAAAAAA&#10;AAAAAAAuAgAAZHJzL2Uyb0RvYy54bWxQSwECLQAUAAYACAAAACEA/UWveeMAAAAPAQAADwAAAAAA&#10;AAAAAAAAAAAbBAAAZHJzL2Rvd25yZXYueG1sUEsFBgAAAAAEAAQA8wAAACsFAAAAAA==&#10;" filled="f" stroked="f">
              <v:textbox inset="2.53958mm,0,20pt,0">
                <w:txbxContent>
                  <w:p w14:paraId="391799F1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hidden="0" allowOverlap="1" wp14:anchorId="3C7517F4" wp14:editId="7324CFF8">
              <wp:simplePos x="0" y="0"/>
              <wp:positionH relativeFrom="column">
                <wp:posOffset>-920742</wp:posOffset>
              </wp:positionH>
              <wp:positionV relativeFrom="paragraph">
                <wp:posOffset>10128250</wp:posOffset>
              </wp:positionV>
              <wp:extent cx="7655560" cy="368300"/>
              <wp:effectExtent l="0" t="0" r="0" b="0"/>
              <wp:wrapNone/>
              <wp:docPr id="1295713129" name="Prostokąt 1295713129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9BBA8E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3C7517F4" id="Prostokąt 1295713129" o:spid="_x0000_s1037" alt="{&quot;HashCode&quot;:-1048850003,&quot;Height&quot;:841.0,&quot;Width&quot;:595.0,&quot;Placement&quot;:&quot;Footer&quot;,&quot;Index&quot;:&quot;Primary&quot;,&quot;Section&quot;:1,&quot;Top&quot;:0.0,&quot;Left&quot;:0.0}" style="position:absolute;margin-left:-72.5pt;margin-top:797.5pt;width:602.8pt;height:2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h1wQ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ahGRxVRn+/MeiHd8p3DmE/NhzwCX&#10;W1Ay4cJb6n8cGQhK9BeDit4XVYkUQwqQCiSnrKs8x6h7TTPDB4sH1FFycT+FdE4XkB+PwUqVCN0w&#10;XNHiBhPP67XFE/k1TlW3f2L7EwAA//8DAFBLAwQUAAYACAAAACEAvF2c/eIAAAAPAQAADwAAAGRy&#10;cy9kb3ducmV2LnhtbEyPwU7DMBBE70j8g7VIXFBrB5qIhjgVQlTcqChVJW5uvI0j4nVku234e5wT&#10;3GY1o9k31Wq0PTujD50jCdlcAENqnO6olbD7XM8egYWoSKveEUr4wQCr+vqqUqV2F/rA8za2LJVQ&#10;KJUEE+NQch4ag1aFuRuQknd03qqYTt9y7dUlldue3wtRcKs6Sh+MGvDFYPO9PVkJ680dmvie7Wn3&#10;tXh7zffaH9VSytub8fkJWMQx/oVhwk/oUCemgzuRDqyXMMsWeRoTk5MvJzVlRCEKYIekivxBAK8r&#10;/n9H/QsAAP//AwBQSwECLQAUAAYACAAAACEAtoM4kv4AAADhAQAAEwAAAAAAAAAAAAAAAAAAAAAA&#10;W0NvbnRlbnRfVHlwZXNdLnhtbFBLAQItABQABgAIAAAAIQA4/SH/1gAAAJQBAAALAAAAAAAAAAAA&#10;AAAAAC8BAABfcmVscy8ucmVsc1BLAQItABQABgAIAAAAIQBdNyh1wQEAAFsDAAAOAAAAAAAAAAAA&#10;AAAAAC4CAABkcnMvZTJvRG9jLnhtbFBLAQItABQABgAIAAAAIQC8XZz94gAAAA8BAAAPAAAAAAAA&#10;AAAAAAAAABsEAABkcnMvZG93bnJldi54bWxQSwUGAAAAAAQABADzAAAAKgUAAAAA&#10;" filled="f" stroked="f">
              <v:textbox inset="2.53958mm,0,20pt,0">
                <w:txbxContent>
                  <w:p w14:paraId="259BBA8E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</w:p>
  <w:p w14:paraId="112CBB18" w14:textId="77777777" w:rsidR="00D72A54" w:rsidRDefault="00DF55C6">
    <w:pPr>
      <w:widowControl w:val="0"/>
      <w:pBdr>
        <w:top w:val="nil"/>
        <w:left w:val="nil"/>
        <w:bottom w:val="nil"/>
        <w:right w:val="nil"/>
        <w:between w:val="nil"/>
      </w:pBdr>
      <w:jc w:val="right"/>
      <w:rPr>
        <w:color w:val="44546A"/>
      </w:rPr>
    </w:pPr>
    <w:r>
      <w:rPr>
        <w:color w:val="44546A"/>
      </w:rPr>
      <w:fldChar w:fldCharType="begin"/>
    </w:r>
    <w:r>
      <w:rPr>
        <w:color w:val="44546A"/>
      </w:rPr>
      <w:instrText>PAGE</w:instrText>
    </w:r>
    <w:r>
      <w:rPr>
        <w:color w:val="44546A"/>
      </w:rPr>
      <w:fldChar w:fldCharType="separate"/>
    </w:r>
    <w:r w:rsidR="002E4592">
      <w:rPr>
        <w:noProof/>
        <w:color w:val="44546A"/>
      </w:rPr>
      <w:t>2</w:t>
    </w:r>
    <w:r>
      <w:rPr>
        <w:color w:val="44546A"/>
      </w:rPr>
      <w:fldChar w:fldCharType="end"/>
    </w:r>
    <w:r>
      <w:rPr>
        <w:color w:val="44546A"/>
      </w:rPr>
      <w:t>/</w:t>
    </w:r>
    <w:r>
      <w:rPr>
        <w:color w:val="44546A"/>
      </w:rPr>
      <w:fldChar w:fldCharType="begin"/>
    </w:r>
    <w:r>
      <w:rPr>
        <w:color w:val="44546A"/>
      </w:rPr>
      <w:instrText>NUMPAGES</w:instrText>
    </w:r>
    <w:r>
      <w:rPr>
        <w:color w:val="44546A"/>
      </w:rPr>
      <w:fldChar w:fldCharType="separate"/>
    </w:r>
    <w:r w:rsidR="002E4592">
      <w:rPr>
        <w:noProof/>
        <w:color w:val="44546A"/>
      </w:rPr>
      <w:t>3</w:t>
    </w:r>
    <w:r>
      <w:rPr>
        <w:color w:val="44546A"/>
      </w:rPr>
      <w:fldChar w:fldCharType="end"/>
    </w:r>
  </w:p>
  <w:p w14:paraId="7C124CA6" w14:textId="77777777" w:rsidR="00D72A54" w:rsidRDefault="00D72A54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1DAE" w14:textId="4ACE1633" w:rsidR="00D72A54" w:rsidRDefault="00344FFE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  <w:r>
      <w:rPr>
        <w:noProof/>
        <w:color w:val="9E9E9E"/>
        <w:sz w:val="16"/>
        <w:szCs w:val="16"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5F36709A" wp14:editId="144E77F0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558290" cy="384175"/>
              <wp:effectExtent l="0" t="0" r="0" b="0"/>
              <wp:wrapNone/>
              <wp:docPr id="1145592813" name="Pole tekstowe 24" descr="Informacje Wewnętrz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8290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3E99B" w14:textId="41F59482" w:rsidR="00344FFE" w:rsidRPr="00344FFE" w:rsidRDefault="00344FFE" w:rsidP="00344FFE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344FFE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Informacje Wewnętrzne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5F36709A" id="_x0000_t202" coordsize="21600,21600" o:spt="202" path="m,l,21600r21600,l21600,xe">
              <v:stroke joinstyle="miter"/>
              <v:path gradientshapeok="t" o:connecttype="rect"/>
            </v:shapetype>
            <v:shape id="Pole tekstowe 24" o:spid="_x0000_s1040" type="#_x0000_t202" alt="Informacje Wewnętrzne" style="position:absolute;margin-left:71.5pt;margin-top:0;width:122.7pt;height:30.25pt;z-index:25168281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LyGFAIAACM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iPP81m88kNhjjGPs+n46+zWCa7/m2dD98FaBKNkjqkJaHF&#10;jhsf+tQhJTYzsG6UStQo85cDa0ZPdh0xWqHbdaSpcJLpMP8OqhOu5aBn3Fu+brD3hvnwxBxSjOOi&#10;bMMjHlJBW1I4W5TU4H79zx/zEXmMUtKiZEpqUNOUqB8GGYnqGgyXjMlsmufo3qXb+CafxZs56DtA&#10;NY7xYVieTPS6oAZTOtAvqOpV7IYhZjj2LOluMO9CL2B8FVysVikJ1WRZ2Jit5bF0BC0i+ty9MGfP&#10;sAck7AEGUbHiFfp9bvzT29UhIAeJmghwj+YZd1RiIvf8aqLU/7ynrOvbXv4GAAD//wMAUEsDBBQA&#10;BgAIAAAAIQAtvhsb3AAAAAQBAAAPAAAAZHJzL2Rvd25yZXYueG1sTI9RS8MwFIXfhf2HcAe+iEsd&#10;XRi16dCBD4IMnDJf0+baliU3Jcm67t8bfXEvFw7ncM53y81kDRvRh96RhIdFBgypcbqnVsLnx8v9&#10;GliIirQyjlDCBQNsqtlNqQrtzvSO4z62LJVQKJSELsah4Dw0HVoVFm5ASt6381bFJH3LtVfnVG4N&#10;X2aZ4Fb1lBY6NeC2w+a4P1kJz3fhUL8d/eV1lzvxNW6FGXZCytv59PQILOIU/8Pwi5/QoUpMtTuR&#10;DsxISI/Ev5u8Zb7KgdUSRLYCXpX8Gr76AQAA//8DAFBLAQItABQABgAIAAAAIQC2gziS/gAAAOEB&#10;AAATAAAAAAAAAAAAAAAAAAAAAABbQ29udGVudF9UeXBlc10ueG1sUEsBAi0AFAAGAAgAAAAhADj9&#10;If/WAAAAlAEAAAsAAAAAAAAAAAAAAAAALwEAAF9yZWxzLy5yZWxzUEsBAi0AFAAGAAgAAAAhAO/U&#10;vIYUAgAAIwQAAA4AAAAAAAAAAAAAAAAALgIAAGRycy9lMm9Eb2MueG1sUEsBAi0AFAAGAAgAAAAh&#10;AC2+Gxv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2713E99B" w14:textId="41F59482" w:rsidR="00344FFE" w:rsidRPr="00344FFE" w:rsidRDefault="00344FFE" w:rsidP="00344FFE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344FFE">
                      <w:rPr>
                        <w:rFonts w:ascii="Aptos" w:eastAsia="Aptos" w:hAnsi="Aptos" w:cs="Aptos"/>
                        <w:noProof/>
                        <w:color w:val="0000FF"/>
                      </w:rPr>
                      <w:t>Informacje Wewnętrzne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F55C6">
      <w:rPr>
        <w:color w:val="9E9E9E"/>
        <w:sz w:val="16"/>
        <w:szCs w:val="16"/>
      </w:rPr>
      <w:t xml:space="preserve"> </w:t>
    </w:r>
    <w:r w:rsidR="00DF55C6"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hidden="0" allowOverlap="1" wp14:anchorId="264FCB22" wp14:editId="5E30A0B4">
              <wp:simplePos x="0" y="0"/>
              <wp:positionH relativeFrom="column">
                <wp:posOffset>-107943</wp:posOffset>
              </wp:positionH>
              <wp:positionV relativeFrom="paragraph">
                <wp:posOffset>-11423</wp:posOffset>
              </wp:positionV>
              <wp:extent cx="4743450" cy="1557020"/>
              <wp:effectExtent l="0" t="0" r="0" b="0"/>
              <wp:wrapSquare wrapText="bothSides" distT="45720" distB="45720" distL="114300" distR="114300"/>
              <wp:docPr id="1295713141" name="Prostokąt 12957131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50475" y="3077690"/>
                        <a:ext cx="4591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7EFF99" w14:textId="77777777" w:rsidR="00D72A54" w:rsidRDefault="00DF55C6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BFBFBF"/>
                              <w:sz w:val="16"/>
                            </w:rPr>
                            <w:t xml:space="preserve">Biuro Informacji Gospodarczej </w:t>
                          </w:r>
                          <w:proofErr w:type="spellStart"/>
                          <w:r>
                            <w:rPr>
                              <w:b/>
                              <w:color w:val="BFBFBF"/>
                              <w:sz w:val="16"/>
                            </w:rPr>
                            <w:t>InfoMonitor</w:t>
                          </w:r>
                          <w:proofErr w:type="spellEnd"/>
                          <w:r>
                            <w:rPr>
                              <w:b/>
                              <w:color w:val="BFBFBF"/>
                              <w:sz w:val="16"/>
                            </w:rPr>
                            <w:t xml:space="preserve"> S.A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br/>
                            <w:t>ul. Z. Modzelewskiego 77A, 02-679 Warszawa</w:t>
                          </w:r>
                        </w:p>
                        <w:p w14:paraId="6220791B" w14:textId="77777777" w:rsidR="00D72A54" w:rsidRDefault="00DF55C6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BFBFBF"/>
                              <w:sz w:val="16"/>
                            </w:rPr>
                            <w:t xml:space="preserve">tel. +48 22 486 5656, e-mail: </w:t>
                          </w:r>
                          <w:r>
                            <w:rPr>
                              <w:color w:val="BFBFBF"/>
                              <w:sz w:val="16"/>
                              <w:u w:val="single"/>
                            </w:rPr>
                            <w:t>biuro@big.pl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264FCB22" id="Prostokąt 1295713141" o:spid="_x0000_s1038" style="position:absolute;margin-left:-8.5pt;margin-top:-.9pt;width:373.5pt;height:122.6pt;z-index:2516705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Ae0wEAAIwDAAAOAAAAZHJzL2Uyb0RvYy54bWysU8GO0zAQvSPxD5bvNElJWxo1XaFdFSGt&#10;oNLCBziO01hybDPjNunfM3bLtsANkYMz43l5fvM82TxMg2EnBaidrXkxyzlTVrpW20PNv3/bvfvA&#10;GQZhW2GcVTU/K+QP27dvNqOv1Nz1zrQKGJFYrEZf8z4EX2UZyl4NAmfOK0vFzsEgAqVwyFoQI7EP&#10;Jpvn+TIbHbQenFSItPt0KfJt4u86JcPXrkMVmKk5aQtphbQ2cc22G1EdQPhey6sM8Q8qBqEtHfpK&#10;9SSCYEfQf1ENWoJD14WZdEPmuk5LlXqgbor8j25eeuFV6oXMQf9qE/4/Wvnl9OL3QDaMHiukMHYx&#10;dTDEN+ljU83f54u8XC04O8d4tVqur8apKTBJgHKxLgjDmSREUeblcp4Q2Y3KA4ZPyg0sBjUHuplk&#10;mDg9Y6DjCfoLEk9GZ3S708akBA7NowF2EnSLu/TEi6NPfoMZG8HWxc8u5biT3RqLUZiaiemWZM4j&#10;R9xqXHveA0Mvd5rEPQsMewE0BgVnI41GzfHHUYDizHy25P26KOdkRkhJuVjl1DjcV5r7irCydzRx&#10;gbNL+BjS/F20fjwG1+lkwE3KVTRdeWryOp5xpu7zhLr9RNufAAAA//8DAFBLAwQUAAYACAAAACEA&#10;Vrm7c98AAAAKAQAADwAAAGRycy9kb3ducmV2LnhtbEyPQU/DMAyF70j8h8hI3LZ0W2FT13RCk7gh&#10;IQoIjmnjtdUSp2rSrvx7vBPcbL+n5+/lh9lZMeEQOk8KVssEBFLtTUeNgo/358UORIiajLaeUMEP&#10;BjgUtze5zoy/0BtOZWwEh1DItII2xj6TMtQtOh2Wvkdi7eQHpyOvQyPNoC8c7qxcJ8mjdLoj/tDq&#10;Ho8t1udydArslKSfX9XD967sGnw5z9PRj69K3d/NT3sQEef4Z4YrPqNDwUyVH8kEYRUsVlvuEq8D&#10;V2DDdpPwoVKwTjcpyCKX/ysUvwAAAP//AwBQSwECLQAUAAYACAAAACEAtoM4kv4AAADhAQAAEwAA&#10;AAAAAAAAAAAAAAAAAAAAW0NvbnRlbnRfVHlwZXNdLnhtbFBLAQItABQABgAIAAAAIQA4/SH/1gAA&#10;AJQBAAALAAAAAAAAAAAAAAAAAC8BAABfcmVscy8ucmVsc1BLAQItABQABgAIAAAAIQAaNaAe0wEA&#10;AIwDAAAOAAAAAAAAAAAAAAAAAC4CAABkcnMvZTJvRG9jLnhtbFBLAQItABQABgAIAAAAIQBWubtz&#10;3wAAAAoBAAAPAAAAAAAAAAAAAAAAAC0EAABkcnMvZG93bnJldi54bWxQSwUGAAAAAAQABADzAAAA&#10;OQUAAAAA&#10;" stroked="f">
              <v:textbox inset="2.53958mm,1.2694mm,2.53958mm,1.2694mm">
                <w:txbxContent>
                  <w:p w14:paraId="4B7EFF99" w14:textId="77777777" w:rsidR="00D72A54" w:rsidRDefault="00DF55C6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BFBFBF"/>
                        <w:sz w:val="16"/>
                      </w:rPr>
                      <w:t>Biuro Informacji Gospodarczej InfoMonitor S.A</w:t>
                    </w:r>
                    <w:r>
                      <w:rPr>
                        <w:color w:val="BFBFBF"/>
                        <w:sz w:val="16"/>
                      </w:rPr>
                      <w:t xml:space="preserve">. </w:t>
                    </w:r>
                    <w:r>
                      <w:rPr>
                        <w:color w:val="BFBFBF"/>
                        <w:sz w:val="16"/>
                      </w:rPr>
                      <w:br/>
                      <w:t>ul. Z. Modzelewskiego 77A, 02-679 Warszawa</w:t>
                    </w:r>
                  </w:p>
                  <w:p w14:paraId="6220791B" w14:textId="77777777" w:rsidR="00D72A54" w:rsidRDefault="00DF55C6">
                    <w:pPr>
                      <w:spacing w:line="240" w:lineRule="auto"/>
                      <w:textDirection w:val="btLr"/>
                    </w:pPr>
                    <w:r>
                      <w:rPr>
                        <w:color w:val="BFBFBF"/>
                        <w:sz w:val="16"/>
                      </w:rPr>
                      <w:t xml:space="preserve">tel. +48 22 486 5656, e-mail: </w:t>
                    </w:r>
                    <w:r>
                      <w:rPr>
                        <w:color w:val="BFBFBF"/>
                        <w:sz w:val="16"/>
                        <w:u w:val="single"/>
                      </w:rPr>
                      <w:t>biuro@big.pl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hidden="0" allowOverlap="1" wp14:anchorId="0A9212EE" wp14:editId="20ECD967">
              <wp:simplePos x="0" y="0"/>
              <wp:positionH relativeFrom="column">
                <wp:posOffset>-920742</wp:posOffset>
              </wp:positionH>
              <wp:positionV relativeFrom="paragraph">
                <wp:posOffset>10064750</wp:posOffset>
              </wp:positionV>
              <wp:extent cx="7712710" cy="425450"/>
              <wp:effectExtent l="0" t="0" r="0" b="0"/>
              <wp:wrapNone/>
              <wp:docPr id="1295713142" name="Prostokąt 1295713142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56EA3E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0A9212EE" id="Prostokąt 1295713142" o:spid="_x0000_s1039" alt="{&quot;HashCode&quot;:-1048850003,&quot;Height&quot;:841.0,&quot;Width&quot;:595.0,&quot;Placement&quot;:&quot;Footer&quot;,&quot;Index&quot;:&quot;FirstPage&quot;,&quot;Section&quot;:1,&quot;Top&quot;:0.0,&quot;Left&quot;:0.0}" style="position:absolute;margin-left:-72.5pt;margin-top:792.5pt;width:607.3pt;height: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YTwQEAAFsDAAAOAAAAZHJzL2Uyb0RvYy54bWysU9tu2zAMfR/QfxD0vvietEacYmiRYUCx&#10;Bej6AbIsxQJsSROV2Pn7UUratNvbsBeapAjynEN6fT+PAzkKB8rohmaLlBKhuemU3jf05ef28y0l&#10;4Jnu2GC0aOhJAL3f3HxaT7YWuenN0AlHsImGerIN7b23dZIA78XIYGGs0PgojRuZx9Dtk86xCbuP&#10;Q5Kn6TKZjOusM1wAYPbx/Eg3sb+UgvsfUoLwZGgoYvPRumjbYJPNmtV7x2yv+AUG+wcUI1Mah761&#10;emSekYNTf7UaFXcGjPQLbsbESKm4iByQTZb+wea5Z1ZELigO2DeZ4P+15d+Pz3bnUIbJQg3oBhaz&#10;dGP4Ij4y41qrZXVbVpScGlosy6JcVWfhxOwJx4JVtUyLDPXlWJGvirSKyibXTtaB/yrMSILTUIeL&#10;iXqx4xN4nI6lryVhsDZbNQxxOYP+kMDCkEmucIPn53YmqkOoRUAWUq3pTjtHwPKtwplPDPyOOVxu&#10;RsmEC28o/DowJygZvmlU9C4rc6ToY4BUXHTyqkxTjNrXNNO8N3hALSVn98HHczqD/HLwRqpI6Irh&#10;ghY3GHleri2cyPs4Vl3/ic1vAAAA//8DAFBLAwQUAAYACAAAACEAUgv6dOIAAAAPAQAADwAAAGRy&#10;cy9kb3ducmV2LnhtbEyPUUvDMBSF3wX/Q7iCL7IlHWvZatMh4vBNcY6Bb1lz1xSbm5JkW/33pk/6&#10;di7ncO53qs1oe3ZBHzpHErK5AIbUON1RK2H/uZ2tgIWoSKveEUr4wQCb+vamUqV2V/rAyy62LJVQ&#10;KJUEE+NQch4ag1aFuRuQkndy3qqYTt9y7dU1ldueL4QouFUdpQ9GDfhssPnena2E7fsDmviWHWj/&#10;tXx9yQ/an9Rayvu78ekRWMQx/oVhwk/oUCemozuTDqyXMMuWeRoTk5OvJjVlRLEugB2TKvKFAF5X&#10;/P+O+hcAAP//AwBQSwECLQAUAAYACAAAACEAtoM4kv4AAADhAQAAEwAAAAAAAAAAAAAAAAAAAAAA&#10;W0NvbnRlbnRfVHlwZXNdLnhtbFBLAQItABQABgAIAAAAIQA4/SH/1gAAAJQBAAALAAAAAAAAAAAA&#10;AAAAAC8BAABfcmVscy8ucmVsc1BLAQItABQABgAIAAAAIQBOxlYTwQEAAFsDAAAOAAAAAAAAAAAA&#10;AAAAAC4CAABkcnMvZTJvRG9jLnhtbFBLAQItABQABgAIAAAAIQBSC/p04gAAAA8BAAAPAAAAAAAA&#10;AAAAAAAAABsEAABkcnMvZG93bnJldi54bWxQSwUGAAAAAAQABADzAAAAKgUAAAAA&#10;" filled="f" stroked="f">
              <v:textbox inset="2.53958mm,0,20pt,0">
                <w:txbxContent>
                  <w:p w14:paraId="4056EA3E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hidden="0" allowOverlap="1" wp14:anchorId="395D0CF3" wp14:editId="41C69986">
              <wp:simplePos x="0" y="0"/>
              <wp:positionH relativeFrom="column">
                <wp:posOffset>-920742</wp:posOffset>
              </wp:positionH>
              <wp:positionV relativeFrom="paragraph">
                <wp:posOffset>10064750</wp:posOffset>
              </wp:positionV>
              <wp:extent cx="7703185" cy="415925"/>
              <wp:effectExtent l="0" t="0" r="0" b="0"/>
              <wp:wrapNone/>
              <wp:docPr id="1295713127" name="Prostokąt 1295713127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18930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395D0CF3" id="Prostokąt 1295713127" o:spid="_x0000_s1040" alt="{&quot;HashCode&quot;:-1048850003,&quot;Height&quot;:841.0,&quot;Width&quot;:595.0,&quot;Placement&quot;:&quot;Footer&quot;,&quot;Index&quot;:&quot;FirstPage&quot;,&quot;Section&quot;:1,&quot;Top&quot;:0.0,&quot;Left&quot;:0.0}" style="position:absolute;margin-left:-72.5pt;margin-top:792.5pt;width:606.55pt;height:32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JnwQ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ahWRxVRn+/MeiHd8p3DmE/NhzwCX&#10;W1Ay4cJb6n8cGQhK9BeDit4XVYkUQwqQCiSnrKs8x6h7TTPDB4sH1FFycT+FdE4XkB+PwUqVCN0w&#10;XNHiBhPP67XFE/k1TlW3f2L7EwAA//8DAFBLAwQUAAYACAAAACEA0Rq4TuIAAAAPAQAADwAAAGRy&#10;cy9kb3ducmV2LnhtbEyPUUvDMBSF3wX/Q7iCL7KllaXU2nSIOHxTnGPgW9bcNcXmpiTZVv+96ZO+&#10;ncs5nPudej3ZgZ3Rh96RhHyZAUNqne6pk7D73CxKYCEq0mpwhBJ+MMC6ub6qVaXdhT7wvI0dSyUU&#10;KiXBxDhWnIfWoFVh6Uak5B2dtyqm03dce3VJ5Xbg91lWcKt6Sh+MGvHZYPu9PVkJm/c7NPEt39Pu&#10;a/X6IvbaH9WDlLc309MjsIhT/AvDjJ/QoUlMB3ciHdggYZGvRBoTkyPKWc2ZrChzYIekCpEJ4E3N&#10;/+9ofgEAAP//AwBQSwECLQAUAAYACAAAACEAtoM4kv4AAADhAQAAEwAAAAAAAAAAAAAAAAAAAAAA&#10;W0NvbnRlbnRfVHlwZXNdLnhtbFBLAQItABQABgAIAAAAIQA4/SH/1gAAAJQBAAALAAAAAAAAAAAA&#10;AAAAAC8BAABfcmVscy8ucmVsc1BLAQItABQABgAIAAAAIQDSLlJnwQEAAFsDAAAOAAAAAAAAAAAA&#10;AAAAAC4CAABkcnMvZTJvRG9jLnhtbFBLAQItABQABgAIAAAAIQDRGrhO4gAAAA8BAAAPAAAAAAAA&#10;AAAAAAAAABsEAABkcnMvZG93bnJldi54bWxQSwUGAAAAAAQABADzAAAAKgUAAAAA&#10;" filled="f" stroked="f">
              <v:textbox inset="2.53958mm,0,20pt,0">
                <w:txbxContent>
                  <w:p w14:paraId="7E418930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hidden="0" allowOverlap="1" wp14:anchorId="7AFC7BF3" wp14:editId="432C040D">
              <wp:simplePos x="0" y="0"/>
              <wp:positionH relativeFrom="column">
                <wp:posOffset>-920742</wp:posOffset>
              </wp:positionH>
              <wp:positionV relativeFrom="paragraph">
                <wp:posOffset>10077450</wp:posOffset>
              </wp:positionV>
              <wp:extent cx="7693660" cy="406400"/>
              <wp:effectExtent l="0" t="0" r="0" b="0"/>
              <wp:wrapNone/>
              <wp:docPr id="1295713131" name="Prostokąt 1295713131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744B38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7AFC7BF3" id="Prostokąt 1295713131" o:spid="_x0000_s1041" alt="{&quot;HashCode&quot;:-1048850003,&quot;Height&quot;:841.0,&quot;Width&quot;:595.0,&quot;Placement&quot;:&quot;Footer&quot;,&quot;Index&quot;:&quot;FirstPage&quot;,&quot;Section&quot;:1,&quot;Top&quot;:0.0,&quot;Left&quot;:0.0}" style="position:absolute;margin-left:-72.5pt;margin-top:793.5pt;width:605.8pt;height:3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dW5wQEAAFs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URakQWU53tz3tPwPGdwplPDMKeeVxu&#10;QcmEC28p/DgyLyjRXwwqel9UJVIMKUAqPjllXeU5Rt1rmhk+WDygjpKL+ymkc7qA/HgMVqpE6Ibh&#10;ihY3mHhery2eyK9xqrr9E9ufAAAA//8DAFBLAwQUAAYACAAAACEAbtP/0+MAAAAPAQAADwAAAGRy&#10;cy9kb3ducmV2LnhtbEyPQUvDQBCF74L/YRnBi7S7kSa2MZsiYvFmsZZCb9vsNAlmZ0N228Z/7/Sk&#10;tze8x5vvFcvRdeKMQ2g9aUimCgRS5W1LtYbt12oyBxGiIWs6T6jhBwMsy9ubwuTWX+gTz5tYCy6h&#10;kBsNTYx9LmWoGnQmTH2PxN7RD85EPoda2sFcuNx18lGpTDrTEn9oTI+vDVbfm5PTsFo/YBM/kh1t&#10;97P3t3Rnh6NZaH1/N748g4g4xr8wXPEZHUpmOvgT2SA6DZNklvKYyE46f2J1zagsy0AcWGVpokCW&#10;hfy/o/wFAAD//wMAUEsBAi0AFAAGAAgAAAAhALaDOJL+AAAA4QEAABMAAAAAAAAAAAAAAAAAAAAA&#10;AFtDb250ZW50X1R5cGVzXS54bWxQSwECLQAUAAYACAAAACEAOP0h/9YAAACUAQAACwAAAAAAAAAA&#10;AAAAAAAvAQAAX3JlbHMvLnJlbHNQSwECLQAUAAYACAAAACEAe9XVucEBAABbAwAADgAAAAAAAAAA&#10;AAAAAAAuAgAAZHJzL2Uyb0RvYy54bWxQSwECLQAUAAYACAAAACEAbtP/0+MAAAAPAQAADwAAAAAA&#10;AAAAAAAAAAAbBAAAZHJzL2Rvd25yZXYueG1sUEsFBgAAAAAEAAQA8wAAACsFAAAAAA==&#10;" filled="f" stroked="f">
              <v:textbox inset="2.53958mm,0,20pt,0">
                <w:txbxContent>
                  <w:p w14:paraId="2D744B38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hidden="0" allowOverlap="1" wp14:anchorId="0AA43A6C" wp14:editId="5961F096">
              <wp:simplePos x="0" y="0"/>
              <wp:positionH relativeFrom="column">
                <wp:posOffset>-920742</wp:posOffset>
              </wp:positionH>
              <wp:positionV relativeFrom="paragraph">
                <wp:posOffset>10090150</wp:posOffset>
              </wp:positionV>
              <wp:extent cx="7684135" cy="396875"/>
              <wp:effectExtent l="0" t="0" r="0" b="0"/>
              <wp:wrapNone/>
              <wp:docPr id="1295713139" name="Prostokąt 1295713139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719681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0AA43A6C" id="Prostokąt 1295713139" o:spid="_x0000_s1042" alt="{&quot;HashCode&quot;:-1048850003,&quot;Height&quot;:841.0,&quot;Width&quot;:595.0,&quot;Placement&quot;:&quot;Footer&quot;,&quot;Index&quot;:&quot;FirstPage&quot;,&quot;Section&quot;:1,&quot;Top&quot;:0.0,&quot;Left&quot;:0.0}" style="position:absolute;margin-left:-72.5pt;margin-top:794.5pt;width:605.05pt;height:3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ywBwgEAAFsDAAAOAAAAZHJzL2Uyb0RvYy54bWysU9tu2zAMfR/QfxD0vvgS22mNOMXQIsOA&#10;YgvQ9QNkWYoF2JImKrHz96OUtGm3t2EvNEkR5DmH9Pp+HgdyFA6U0Q3NFiklQnPTKb1v6MvP7edb&#10;SsAz3bHBaNHQkwB6v7n5tJ5sLXLTm6ETjmATDfVkG9p7b+skAd6LkcHCWKHxURo3Mo+h2yedYxN2&#10;H4ckT9MqmYzrrDNcAGD28fxIN7G/lIL7H1KC8GRoKGLz0bpo22CTzZrVe8dsr/gFBvsHFCNTGoe+&#10;tXpknpGDU3+1GhV3Boz0C27GxEipuIgckE2W/sHmuWdWRC4oDtg3meD/teXfj89251CGyUIN6AYW&#10;s3Rj+CI+MuNay6q8LUpKTg1dVsWyWJVn4cTsCceCVVmlywz15ViRr5ZpGZVNrp2sA/9VmJEEp6EO&#10;FxP1Yscn8DgdS19LwmBttmoY4nIG/SGBhSGTXOEGz8/tTFSHUKuALKRa0512joDlW4Uznxj4HXO4&#10;3IySCRfeUPh1YE5QMnzTqOhdVuRI0ccAqbjo5GWRphi1r2mmeW/wgFpKzu6Dj+d0Bvnl4I1UkdAV&#10;wwUtbjDyvFxbOJH3cay6/hOb3wAAAP//AwBQSwMEFAAGAAgAAAAhAJ6SuHTiAAAADwEAAA8AAABk&#10;cnMvZG93bnJldi54bWxMj0FLw0AQhe+C/2EZwYu0m0i3tDGbImLxplhLwds2O80Gs7Mhu23jv3d6&#10;srdveI8375Wr0XfihENsA2nIpxkIpDrYlhoN26/1ZAEiJkPWdIFQwy9GWFW3N6UpbDjTJ542qREc&#10;QrEwGlxKfSFlrB16E6ehR2LtEAZvEp9DI+1gzhzuO/mYZXPpTUv8wZkeXxzWP5uj17D+eECX3vMd&#10;bb9nb69qZ4eDWWp9fzc+P4FIOKZ/M1zqc3WouNM+HMlG0WmY5DPFYxIrarFkuniyucpB7JkYFMiq&#10;lNc7qj8AAAD//wMAUEsBAi0AFAAGAAgAAAAhALaDOJL+AAAA4QEAABMAAAAAAAAAAAAAAAAAAAAA&#10;AFtDb250ZW50X1R5cGVzXS54bWxQSwECLQAUAAYACAAAACEAOP0h/9YAAACUAQAACwAAAAAAAAAA&#10;AAAAAAAvAQAAX3JlbHMvLnJlbHNQSwECLQAUAAYACAAAACEAwd8sAcIBAABbAwAADgAAAAAAAAAA&#10;AAAAAAAuAgAAZHJzL2Uyb0RvYy54bWxQSwECLQAUAAYACAAAACEAnpK4dOIAAAAPAQAADwAAAAAA&#10;AAAAAAAAAAAcBAAAZHJzL2Rvd25yZXYueG1sUEsFBgAAAAAEAAQA8wAAACsFAAAAAA==&#10;" filled="f" stroked="f">
              <v:textbox inset="2.53958mm,0,20pt,0">
                <w:txbxContent>
                  <w:p w14:paraId="15719681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hidden="0" allowOverlap="1" wp14:anchorId="1D57A2E8" wp14:editId="46114DC9">
              <wp:simplePos x="0" y="0"/>
              <wp:positionH relativeFrom="column">
                <wp:posOffset>-920742</wp:posOffset>
              </wp:positionH>
              <wp:positionV relativeFrom="paragraph">
                <wp:posOffset>10102850</wp:posOffset>
              </wp:positionV>
              <wp:extent cx="7674610" cy="387350"/>
              <wp:effectExtent l="0" t="0" r="0" b="0"/>
              <wp:wrapNone/>
              <wp:docPr id="1295713126" name="Prostokąt 1295713126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A54913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1D57A2E8" id="Prostokąt 1295713126" o:spid="_x0000_s1043" alt="{&quot;HashCode&quot;:-1048850003,&quot;Height&quot;:841.0,&quot;Width&quot;:595.0,&quot;Placement&quot;:&quot;Footer&quot;,&quot;Index&quot;:&quot;FirstPage&quot;,&quot;Section&quot;:1,&quot;Top&quot;:0.0,&quot;Left&quot;:0.0}" style="position:absolute;margin-left:-72.5pt;margin-top:795.5pt;width:604.3pt;height:30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Kvfwg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6joii6nO9uc9EO/4TuHMJ+bDngEu&#10;t6BkwoW31P84MhCU6C8GFb0vqhIphhQgFUhOWVd5jlH3mmaGDxYPqKPk4n4K6ZwuID8eg5UqEbph&#10;uKLFDSae12uLJ/JrnKpu/8T2JwAAAP//AwBQSwMEFAAGAAgAAAAhAD0A2wzjAAAADwEAAA8AAABk&#10;cnMvZG93bnJldi54bWxMj0FLw0AQhe+C/2EZwYu0m9Qm2JhNKcXiTbGWgrdtdpoNZmdDdtvGf+/0&#10;pLc3vMeb75XL0XXijENoPSlIpwkIpNqblhoFu8/N5AlEiJqM7jyhgh8MsKxub0pdGH+hDzxvYyO4&#10;hEKhFdgY+0LKUFt0Okx9j8Te0Q9ORz6HRppBX7jcdXKWJLl0uiX+YHWPa4v19/bkFGzeH9DGt3RP&#10;u6/560u2N8NRL5S6vxtXzyAijvEvDFd8RoeKmQ7+RCaITsEknWc8JrKTLVJW10ySP+YgDqzybJaA&#10;rEr5f0f1CwAA//8DAFBLAQItABQABgAIAAAAIQC2gziS/gAAAOEBAAATAAAAAAAAAAAAAAAAAAAA&#10;AABbQ29udGVudF9UeXBlc10ueG1sUEsBAi0AFAAGAAgAAAAhADj9If/WAAAAlAEAAAsAAAAAAAAA&#10;AAAAAAAALwEAAF9yZWxzLy5yZWxzUEsBAi0AFAAGAAgAAAAhAGgkq9/CAQAAWwMAAA4AAAAAAAAA&#10;AAAAAAAALgIAAGRycy9lMm9Eb2MueG1sUEsBAi0AFAAGAAgAAAAhAD0A2wzjAAAADwEAAA8AAAAA&#10;AAAAAAAAAAAAHAQAAGRycy9kb3ducmV2LnhtbFBLBQYAAAAABAAEAPMAAAAsBQAAAAA=&#10;" filled="f" stroked="f">
              <v:textbox inset="2.53958mm,0,20pt,0">
                <w:txbxContent>
                  <w:p w14:paraId="55A54913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hidden="0" allowOverlap="1" wp14:anchorId="20E1F801" wp14:editId="17F40BFE">
              <wp:simplePos x="0" y="0"/>
              <wp:positionH relativeFrom="column">
                <wp:posOffset>-920742</wp:posOffset>
              </wp:positionH>
              <wp:positionV relativeFrom="paragraph">
                <wp:posOffset>10115550</wp:posOffset>
              </wp:positionV>
              <wp:extent cx="7665085" cy="377825"/>
              <wp:effectExtent l="0" t="0" r="0" b="0"/>
              <wp:wrapNone/>
              <wp:docPr id="1295713147" name="Prostokąt 1295713147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55D5CB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20E1F801" id="Prostokąt 1295713147" o:spid="_x0000_s1044" alt="{&quot;HashCode&quot;:-1048850003,&quot;Height&quot;:841.0,&quot;Width&quot;:595.0,&quot;Placement&quot;:&quot;Footer&quot;,&quot;Index&quot;:&quot;FirstPage&quot;,&quot;Section&quot;:1,&quot;Top&quot;:0.0,&quot;Left&quot;:0.0}" style="position:absolute;margin-left:-72.5pt;margin-top:796.5pt;width:603.55pt;height:2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iXpwQEAAFsDAAAOAAAAZHJzL2Uyb0RvYy54bWysU8uO2zAMvBfoPwi6N37ETlIjzqLoIkWB&#10;RRtg2w+QZSkWIEsqpcTO35dSsps+bkUvNEkR5MyQ3j7MoyZnAV5Z09JikVMiDLe9MseWfv+2f7eh&#10;xAdmeqatES29CE8fdm/fbCfXiNIOVvcCCDYxvplcS4cQXJNlng9iZH5hnTD4KC2MLGAIx6wHNmH3&#10;UWdlnq+yyULvwHLhPWYfr490l/pLKXj4KqUXgeiWIraQLCTbRZvttqw5AnOD4jcY7B9QjEwZHPra&#10;6pEFRk6g/mo1Kg7WWxkW3I6ZlVJxkTggmyL/g83zwJxIXFAc715l8v+vLf9yfnYHQBkm5xuPbmQx&#10;SxjjF/GRGddar+pNVVNyaelyVS2rdX0VTsyBcCxY16t8WaC+HCvK9TKvk7LZvZMDHz4JO5LotBRw&#10;MUkvdn7yAadj6UtJHGzsXmmdlqPNbwksjJnsDjd6Ye5monqEuonIYqqz/eUAxDu+VzjziflwYIDL&#10;LSiZcOEt9T9ODAQl+rNBRd8XVYkUQwqQCiSnrKs8x6h7STPDB4sH1FFydT+GdE5XkB9OwUqVCN0x&#10;3NDiBhPP27XFE/k1TlX3f2L3EwAA//8DAFBLAwQUAAYACAAAACEA/UWveeMAAAAPAQAADwAAAGRy&#10;cy9kb3ducmV2LnhtbEyPQUvDQBCF74L/YRnBi7SbxG6wMZsiYvGmWEvB2zY7TYLZ2ZDdtvHfOz3p&#10;7Q3v8eZ75WpyvTjhGDpPGtJ5AgKp9rajRsP2cz17ABGiIWt6T6jhBwOsquur0hTWn+kDT5vYCC6h&#10;UBgNbYxDIWWoW3QmzP2AxN7Bj85EPsdG2tGcudz1MkuSXDrTEX9ozYDPLdbfm6PTsH6/wza+pTva&#10;fi1eX9TOjgez1Pr2Znp6BBFxin9huOAzOlTMtPdHskH0GmbpQvGYyI5a3rO6ZJI8S0HsWeUqUyCr&#10;Uv7fUf0CAAD//wMAUEsBAi0AFAAGAAgAAAAhALaDOJL+AAAA4QEAABMAAAAAAAAAAAAAAAAAAAAA&#10;AFtDb250ZW50X1R5cGVzXS54bWxQSwECLQAUAAYACAAAACEAOP0h/9YAAACUAQAACwAAAAAAAAAA&#10;AAAAAAAvAQAAX3JlbHMvLnJlbHNQSwECLQAUAAYACAAAACEA+Q4l6cEBAABbAwAADgAAAAAAAAAA&#10;AAAAAAAuAgAAZHJzL2Uyb0RvYy54bWxQSwECLQAUAAYACAAAACEA/UWveeMAAAAPAQAADwAAAAAA&#10;AAAAAAAAAAAbBAAAZHJzL2Rvd25yZXYueG1sUEsFBgAAAAAEAAQA8wAAACsFAAAAAA==&#10;" filled="f" stroked="f">
              <v:textbox inset="2.53958mm,0,20pt,0">
                <w:txbxContent>
                  <w:p w14:paraId="0255D5CB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hidden="0" allowOverlap="1" wp14:anchorId="087CC9A5" wp14:editId="36508586">
              <wp:simplePos x="0" y="0"/>
              <wp:positionH relativeFrom="column">
                <wp:posOffset>-920742</wp:posOffset>
              </wp:positionH>
              <wp:positionV relativeFrom="paragraph">
                <wp:posOffset>10128250</wp:posOffset>
              </wp:positionV>
              <wp:extent cx="7655560" cy="368300"/>
              <wp:effectExtent l="0" t="0" r="0" b="0"/>
              <wp:wrapNone/>
              <wp:docPr id="1295713134" name="Prostokąt 1295713134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44B40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087CC9A5" id="Prostokąt 1295713134" o:spid="_x0000_s1045" alt="{&quot;HashCode&quot;:-1048850003,&quot;Height&quot;:841.0,&quot;Width&quot;:595.0,&quot;Placement&quot;:&quot;Footer&quot;,&quot;Index&quot;:&quot;FirstPage&quot;,&quot;Section&quot;:1,&quot;Top&quot;:0.0,&quot;Left&quot;:0.0}" style="position:absolute;margin-left:-72.5pt;margin-top:797.5pt;width:602.8pt;height:2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I3wgEAAFsDAAAOAAAAZHJzL2Uyb0RvYy54bWysU9tu2zAMfR+wfxD0vvgSO2mNOMWwIsOA&#10;YgvQ7gNkWYoFyJJGKbHz96OUtNnlbdgLTVIEec4hvXmYR01OAryypqXFIqdEGG57ZQ4t/f6y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6n1EFlOd7c97IN7xncKZT8yHPQNc&#10;bkHJhAtvqf9xZCAo0V8MKnpfVCVSDClAKpCcsq7yHKPuNc0MHyweUEfJxf0U0jldQH48BitVInTD&#10;cEWLG0w8r9cWT+TXOFXd/ontTwAAAP//AwBQSwMEFAAGAAgAAAAhALxdnP3iAAAADwEAAA8AAABk&#10;cnMvZG93bnJldi54bWxMj8FOwzAQRO9I/IO1SFxQaweaiIY4FUJU3KgoVSVubryNI+J1ZLtt+Huc&#10;E9xmNaPZN9VqtD07ow+dIwnZXABDapzuqJWw+1zPHoGFqEir3hFK+MEAq/r6qlKldhf6wPM2tiyV&#10;UCiVBBPjUHIeGoNWhbkbkJJ3dN6qmE7fcu3VJZXbnt8LUXCrOkofjBrwxWDzvT1ZCevNHZr4nu1p&#10;97V4e8332h/VUsrbm/H5CVjEMf6FYcJP6FAnpoM7kQ6slzDLFnkaE5OTLyc1ZUQhCmCHpIr8QQCv&#10;K/5/R/0LAAD//wMAUEsBAi0AFAAGAAgAAAAhALaDOJL+AAAA4QEAABMAAAAAAAAAAAAAAAAAAAAA&#10;AFtDb250ZW50X1R5cGVzXS54bWxQSwECLQAUAAYACAAAACEAOP0h/9YAAACUAQAACwAAAAAAAAAA&#10;AAAAAAAvAQAAX3JlbHMvLnJlbHNQSwECLQAUAAYACAAAACEAUPWiN8IBAABbAwAADgAAAAAAAAAA&#10;AAAAAAAuAgAAZHJzL2Uyb0RvYy54bWxQSwECLQAUAAYACAAAACEAvF2c/eIAAAAPAQAADwAAAAAA&#10;AAAAAAAAAAAcBAAAZHJzL2Rvd25yZXYueG1sUEsFBgAAAAAEAAQA8wAAACsFAAAAAA==&#10;" filled="f" stroked="f">
              <v:textbox inset="2.53958mm,0,20pt,0">
                <w:txbxContent>
                  <w:p w14:paraId="7DB44B40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hidden="0" allowOverlap="1" wp14:anchorId="4A1F4391" wp14:editId="2C6FDC02">
              <wp:simplePos x="0" y="0"/>
              <wp:positionH relativeFrom="column">
                <wp:posOffset>-920742</wp:posOffset>
              </wp:positionH>
              <wp:positionV relativeFrom="paragraph">
                <wp:posOffset>10153650</wp:posOffset>
              </wp:positionV>
              <wp:extent cx="7636510" cy="349250"/>
              <wp:effectExtent l="0" t="0" r="0" b="0"/>
              <wp:wrapNone/>
              <wp:docPr id="1295713130" name="Prostokąt 1295713130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54B5C5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4A1F4391" id="Prostokąt 1295713130" o:spid="_x0000_s1046" alt="{&quot;HashCode&quot;:-1048850003,&quot;Height&quot;:841.0,&quot;Width&quot;:595.0,&quot;Placement&quot;:&quot;Footer&quot;,&quot;Index&quot;:&quot;FirstPage&quot;,&quot;Section&quot;:1,&quot;Top&quot;:0.0,&quot;Left&quot;:0.0}" style="position:absolute;margin-left:-72.5pt;margin-top:799.5pt;width:601.3pt;height:27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6OAwQEAAFsDAAAOAAAAZHJzL2Uyb0RvYy54bWysU9tu2zAMfR+wfxD0vvgSO2mNOMWwIsOA&#10;YgvQ9QNkWYoF2JJGKrHz96OVtNnlbdgLTVIEec4hvXmYhp6dFKBxtubZIuVMWelaYw81f/m++3DH&#10;GQZhW9E7q2p+Vsgftu/fbUZfqdx1rm8VMGpisRp9zbsQfJUkKDs1CFw4ryw9ageDCBTCIWlBjNR9&#10;6JM8TVfJ6KD14KRCpOzj5ZFvY3+tlQzftEYVWF9zwhaihWib2SbbjagOIHxn5BWG+AcUgzCWhr61&#10;ehRBsCOYv1oNRoJDp8NCuiFxWhupIgdik6V/sHnuhFeRC4mD/k0m/H9t5dfTs98DyTB6rJDcmcWk&#10;YZi/hI9NtNZyVd4VJWfnmi9XxbJYlxfh1BSYpIJ1uUqXGekrqSJfL9MyKpvcOnnA8Fm5gc1OzYEW&#10;E/USpycMNJ1KX0vmwdbtTN/H5fT2twQVzpnkBnf2wtRMzLQ0PA6eU41rz3tg6OXO0MwngWEvgJab&#10;cTbSwmuOP44CFGf9F0uK3mdFThRDDIgKRCcvizSlqHlNCys7RwfUcHZxP4V4TheQH4/BaRMJ3TBc&#10;0dIGI8/rtc0n8mscq27/xPYnAAAA//8DAFBLAwQUAAYACAAAACEARKkgEOMAAAAPAQAADwAAAGRy&#10;cy9kb3ducmV2LnhtbEyPQUvDQBCF74L/YRnBi7SbSBKbmE0RsXizWEuht212mgSzsyG7beO/d3rS&#10;2xve4833yuVke3HG0XeOFMTzCARS7UxHjYLt12q2AOGDJqN7R6jgBz0sq9ubUhfGXegTz5vQCC4h&#10;X2gFbQhDIaWvW7Taz92AxN7RjVYHPsdGmlFfuNz28jGKMml1R/yh1QO+tlh/b05WwWr9gG34iHe0&#10;3Sfvb+nOjEedK3V/N708gwg4hb8wXPEZHSpmOrgTGS96BbM4SXlMYCfNc1bXTJQ+ZSAOrLI0iUBW&#10;pfy/o/oFAAD//wMAUEsBAi0AFAAGAAgAAAAhALaDOJL+AAAA4QEAABMAAAAAAAAAAAAAAAAAAAAA&#10;AFtDb250ZW50X1R5cGVzXS54bWxQSwECLQAUAAYACAAAACEAOP0h/9YAAACUAQAACwAAAAAAAAAA&#10;AAAAAAAvAQAAX3JlbHMvLnJlbHNQSwECLQAUAAYACAAAACEAbG+jgMEBAABbAwAADgAAAAAAAAAA&#10;AAAAAAAuAgAAZHJzL2Uyb0RvYy54bWxQSwECLQAUAAYACAAAACEARKkgEOMAAAAPAQAADwAAAAAA&#10;AAAAAAAAAAAbBAAAZHJzL2Rvd25yZXYueG1sUEsFBgAAAAAEAAQA8wAAACsFAAAAAA==&#10;" filled="f" stroked="f">
              <v:textbox inset="2.53958mm,0,20pt,0">
                <w:txbxContent>
                  <w:p w14:paraId="0F54B5C5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hidden="0" allowOverlap="1" wp14:anchorId="5A57F365" wp14:editId="7B214C25">
              <wp:simplePos x="0" y="0"/>
              <wp:positionH relativeFrom="column">
                <wp:posOffset>-920742</wp:posOffset>
              </wp:positionH>
              <wp:positionV relativeFrom="paragraph">
                <wp:posOffset>10166350</wp:posOffset>
              </wp:positionV>
              <wp:extent cx="7626985" cy="339725"/>
              <wp:effectExtent l="0" t="0" r="0" b="0"/>
              <wp:wrapNone/>
              <wp:docPr id="1295713137" name="Prostokąt 1295713137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400FAC" w14:textId="77777777" w:rsidR="00D72A54" w:rsidRDefault="00DF55C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5A57F365" id="Prostokąt 1295713137" o:spid="_x0000_s1047" alt="{&quot;HashCode&quot;:-1048850003,&quot;Height&quot;:841.0,&quot;Width&quot;:595.0,&quot;Placement&quot;:&quot;Footer&quot;,&quot;Index&quot;:&quot;FirstPage&quot;,&quot;Section&quot;:1,&quot;Top&quot;:0.0,&quot;Left&quot;:0.0}" style="position:absolute;margin-left:-72.5pt;margin-top:800.5pt;width:600.55pt;height:26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RewQ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pxeBGRxVRn+/MeiHd8p3DmE/NhzwCX&#10;W1Ay4cJb6n8cGQhK9BeDit4XVYkUQwqQCiSnrKs8x6h7TTPDB4sH1FFycT+FdE4XkB+PwUqVCN0w&#10;XNHiBhPP67XFE/k1TlW3f2L7EwAA//8DAFBLAwQUAAYACAAAACEAasiLZ+IAAAAPAQAADwAAAGRy&#10;cy9kb3ducmV2LnhtbEyPwU7DMBBE70j8g7VIXFDrBMURhDgVQlTcQJSqEjc33sYR8Tqy3Tb8Pc6J&#10;3nZ3RrNv6tVkB3ZCH3pHEvJlBgypdbqnTsL2a714ABaiIq0GRyjhFwOsmuurWlXanekTT5vYsRRC&#10;oVISTIxjxXloDVoVlm5EStrBeatiWn3HtVfnFG4Hfp9lJbeqp/TBqBFfDLY/m6OVsP64QxPf8x1t&#10;v4u3V7HT/qAepby9mZ6fgEWc4r8ZZvyEDk1i2rsj6cAGCYu8EKlMTEqZ5WmaPZkoc2D7+SYKAbyp&#10;+WWP5g8AAP//AwBQSwECLQAUAAYACAAAACEAtoM4kv4AAADhAQAAEwAAAAAAAAAAAAAAAAAAAAAA&#10;W0NvbnRlbnRfVHlwZXNdLnhtbFBLAQItABQABgAIAAAAIQA4/SH/1gAAAJQBAAALAAAAAAAAAAAA&#10;AAAAAC8BAABfcmVscy8ucmVsc1BLAQItABQABgAIAAAAIQDFlCRewQEAAFsDAAAOAAAAAAAAAAAA&#10;AAAAAC4CAABkcnMvZTJvRG9jLnhtbFBLAQItABQABgAIAAAAIQBqyItn4gAAAA8BAAAPAAAAAAAA&#10;AAAAAAAAABsEAABkcnMvZG93bnJldi54bWxQSwUGAAAAAAQABADzAAAAKgUAAAAA&#10;" filled="f" stroked="f">
              <v:textbox inset="2.53958mm,0,20pt,0">
                <w:txbxContent>
                  <w:p w14:paraId="5E400FAC" w14:textId="77777777" w:rsidR="00D72A54" w:rsidRDefault="00DF55C6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 w:rsidR="00DF55C6"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hidden="0" allowOverlap="1" wp14:anchorId="47731B35" wp14:editId="25E78C28">
              <wp:simplePos x="0" y="0"/>
              <wp:positionH relativeFrom="column">
                <wp:posOffset>4375150</wp:posOffset>
              </wp:positionH>
              <wp:positionV relativeFrom="paragraph">
                <wp:posOffset>-19043</wp:posOffset>
              </wp:positionV>
              <wp:extent cx="501015" cy="501015"/>
              <wp:effectExtent l="0" t="0" r="0" b="0"/>
              <wp:wrapNone/>
              <wp:docPr id="1295713132" name="Prostokąt 1295713132" descr="Informacje Jaw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87AE92" w14:textId="77777777" w:rsidR="00D72A54" w:rsidRDefault="00DF55C6">
                          <w:pPr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0" tIns="0" rIns="25400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47731B35" id="Prostokąt 1295713132" o:spid="_x0000_s1048" alt="Informacje Jawne" style="position:absolute;margin-left:344.5pt;margin-top:-1.5pt;width:39.45pt;height:39.45pt;z-index:2516807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HmfuAEAAFsDAAAOAAAAZHJzL2Uyb0RvYy54bWysU9uK2zAQfS/0H4TeG182DqmJspQuKYWl&#10;DWz7AbIsxQJZUkdK7Px9R0qy6eWt9EU+c+HMmYs3j/NoyElC0M4yWi1KSqQVrtf2wOj3b7t3a0pC&#10;5LbnxlnJ6FkG+rh9+2Yz+VbWbnCml0CQxIZ28owOMfq2KIIY5MjDwnlpMagcjDyiCYeiBz4h+2iK&#10;uixXxeSg9+CEDAG9T5cg3WZ+paSIX5UKMhLDKGqL+YX8duktthveHoD7QYurDP4PKkauLRZ9pXri&#10;kZMj6L+oRi3ABafiQrixcEppIXMP2E1V/tHNy8C9zL3gcIJ/HVP4f7Tiy+nF7wHHMPnQBoSpi1nB&#10;mL6oj8yMNlW9LFe4yTOjD02zTjgPTs6RCExYLh/Wq4YSgQlXjPHiTuQhxE/SjSQBRgH3ksfFT88h&#10;XlJvKamudTttTC5h7G8O5Eye4q42oTh3M9E9o3WdhCVX5/rzHkjwYqex5jMPcc8Bd1tRMuG+GQ0/&#10;jhwkJeazxYGm47gByKBulmWJ7i5b1fuySRa3YnB4QN0Nfoz5nC4qPxyjUzp3dBdxlYsbzDO5Xls6&#10;kV/tnHX/J7Y/AQAA//8DAFBLAwQUAAYACAAAACEAgZQJ+98AAAAJAQAADwAAAGRycy9kb3ducmV2&#10;LnhtbEyPwU7DMBBE70j8g7VI3FoHqiRNiFOhooJA4kDJB7jxEkfE6xC7bfh7lhOcdlczmn1TbWY3&#10;iBNOofek4GaZgEBqvempU9C87xZrECFqMnrwhAq+McCmvryodGn8md7wtI+d4BAKpVZgYxxLKUNr&#10;0emw9CMSax9+cjryOXXSTPrM4W6Qt0mSSad74g9Wj7i12H7uj07BLp2eXlaPX1vb5N2zpdf0gZpR&#10;qeur+f4ORMQ5/pnhF5/RoWamgz+SCWJQkK0L7hIVLFY82ZBneQHiwEtagKwr+b9B/QMAAP//AwBQ&#10;SwECLQAUAAYACAAAACEAtoM4kv4AAADhAQAAEwAAAAAAAAAAAAAAAAAAAAAAW0NvbnRlbnRfVHlw&#10;ZXNdLnhtbFBLAQItABQABgAIAAAAIQA4/SH/1gAAAJQBAAALAAAAAAAAAAAAAAAAAC8BAABfcmVs&#10;cy8ucmVsc1BLAQItABQABgAIAAAAIQC60HmfuAEAAFsDAAAOAAAAAAAAAAAAAAAAAC4CAABkcnMv&#10;ZTJvRG9jLnhtbFBLAQItABQABgAIAAAAIQCBlAn73wAAAAkBAAAPAAAAAAAAAAAAAAAAABIEAABk&#10;cnMvZG93bnJldi54bWxQSwUGAAAAAAQABADzAAAAHgUAAAAA&#10;" filled="f" stroked="f">
              <v:textbox inset="0,0,20pt,15pt">
                <w:txbxContent>
                  <w:p w14:paraId="3287AE92" w14:textId="77777777" w:rsidR="00D72A54" w:rsidRDefault="00DF55C6">
                    <w:pPr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</w:p>
  <w:p w14:paraId="3B6340C7" w14:textId="77777777" w:rsidR="00D72A54" w:rsidRDefault="00DF55C6">
    <w:pPr>
      <w:widowControl w:val="0"/>
      <w:pBdr>
        <w:top w:val="nil"/>
        <w:left w:val="nil"/>
        <w:bottom w:val="nil"/>
        <w:right w:val="nil"/>
        <w:between w:val="nil"/>
      </w:pBdr>
      <w:jc w:val="right"/>
      <w:rPr>
        <w:color w:val="44546A"/>
      </w:rPr>
    </w:pPr>
    <w:r>
      <w:rPr>
        <w:color w:val="44546A"/>
      </w:rPr>
      <w:fldChar w:fldCharType="begin"/>
    </w:r>
    <w:r>
      <w:rPr>
        <w:color w:val="44546A"/>
      </w:rPr>
      <w:instrText>PAGE</w:instrText>
    </w:r>
    <w:r>
      <w:rPr>
        <w:color w:val="44546A"/>
      </w:rPr>
      <w:fldChar w:fldCharType="separate"/>
    </w:r>
    <w:r w:rsidR="002E4592">
      <w:rPr>
        <w:noProof/>
        <w:color w:val="44546A"/>
      </w:rPr>
      <w:t>1</w:t>
    </w:r>
    <w:r>
      <w:rPr>
        <w:color w:val="44546A"/>
      </w:rPr>
      <w:fldChar w:fldCharType="end"/>
    </w:r>
    <w:r>
      <w:rPr>
        <w:color w:val="44546A"/>
      </w:rPr>
      <w:t>/</w:t>
    </w:r>
    <w:r>
      <w:rPr>
        <w:color w:val="44546A"/>
      </w:rPr>
      <w:fldChar w:fldCharType="begin"/>
    </w:r>
    <w:r>
      <w:rPr>
        <w:color w:val="44546A"/>
      </w:rPr>
      <w:instrText>NUMPAGES</w:instrText>
    </w:r>
    <w:r>
      <w:rPr>
        <w:color w:val="44546A"/>
      </w:rPr>
      <w:fldChar w:fldCharType="separate"/>
    </w:r>
    <w:r w:rsidR="002E4592">
      <w:rPr>
        <w:noProof/>
        <w:color w:val="44546A"/>
      </w:rPr>
      <w:t>2</w:t>
    </w:r>
    <w:r>
      <w:rPr>
        <w:color w:val="44546A"/>
      </w:rPr>
      <w:fldChar w:fldCharType="end"/>
    </w:r>
  </w:p>
  <w:p w14:paraId="69B8DE58" w14:textId="77777777" w:rsidR="00D72A54" w:rsidRDefault="00D72A54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1D6D4" w14:textId="77777777" w:rsidR="00764ADA" w:rsidRDefault="00764ADA">
      <w:pPr>
        <w:spacing w:line="240" w:lineRule="auto"/>
      </w:pPr>
      <w:r>
        <w:separator/>
      </w:r>
    </w:p>
  </w:footnote>
  <w:footnote w:type="continuationSeparator" w:id="0">
    <w:p w14:paraId="08868B9D" w14:textId="77777777" w:rsidR="00764ADA" w:rsidRDefault="00764A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535D6" w14:textId="77777777" w:rsidR="00D72A54" w:rsidRDefault="00D72A54"/>
  <w:p w14:paraId="6BEF161A" w14:textId="77777777" w:rsidR="00D72A54" w:rsidRDefault="00D72A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77D1" w14:textId="77777777" w:rsidR="00D72A54" w:rsidRDefault="00D72A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D51BB" w14:textId="77777777" w:rsidR="00D72A54" w:rsidRDefault="00DF55C6">
    <w:r>
      <w:rPr>
        <w:noProof/>
      </w:rPr>
      <w:drawing>
        <wp:anchor distT="0" distB="0" distL="0" distR="0" simplePos="0" relativeHeight="251658240" behindDoc="1" locked="0" layoutInCell="1" hidden="0" allowOverlap="1" wp14:anchorId="664B3F3F" wp14:editId="6FC6524A">
          <wp:simplePos x="0" y="0"/>
          <wp:positionH relativeFrom="column">
            <wp:posOffset>-438131</wp:posOffset>
          </wp:positionH>
          <wp:positionV relativeFrom="paragraph">
            <wp:posOffset>8890</wp:posOffset>
          </wp:positionV>
          <wp:extent cx="2266950" cy="1197584"/>
          <wp:effectExtent l="0" t="0" r="0" b="0"/>
          <wp:wrapNone/>
          <wp:docPr id="12957131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6950" cy="11975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7552B2" w14:textId="77777777" w:rsidR="00D72A54" w:rsidRDefault="00D72A54"/>
  <w:p w14:paraId="66F22F62" w14:textId="77777777" w:rsidR="00D72A54" w:rsidRDefault="00D72A54"/>
  <w:p w14:paraId="7410AFB2" w14:textId="77777777" w:rsidR="00D72A54" w:rsidRDefault="00D72A54"/>
  <w:p w14:paraId="3F312B7C" w14:textId="77777777" w:rsidR="00D72A54" w:rsidRDefault="00D72A54">
    <w:pPr>
      <w:ind w:firstLine="708"/>
    </w:pPr>
  </w:p>
  <w:p w14:paraId="5C5E1C92" w14:textId="77777777" w:rsidR="00D72A54" w:rsidRDefault="00D72A5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A54"/>
    <w:rsid w:val="00083CC6"/>
    <w:rsid w:val="000B0A47"/>
    <w:rsid w:val="000C27B2"/>
    <w:rsid w:val="000C7B7C"/>
    <w:rsid w:val="00133C34"/>
    <w:rsid w:val="0026144E"/>
    <w:rsid w:val="00272F2E"/>
    <w:rsid w:val="002A351F"/>
    <w:rsid w:val="002B4F7A"/>
    <w:rsid w:val="002C0E11"/>
    <w:rsid w:val="002D6BAC"/>
    <w:rsid w:val="002E4592"/>
    <w:rsid w:val="002F3D3A"/>
    <w:rsid w:val="003272AE"/>
    <w:rsid w:val="00331288"/>
    <w:rsid w:val="00344FFE"/>
    <w:rsid w:val="0036497E"/>
    <w:rsid w:val="003B0732"/>
    <w:rsid w:val="003E4C4B"/>
    <w:rsid w:val="004508ED"/>
    <w:rsid w:val="00470962"/>
    <w:rsid w:val="00471EC1"/>
    <w:rsid w:val="004E4C20"/>
    <w:rsid w:val="00617040"/>
    <w:rsid w:val="00686FC9"/>
    <w:rsid w:val="006B190E"/>
    <w:rsid w:val="007160AA"/>
    <w:rsid w:val="007169C0"/>
    <w:rsid w:val="00721B9C"/>
    <w:rsid w:val="00764ADA"/>
    <w:rsid w:val="007A2664"/>
    <w:rsid w:val="008838D9"/>
    <w:rsid w:val="0097428D"/>
    <w:rsid w:val="009E45FD"/>
    <w:rsid w:val="00A2475E"/>
    <w:rsid w:val="00A843F9"/>
    <w:rsid w:val="00AA412A"/>
    <w:rsid w:val="00AB61EE"/>
    <w:rsid w:val="00AD0C77"/>
    <w:rsid w:val="00BA120F"/>
    <w:rsid w:val="00BC2A6B"/>
    <w:rsid w:val="00C444A8"/>
    <w:rsid w:val="00C671DE"/>
    <w:rsid w:val="00C72596"/>
    <w:rsid w:val="00CA04D7"/>
    <w:rsid w:val="00CB0DE8"/>
    <w:rsid w:val="00D05BD8"/>
    <w:rsid w:val="00D56F98"/>
    <w:rsid w:val="00D63DEF"/>
    <w:rsid w:val="00D72A54"/>
    <w:rsid w:val="00D771B7"/>
    <w:rsid w:val="00DF55C6"/>
    <w:rsid w:val="00E37772"/>
    <w:rsid w:val="00E428C9"/>
    <w:rsid w:val="00E456A8"/>
    <w:rsid w:val="00E47A38"/>
    <w:rsid w:val="00E60FD2"/>
    <w:rsid w:val="00E61C95"/>
    <w:rsid w:val="00E80E7C"/>
    <w:rsid w:val="00E94F4E"/>
    <w:rsid w:val="00EA0014"/>
    <w:rsid w:val="00EB1761"/>
    <w:rsid w:val="00EE769B"/>
    <w:rsid w:val="00EE7B83"/>
    <w:rsid w:val="00EF4CB1"/>
    <w:rsid w:val="00F0526B"/>
    <w:rsid w:val="00F963A8"/>
    <w:rsid w:val="00FB3CB0"/>
    <w:rsid w:val="00FD771A"/>
    <w:rsid w:val="00FE0E40"/>
    <w:rsid w:val="00FF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7F9C"/>
  <w15:docId w15:val="{B7071D1A-8DD9-43B9-AFD0-97614F7D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61616"/>
        <w:lang w:val="pl" w:eastAsia="pl-PL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6450DE"/>
    <w:rPr>
      <w:color w:val="0563C1" w:themeColor="hyperlink"/>
      <w:u w:val="single"/>
    </w:rPr>
  </w:style>
  <w:style w:type="paragraph" w:styleId="Akapitzlist">
    <w:name w:val="List Paragraph"/>
    <w:uiPriority w:val="34"/>
    <w:qFormat/>
    <w:rsid w:val="008A7870"/>
    <w:pPr>
      <w:spacing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kocowego">
    <w:name w:val="endnote text"/>
    <w:link w:val="TekstprzypisukocowegoZnak"/>
    <w:uiPriority w:val="99"/>
    <w:semiHidden/>
    <w:unhideWhenUsed/>
    <w:rsid w:val="00292F08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2F08"/>
    <w:rPr>
      <w:rFonts w:ascii="Calibri" w:eastAsia="Calibri" w:hAnsi="Calibri" w:cs="Calibri"/>
      <w:color w:val="161616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2F08"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sid w:val="00DA44BE"/>
    <w:pPr>
      <w:spacing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44BE"/>
    <w:rPr>
      <w:rFonts w:ascii="Calibri" w:eastAsia="Calibri" w:hAnsi="Calibri" w:cs="Calibri"/>
      <w:color w:val="161616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44B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DA9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6F5DA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DA9"/>
    <w:rPr>
      <w:rFonts w:ascii="Calibri" w:eastAsia="Calibri" w:hAnsi="Calibri" w:cs="Calibri"/>
      <w:color w:val="161616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D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DA9"/>
    <w:rPr>
      <w:rFonts w:ascii="Calibri" w:eastAsia="Calibri" w:hAnsi="Calibri" w:cs="Calibri"/>
      <w:b/>
      <w:bCs/>
      <w:color w:val="161616"/>
      <w:sz w:val="20"/>
      <w:szCs w:val="20"/>
      <w:lang w:eastAsia="pl-PL"/>
    </w:rPr>
  </w:style>
  <w:style w:type="paragraph" w:styleId="Tekstdymka">
    <w:name w:val="Balloon Text"/>
    <w:link w:val="TekstdymkaZnak"/>
    <w:uiPriority w:val="99"/>
    <w:semiHidden/>
    <w:unhideWhenUsed/>
    <w:rsid w:val="006F5D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DA9"/>
    <w:rPr>
      <w:rFonts w:ascii="Segoe UI" w:eastAsia="Calibri" w:hAnsi="Segoe UI" w:cs="Segoe UI"/>
      <w:color w:val="161616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E34D26"/>
    <w:pPr>
      <w:spacing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0390"/>
    <w:rPr>
      <w:color w:val="605E5C"/>
      <w:shd w:val="clear" w:color="auto" w:fill="E1DFDD"/>
    </w:rPr>
  </w:style>
  <w:style w:type="paragraph" w:styleId="NormalnyWeb">
    <w:name w:val="Normal (Web)"/>
    <w:uiPriority w:val="99"/>
    <w:unhideWhenUsed/>
    <w:rsid w:val="000B3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3Znak">
    <w:name w:val="Nagłówek 3 Znak"/>
    <w:basedOn w:val="Domylnaczcionkaakapitu"/>
    <w:uiPriority w:val="9"/>
    <w:rsid w:val="000B37E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uiPriority w:val="9"/>
    <w:semiHidden/>
    <w:rsid w:val="00205A2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pl-PL"/>
    </w:rPr>
  </w:style>
  <w:style w:type="table" w:customStyle="1" w:styleId="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30D2F"/>
    <w:rPr>
      <w:color w:val="605E5C"/>
      <w:shd w:val="clear" w:color="auto" w:fill="E1DFDD"/>
    </w:r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/C85oxmY7jHRDDSlnojNZJx2rg==">CgMxLjAaGgoBMBIVChMIBCoPCgtBQUFDQ05yVkg3ZxABGhoKATESFQoTCAQqDwoLQUFBQ0NOclZIN2cQARovCgEyEioKEwgEKg8KC0FBQUNDTnJWSDdnEAQKEwgEKg8KC0FBQUNDTnJWSDdnEAEaGgoBMxIVChMIBCoPCgtBQUFDQ05yVkg3ZxACGi8KATQSKgoTCAQqDwoLQUFBQ0NOclZIN2cQBAoTCAQqDwoLQUFBQ0NOclZIN2cQAhoaCgE1EhUKEwgEKg8KC0FBQUNGN0pUeFIwEAIaGgoBNhIVChMIBCoPCgtBQUFDRjdKVHhSNBABGhoKATcSFQoTCAQqDwoLQUFBQ0Y3SlR4UjgQARovCgE4EioKEwgEKg8KC0FBQUNGN0pUeFI4EAQKEwgEKg8KC0FBQUNGN0pUeFI4EAEaGgoBORIVChMIBCoPCgtBQUFDRjdKVHhSOBACGjAKAjEwEioKEwgEKg8KC0FBQUNGN0pUeFI4EAQKEwgEKg8KC0FBQUNGN0pUeFI4EAIaGwoCMTESFQoTCAQqDwoLQUFBQ0Y3SlR4U0EQARobCgIxMhIVChMIBCoPCgtBQUFDRjdKVHhTRRABGjAKAjEzEioKEwgEKg8KC0FBQUNGN0pUeFNFEAQKEwgEKg8KC0FBQUNGN0pUeFNFEAEaGwoCMTQSFQoTCAQqDwoLQUFBQ0Y3SlR4U0UQAhobCgIxNRIVChMIBCoPCgtBQUFDR0tTVV9YdxABGhsKAjE2EhUKEwgEKg8KC0FBQUNHS1NVX1h3EAEaMAoCMTcSKgoTCAQqDwoLQUFBQ0dLU1VfWHcQBAoTCAQqDwoLQUFBQ0dLU1VfWHcQARobCgIxOBIVChMIBCoPCgtBQUFDR0tTVV9YdxACGjAKAjE5EioKEwgEKg8KC0FBQUNHS1NVX1h3EAQKEwgEKg8KC0FBQUNHS1NVX1h3EAIaGwoCMjASFQoTCAQqDwoLQUFBQ0dLU1VfWVEQARobCgIyMRIVChMIBCoPCgtBQUFDR0tTVV9ZURABGjAKAjIyEioKEwgEKg8KC0FBQUNHS1NVX1lREAQKEwgEKg8KC0FBQUNHS1NVX1lREAEaGwoCMjMSFQoTCAQqDwoLQUFBQ0dLU1VfWVEQBBobCgIyNBIVChMIBCoPCgtBQUFDR0tTVV9ZURAEGhsKAjI1EhUKEwgEKg8KC0FBQUNHS1NVX1lREAIaGwoCMjYSFQoTCAQqDwoLQUFBQ0dLU1VfWVEQARobCgIyNxIVChMIBCoPCgtBQUFDR0tTVV9ZVRACGhsKAjI4EhUKEwgEKg8KC0FBQUNHS1NVX1k0EAEaGwoCMjkSFQoTCAQqDwoLQUFBQ0dLU1VfWTQQAhobCgIzMBIVChMIBCoPCgtBQUFDR0tTVV9ZYxACGhsKAjMxEhUKEwgEKg8KC0FBQUNHS1NVX1ljEAIaGwoCMzISFQoTCAQqDwoLQUFBQ0dLU1VfWWMQARobCgIzMxIVChMIBCoPCgtBQUFDR0tTVV9ZYxACGkUKAjM0Ej8KEwgEKg8KC0FBQUNHS1NVX1ljEAQKEwgEKg8KC0FBQUNHS1NVX1ljEAEKEwgEKg8KC0FBQUNHS1NVX1ljEAIaRQoCMzUSPwoTCAQqDwoLQUFBQ0dLU1VfWWMQBAoTCAQqDwoLQUFBQ0dLU1VfWWMQAQoTCAQqDwoLQUFBQ0dLU1VfWWMQAhobCgIzNhIVChMIBCoPCgtBQUFDR0tTVV9ZYxABGjAKAjM3EioKEwgEKg8KC0FBQUNHS1NVX1ljEAQKEwgEKg8KC0FBQUNHS1NVX1ljEAEaGwoCMzgSFQoTCAQqDwoLQUFBQ0dLU1VfWWMQBBobCgIzORIVChMIBCoPCgtBQUFDR0tTVV9ZaxAEGhsKAjQwEhUKEwgEKg8KC0FBQUNHS1NVX1lrEAQaGwoCNDESFQoTCAQqDwoLQUFBQ0dLU1VfWWsQBBobCgI0MhIVChMIBCoPCgtBQUFDR0tTVV9ZaxAEGhsKAjQzEhUKEwgEKg8KC0FBQUNHS1NVX1lrEAQaGwoCNDQSFQoTCAQqDwoLQUFBQ0dLU1VfWWcQAhobCgI0NRIVChMIBCoPCgtBQUFDR0tTVV9ZZxACGhsKAjQ2EhUKEwgEKg8KC0FBQUNHS1NVX1lNEAEaGwoCNDcSFQoTCAQqDwoLQUFBQ0dLU1VfWU0QARowCgI0OBIqChMIBCoPCgtBQUFDR0tTVV9ZTRAEChMIBCoPCgtBQUFDR0tTVV9ZTRABGhsKAjQ5EhUKEwgEKg8KC0FBQUNHS1NVX1lNEAIaMAoCNTASKgoTCAQqDwoLQUFBQ0dLU1VfWU0QBAoTCAQqDwoLQUFBQ0dLU1VfWU0QAhobCgI1MRIVChMIBCoPCgtBQUFDR0tTVV9ZTRAEGhsKAjUyEhUKEwgEKg8KC0FBQUNHS1NVX1lFEAQaGwoCNTMSFQoTCAQqDwoLQUFBQ0dLU1VfWDgQARowCgI1NBIqChMIBCoPCgtBQUFDR0tTVV9ZRRAEChMIBCoPCgtBQUFDR0tTVV9YOBABGhsKAjU1EhUKEwgEKg8KC0FBQUNHS1NVX1g4EAIaMAoCNTYSKgoTCAQqDwoLQUFBQ0dLU1VfWUUQBAoTCAQqDwoLQUFBQ0dLU1VfWDgQAhobCgI1NxIVChMIBCoPCgtBQUFDR0tTVV9ZRRAEGhsKAjU4EhUKEwgEKg8KC0FBQUNHS1NVX1lFEAQaGwoCNTkSFQoTCAQqDwoLQUFBQ0dLU1VfWUkQAhobCgI2MBIVChMIBCoPCgtBQUFDR0tTVV9ZSRACIugDCgtBQUFDR0tTVV9YOBK0AwoLQUFBQ0dLU1VfWDgSC0FBQUNHS1NVX1g4Gg0KCXRleHQvaHRtbBIAIg4KCnRleHQvcGxhaW4SACobIhUxMTE1MDkwMDExMDc5NTUyMTI0OTEoADgAMIeu/LaENDiHrvy2hDRKmQIKJGFwcGxpY2F0aW9uL3ZuZC5nb29nbGUtYXBwcy5kb2NzLm1kcxrwAcLX2uQB6QEK5gEKcApqV3Nww7PFgmN6ZXNuYSByb2R6aW5hIGNvcmF6IGN6xJnFm2NpZWogZnVua2Nqb251amUgdyBtb2RlbHUgcGFydG5lcnNraW0sIHcga3TDs3J5bSBzaWxueSBuYWNpc2sga8WCYWR6aWUgcxABGAEScApqQ29yYXogY3rEmcWbY2llaiByb2R6aW5hIGZ1bmtjam9udWplIHcgbW9kZWx1IHBhcnRuZXJza2ltLCB3IGt0w7NyeW0gd2nEmWtzenkgbmFjaXNrIGvFgmFkemllIHNpxJkgbmEgc2FtbxABGAEYAVoMMWExM2ZsMmJyeWowcgIgAHgAggEUc3VnZ2VzdC5zcGNqaTlsbDh2cWmaAQYIABAAGAAYh678toQ0IIeu/LaENEIUc3VnZ2VzdC5zcGNqaTlsbDh2cWkiuAIKC0FBQUNGN0pUeFNFEoICCgtBQUFDRjdKVHhTRRILQUFBQ0Y3SlR4U0UaDQoJdGV4dC9odG1sEgAiDgoKdGV4dC9wbGFpbhIAKhsiFTExMTUwOTAwMTEwNzk1NTIxMjQ5MSgAOAAwide5nIQ0OIir16KENEpfCiRhcHBsaWNhdGlvbi92bmQuZ29vZ2xlLWFwcHMuZG9jcy5tZHMaN8LX2uQBMQovChkKE29ka8WCYWRhIHBpZW5pxIVkemUQARgAEhAKCm9zemN6xJlkemEQARgAGAFaDG5xb3hheG95bXJsdHICIAB4AIIBFHN1Z2dlc3QuZ3UwOHkzYzMybmZrmgEGCAAQABgAsAEAuAEAyAEAGInXuZyENCCIq9eihDQwAEIUc3VnZ2VzdC5ndTA4eTNjMzJuZmsi4wMKC0FBQUNHS1NVX1h3Eq8DCgtBQUFDR0tTVV9YdxILQUFBQ0dLU1VfWHcaDQoJdGV4dC9odG1sEgAiDgoKdGV4dC9wbGFpbhIAKhsiFTExMTUwOTAwMTEwNzk1NTIxMjQ5MSgAOAAw6L/mtoQ0OP3C5raENEqUAgokYXBwbGljYXRpb24vdm5kLmdvb2dsZS1hcHBzLmRvY3MubWRzGusBwtfa5AHkAQrhAQptCmdUcm9za2EgbyBjb2R6aWVubmUgcG90cnplYnkgaSByb3p3w7NqIG5ham3Fgm9kc3p5Y2ggc3Rhbm93aSB3IHBvbHNraWNoIGRvbWFjaCBvYnN6YXIsIHcga3TDs3J5bSBrb3N6dHkgEAEYARJuCmhXeWRhdGtpIG5hIGR6aWVjaSBuYWxlxbzEhSBkbyBuYWptbmllaiBrb25mbGlrdG9nZW5ueWNoIG9ic3phcsOzdyBkb21vd2VnbyBidWTFvGV0dS4gVHlsa28gNiBwcm9jLiByZXNwbxABGAEYAVoMNG5rM3RqMWZ2OGdxcgIgAHgAggEUc3VnZ2VzdC5hdmd0Zjh0cTU2cTOaAQYIABAAGAAY6L/mtoQ0IP3C5raENEIUc3VnZ2VzdC5hdmd0Zjh0cTU2cTMijwIKC0FBQUNHS1NVX1lVEtsBCgtBQUFDR0tTVV9ZVRILQUFBQ0dLU1VfWVUaDQoJdGV4dC9odG1sEgAiDgoKdGV4dC9wbGFpbhIAKhsiFTExMTUwOTAwMTEwNzk1NTIxMjQ5MSgAOAAwhL6Qt4Q0OILBkLeENEpCCiRhcHBsaWNhdGlvbi92bmQuZ29vZ2xlLWFwcHMuZG9jcy5tZHMaGsLX2uQBFBISCg4KCDgwMCBwbHVzEAEYABABWgt2MzhoaHRzenZwNnICIAB4AIIBFHN1Z2dlc3QuM25kbXRsaHNpeGF6mgEGCAAQABgAGIS+kLeENCCCwZC3hDRCFHN1Z2dlc3QuM25kbXRsaHNpeGF6IpkCCgtBQUFDRjdKVHhTQRLjAQoLQUFBQ0Y3SlR4U0ESC0FBQUNGN0pUeFNBGg0KCXRleHQvaHRtbBIAIg4KCnRleHQvcGxhaW4SACobIhUxMTE1MDkwMDExMDc5NTUyMTI0OTEoADgAMKLNt5yENDiI17echDRKQAokYXBwbGljYXRpb24vdm5kLmdvb2dsZS1hcHBzLmRvY3MubWRzGhjC19rkARIaEAoMCgZqZWRuYWsQARgAEAFaDHA3N3l0dWgxM2xkc3ICIAB4AIIBFHN1Z2dlc3Qubm1ncTF3OXNkdTc2mgEGCAAQABgAsAEAuAEAyAEAGKLNt5yENCCI17echDQwAEIUc3VnZ2VzdC5ubWdxMXc5c2R1NzYi3gIKC0FBQUNHS1NVX1k0EqoCCgtBQUFDR0tTVV9ZNBILQUFBQ0dLU1VfWTQaDQoJdGV4dC9odG1sEgAiDgoKdGV4dC9wbGFpbhIAKhsiFTExMTUwOTAwMTEwNzk1NTIxMjQ5MSgAOAAw8rSHuIQ0OO24h7iENEqPAQokYXBwbGljYXRpb24vdm5kLmdvb2dsZS1hcHBzLmRvY3MubWRzGmfC19rkAWEKXwoHCgEsEAEYABJSCkwuIFBvbmFkIDIyIHByb2MuIHJlc3BvbmRlbnTDs3cgcHJ6ZXpuYWN6YSDFm3dpYWRjemVuaWUgbmEgd2FrYWNqZSBpIHd5amF6ZHksEAEYABgBWgxmNW9xbXJkZHB1bXVyAiAAeACCARRzdWdnZXN0LnF3ZXVocnFuejlkN5oBBggAEAAYABjytIe4hDQg7biHuIQ0QhRzdWdnZXN0LnF3ZXVocnFuejlkNyK5AgoLQUFBQ0Y3SlR4UjgSgwIKC0FBQUNGN0pUeFI4EgtBQUFDRjdKVHhSOBoNCgl0ZXh0L2h0bWwSACIOCgp0ZXh0L3BsYWluEgAqGyIVMTExNTA5MDAxMTA3OTU1MjEyNDkxKAA4ADCa+7OchDQ4qaS0nIQ0SmAKJGFwcGxpY2F0aW9uL3ZuZC5nb29nbGUtYXBwcy5kb2NzLm1kcxo4wtfa5AEyCjAKHQoXem9ib3dpxIV6YW5pYSBmaW5hbnNvd2UQARgAEg0KB3d5ZGF0a2kQARgAGAFaDHJ1ZW1mN2kwanNsM3ICIAB4AIIBFHN1Z2dlc3QuMzJmN3B2MW92amR4mgEGCAAQABgAsAEAuAEAyAEAGJr7s5yENCCppLSchDQwAEIUc3VnZ2VzdC4zMmY3cHYxb3ZqZHgi8QIKC0FBQUNHS1NVX1lnEr0CCgtBQUFDR0tTVV9ZZxILQUFBQ0dLU1VfWWcaDQoJdGV4dC9odG1sEgAiDgoKdGV4dC9wbGFpbhIAKhsiFTExMTUwOTAwMTEwNzk1NTIxMjQ5MSgAOAAwjI+7t4Q0OOeRu7eENEqiAQokYXBwbGljYXRpb24vdm5kLmdvb2dsZS1hcHBzLmRvY3MubWRzGnrC19rkAXQScgpuCmhOYWpub3dzemUgZGFuZSB6IGJheiBCSUcgSW5mb01vbml0b3IgaSBCSUsgcG9rYXp1asSFLCDFvGUgcG96aW9tIHphbGVnxYJvxZtjaSBwb3pha3JlZHl0b3d5Y2ggaSBrcmVkeXRvdxABGAEQAVoMaTE5enV1OXcyNjM0cgIgAHgAggEUc3VnZ2VzdC5oYWRqejA4cHVuZjWaAQYIABAAGAAYjI+7t4Q0IOeRu7eENEIUc3VnZ2VzdC5oYWRqejA4cHVuZjUi8wIKC0FBQUNHS1NVX1lJEr8CCgtBQUFDR0tTVV9ZSRILQUFBQ0dLU1VfWUkaDQoJdGV4dC9odG1sEgAiDgoKdGV4dC9wbGFpbhIAKhsiFTExMTUwOTAwMTEwNzk1NTIxMjQ5MSgAOAAw7+7/toQ0OLrx/7aENEqkAQokYXBwbGljYXRpb24vdm5kLmdvb2dsZS1hcHBzLmRvY3MubWRzGnzC19rkAXYSdApwCmpEemllY2kgc8SFIGZpbmFuc293eW0gcHJpb3J5dGV0ZW0gUG9sYWvDs3csIGFsZSB0cm9za2EgbyBpY2ggYmllxbzEhWNlIHBvdHJ6ZWJ5IG5pZSBwcnpla8WCYWRhIHNpxJkgbmEgc3lzEAEYARABWgxicXdiNjJtY2FnYWhyAiAAeACCARRzdWdnZXN0LmtkcXN0cHR4cThmMJoBBggAEAAYABjv7v+2hDQguvH/toQ0QhRzdWdnZXN0LmtkcXN0cHR4cThmMCKWAgoLQUFBQ0Y3SlR4UjQS4AEKC0FBQUNGN0pUeFI0EgtBQUFDRjdKVHhSNBoNCgl0ZXh0L2h0bWwSACIOCgp0ZXh0L3BsYWluEgAqGyIVMTExNTA5MDAxMTA3OTU1MjEyNDkxKAA4ADCWk7OchDQ4/p2znIQ0Sj0KJGFwcGxpY2F0aW9uL3ZuZC5nb29nbGUtYXBwcy5kb2NzLm1kcxoVwtfa5AEPGg0KCQoDbyB0EAEYABABWgx4c2l5MWQ3ZTM0bmRyAiAAeACCARRzdWdnZXN0LmR4OXU0bTNkNDA1c5oBBggAEAAYALABALgBAMgBABiWk7OchDQg/p2znIQ0MABCFHN1Z2dlc3QuZHg5dTRtM2Q0MDVzIuMDCgtBQUFDR0tTVV9ZYxKvAwoLQUFBQ0dLU1VfWWMSC0FBQUNHS1NVX1ljGg0KCXRleHQvaHRtbBIAIg4KCnRleHQvcGxhaW4SACobIhUxMTE1MDkwMDExMDc5NTUyMTI0OTEoADgAMMP2tbeENDiZoaa4hDRKlAIKJGFwcGxpY2F0aW9uL3ZuZC5nb29nbGUtYXBwcy5kb2NzLm1kcxrrAcLX2uQB5AEK4QEKbQpnUG93ecW8c3plIGRhbmUgem5hamR1asSFIG9kendpZXJjaWVkbGVuaWUgdyBuYWpub3dzenljaCBkYW55Y2ggeiBiYXogQklHIEluZm9Nb25pdG9yIGkgQklLLiBXZWTFgnVnIG5pYxABGAESbgpoUnphZHppZWogxZtyb2RraSB6IHByb2dyYW11IHRyYWZpYWrEhSBuYSBob2JieSBpIHJvenJ5d2vEmSAoOSwyIHByb2MuKSwgcmVtb250eSBtaWVzemthxYQgKDYsMyBwcm9jLikgY3oQARgBGAFaDHlmczBjbmZnbnNnZHICIAB4AIIBFHN1Z2dlc3QuZDRza2d4aDRlaHpnmgEGCAAQABgAGMP2tbeENCCZoaa4hDRCFHN1Z2dlc3QuZDRza2d4aDRlaHpnIoICCgtBQUFDR0tTVV9ZRRLOAQoLQUFBQ0dLU1VfWUUSC0FBQUNHS1NVX1lFGg0KCXRleHQvaHRtbBIAIg4KCnRleHQvcGxhaW4SACobIhUxMTE1MDkwMDExMDc5NTUyMTI0OTEoADgAMLiO/7aENDinkf+2hDRKNAokYXBwbGljYXRpb24vdm5kLmdvb2dsZS1hcHBzLmRvY3MubWRzGgzC19rkAQYiBAgBEAFaDDZnaXg2NnllaHczenICIAB4AIIBFHN1Z2dlc3QuN2MxZnBpaTkzZGw3mgEGCAAQABgAGLiO/7aENCCnkf+2hDRCFHN1Z2dlc3QuN2MxZnBpaTkzZGw3IqECCgtBQUFDRjdKVHhSMBLsAQoLQUFBQ0Y3SlR4UjASC0FBQUNGN0pUeFIwGg0KCXRleHQvaHRtbBIAIg4KCnRleHQvcGxhaW4SACobIhUxMTE1MDkwMDExMDc5NTUyMTI0OTEoADgAMNnispyENDj/6bKchDRKSgokYXBwbGljYXRpb24vdm5kLmdvb2dsZS1hcHBzLmRvY3MubWRzGiLC19rkARwSGgoWChBwcnplZGUgd3N6eXN0a2ltEAEYABABWgw1c3FhM2V2bXFoa2ZyAiAAeACCARNzdWdnZXN0LnRobzVmNjU1am9smgEGCAAQABgAsAEAuAEAyAEAGNnispyENCD/6bKchDQwAEITc3VnZ2VzdC50aG81ZjY1NWpvbCK8AwoLQUFBQ0NOclZIN2cShgMKC0FBQUNDTnJWSDdnEgtBQUFDQ05yVkg3ZxoNCgl0ZXh0L2h0bWwSACIOCgp0ZXh0L3BsYWluEgAqGyIVMTExNTA5MDAxMTA3OTU1MjEyNDkxKAA4ADChvtCihDQ4hsHQooQ0SuIBCiRhcHBsaWNhdGlvbi92bmQuZ29vZ2xlLWFwcHMuZG9jcy5tZHMauQHC19rkAbIBCq8BCnAKakRvbW93eSBidWTFvGV0IG5pZXJ6YWRrbyB6bmFqZHVqZSBzacSZIHBvZCBwcmVzasSFLCBqZWRuYWsgY2nEmWNpYSBrb3N6dMOzdyByemFka28gZG90eWN6xIUgbmFqbcWCb2RzenljaC4QARgAEjkKM0RvbW93eSBidWTFvGV0IHBvZCBwcmVzasSFLCBhbGUgbmllIGtvc3p0ZW0gZHppZWNpLhABGAAYAVoMcGo3a3gweWc1d3g5cgIgAHgAggEUc3VnZ2VzdC5jNm14bjVsMWd3MjKaAQYIABAAGACwAQC4AQDIAQAYob7QooQ0IIbB0KKENDAAQhRzdWdnZXN0LmM2bXhuNWwxZ3cyMiKPAwoLQUFBQ0dLU1VfWVES2wIKC0FBQUNHS1NVX1lREgtBQUFDR0tTVV9ZURoNCgl0ZXh0L2h0bWwSACIOCgp0ZXh0L3BsYWluEgAqGyIVMTExNTA5MDAxMTA3OTU1MjEyNDkxKAA4ADDc8Iq3hDQ4yKOPt4Q0SsABCiRhcHBsaWNhdGlvbi92bmQuZ29vZ2xlLWFwcHMuZG9jcy5tZHMalwHC19rkAZABCoABCnMKbVpuYWN6xIVjxIUgcm9sxJkgdyDFgmFnb2R6ZW5pdSBkb21vd3ljaCBuYXBpxJnEhyBtb8W8ZSBvZGdyeXdhxIcgemV3bsSZdHJ6bmUgd3NwYXJjaWUgZmluYW5zb3dlLCB0YWtpZSBqYWsgODAQARgBEgcKAUQQARgAGAEaCwoHCgFkEAEYABABWgxqNjJqZmxuNzExbHVyAiAAeACCARRzdWdnZXN0LndmcjM5NXBkY2IxMZoBBggAEAAYABjc8Iq3hDQgyKOPt4Q0QhRzdWdnZXN0LndmcjM5NXBkY2IxMSKCAgoLQUFBQ0dLU1VfWWsSzgEKC0FBQUNHS1NVX1lrEgtBQUFDR0tTVV9ZaxoNCgl0ZXh0L2h0bWwSACIOCgp0ZXh0L3BsYWluEgAqGyIVMTExNTA5MDAxMTA3OTU1MjEyNDkxKAA4ADDh4sS3hDQ44eXEt4Q0SjQKJGFwcGxpY2F0aW9uL3ZuZC5nb29nbGUtYXBwcy5kb2NzLm1kcxoMwtfa5AEGIgQIARABWgxudnpkOWRyY2NjbWdyAiAAeACCARRzdWdnZXN0Ljllam9sZTVkZnZ0NZoBBggAEAAYABjh4sS3hDQg4eXEt4Q0QhRzdWdnZXN0Ljllam9sZTVkZnZ0NSLoAwoLQUFBQ0dLU1VfWU0StAMKC0FBQUNHS1NVX1lNEgtBQUFDR0tTVV9ZTRoNCgl0ZXh0L2h0bWwSACIOCgp0ZXh0L3BsYWluEgAqGyIVMTExNTA5MDAxMTA3OTU1MjEyNDkxKAA4ADD/iIe3hDQ4hoyHt4Q0SpkCCiRhcHBsaWNhdGlvbi92bmQuZ29vZ2xlLWFwcHMuZG9jcy5tZHMa8AHC19rkAekBCuYBCm4KaFd5Y2hvZHplbmllIHogZMWCdWfDs3cgdG8gemFsZWR3aWUgcGllcndzenkga3JvayBkbyBzdGFiaWxub8WbY2kuIENob8SHIGJ1ZG93YW5pZSBwb2R1c3praSBmaW5hbnNvd2VqIHN0EAEYARJyCmxDaG/EhyBidWRvd2FuaWUgcG9kdXN6a2kgZmluYW5zb3dlaiBzdGHFgm8gc2nEmSBqZWRueW0geiBnxYLDs3dueWNoIGRla2xhcm93YW55Y2ggY2Vsw7N3IG5hIHRlbiByb2sg4oCTIChjbyAQARgBGAFaDDlyc21sMHc0MXZ2c3ICIAB4AIIBFHN1Z2dlc3QuYnpjdGczNDBwbTRpmgEGCAAQABgAGP+Ih7eENCCGjIe3hDRCFHN1Z2dlc3QuYnpjdGczNDBwbTRpMg5oLnJqbWNxMXl1cXZiYjgAaiYKFHN1Z2dlc3QuZ2JqbXBvZDQ2NGprEg5LbGF1ZGlhIEtsaW1la2omChRzdWdnZXN0LnNwY2ppOWxsOHZxaRIOS2xhdWRpYSBLbGltZWtqJgoUc3VnZ2VzdC5ndTA4eTNjMzJuZmsSDktsYXVkaWEgS2xpbWVraiYKFHN1Z2dlc3QuYXZndGY4dHE1NnEzEg5LbGF1ZGlhIEtsaW1la2omChRzdWdnZXN0LjNuZG10bGhzaXhhehIOS2xhdWRpYSBLbGltZWtqJgoUc3VnZ2VzdC5ubWdxMXc5c2R1NzYSDktsYXVkaWEgS2xpbWVraiYKFHN1Z2dlc3QucXdldWhycW56OWQ3Eg5LbGF1ZGlhIEtsaW1la2omChRzdWdnZXN0LjMyZjdwdjFvdmpkeBIOS2xhdWRpYSBLbGltZWtqJgoUc3VnZ2VzdC5oYWRqejA4cHVuZjUSDktsYXVkaWEgS2xpbWVraiYKFHN1Z2dlc3Qua2Rxc3RwdHhxOGYwEg5LbGF1ZGlhIEtsaW1la2omChRzdWdnZXN0LmR4OXU0bTNkNDA1cxIOS2xhdWRpYSBLbGltZWtqJgoUc3VnZ2VzdC5kNHNrZ3hoNGVoemcSDktsYXVkaWEgS2xpbWVraiYKFHN1Z2dlc3QuN2MxZnBpaTkzZGw3Eg5LbGF1ZGlhIEtsaW1la2olChNzdWdnZXN0LnRobzVmNjU1am9sEg5LbGF1ZGlhIEtsaW1la2omChRzdWdnZXN0LmM2bXhuNWwxZ3cyMhIOS2xhdWRpYSBLbGltZWtqJgoUc3VnZ2VzdC53ZnIzOTVwZGNiMTESDktsYXVkaWEgS2xpbWVraiYKFHN1Z2dlc3QudWUzZHVzb2kxbGM2Eg5LbGF1ZGlhIEtsaW1la2omChRzdWdnZXN0Ljllam9sZTVkZnZ0NRIOS2xhdWRpYSBLbGltZWtqJgoUc3VnZ2VzdC5iemN0ZzM0MHBtNGkSDktsYXVkaWEgS2xpbWVraiYKFHN1Z2dlc3QuZGlzZXRmZ3V0ZWY4Eg5LbGF1ZGlhIEtsaW1la3IhMTN3ejZPRm9laEVIQlBqWnFiaXF5MGdVM2VrWFVRWE5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1E697B2-2FBD-46F4-9586-E1F2A1B60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1187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Kochalska Halina</dc:creator>
  <cp:lastModifiedBy>Adrianna Smug</cp:lastModifiedBy>
  <cp:revision>10</cp:revision>
  <dcterms:created xsi:type="dcterms:W3CDTF">2026-08-31T20:20:00Z</dcterms:created>
  <dcterms:modified xsi:type="dcterms:W3CDTF">2026-09-03T07:09:00Z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4d3b02ec,1ffd0a3a,1bba3590,44485bed,7bc827cd,227366a0</vt:lpwstr>
  </property>
  <property fmtid="{D5CDD505-2E9C-101B-9397-08002B2CF9AE}" pid="3" name="ClassificationContentMarkingFooterFontProps">
    <vt:lpwstr>#0000ff,10,Aptos</vt:lpwstr>
  </property>
  <property fmtid="{D5CDD505-2E9C-101B-9397-08002B2CF9AE}" pid="4" name="ClassificationContentMarkingFooterText">
    <vt:lpwstr>Informacje Wewnętrzne</vt:lpwstr>
  </property>
  <property fmtid="{D5CDD505-2E9C-101B-9397-08002B2CF9AE}" pid="5" name="MSIP_Label_ac629e51-1593-4f13-81fd-d0c874f55d21_Enabled">
    <vt:lpwstr>true</vt:lpwstr>
  </property>
  <property fmtid="{D5CDD505-2E9C-101B-9397-08002B2CF9AE}" pid="6" name="MSIP_Label_ac629e51-1593-4f13-81fd-d0c874f55d21_SetDate">
    <vt:lpwstr>2026-08-31T20:05:04Z</vt:lpwstr>
  </property>
  <property fmtid="{D5CDD505-2E9C-101B-9397-08002B2CF9AE}" pid="7" name="MSIP_Label_ac629e51-1593-4f13-81fd-d0c874f55d21_Method">
    <vt:lpwstr>Standard</vt:lpwstr>
  </property>
  <property fmtid="{D5CDD505-2E9C-101B-9397-08002B2CF9AE}" pid="8" name="MSIP_Label_ac629e51-1593-4f13-81fd-d0c874f55d21_Name">
    <vt:lpwstr>Grupa BIK-Wewnętrzne</vt:lpwstr>
  </property>
  <property fmtid="{D5CDD505-2E9C-101B-9397-08002B2CF9AE}" pid="9" name="MSIP_Label_ac629e51-1593-4f13-81fd-d0c874f55d21_SiteId">
    <vt:lpwstr>f2871815-01ea-45c0-a64b-82e189df602c</vt:lpwstr>
  </property>
  <property fmtid="{D5CDD505-2E9C-101B-9397-08002B2CF9AE}" pid="10" name="MSIP_Label_ac629e51-1593-4f13-81fd-d0c874f55d21_ActionId">
    <vt:lpwstr>70804bd4-876e-49e8-9c79-22a1c00360a0</vt:lpwstr>
  </property>
  <property fmtid="{D5CDD505-2E9C-101B-9397-08002B2CF9AE}" pid="11" name="MSIP_Label_ac629e51-1593-4f13-81fd-d0c874f55d21_ContentBits">
    <vt:lpwstr>2</vt:lpwstr>
  </property>
  <property fmtid="{D5CDD505-2E9C-101B-9397-08002B2CF9AE}" pid="12" name="MSIP_Label_ac629e51-1593-4f13-81fd-d0c874f55d21_Tag">
    <vt:lpwstr>10, 1, 2, 1</vt:lpwstr>
  </property>
</Properties>
</file>