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B22907" w:rsidP="00A17747" w:rsidRDefault="009E2703" w14:paraId="63B5DA33" w14:textId="160BBA19">
      <w:pPr>
        <w:spacing w:before="240" w:after="120"/>
        <w:jc w:val="center"/>
        <w:rPr>
          <w:b/>
          <w:bCs/>
          <w:sz w:val="48"/>
          <w:szCs w:val="48"/>
        </w:rPr>
      </w:pPr>
      <w:r w:rsidRPr="00E70CEF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AEF10EB" wp14:editId="7017643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2" name="Imagen 2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2CC08FD0-3B56-4517-B6A0-E296E666AE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803" w:rsidR="00B22907">
        <w:rPr>
          <w:b/>
          <w:bCs/>
          <w:sz w:val="48"/>
          <w:szCs w:val="48"/>
        </w:rPr>
        <w:t xml:space="preserve">ALEJO IGOA, EL YOUTUBER EN ESPAÑOL MÁS GRANDE DEL MUNDO, LLEVA SU </w:t>
      </w:r>
      <w:proofErr w:type="gramStart"/>
      <w:r w:rsidRPr="003E0803" w:rsidR="00B22907">
        <w:rPr>
          <w:b/>
          <w:bCs/>
          <w:sz w:val="48"/>
          <w:szCs w:val="48"/>
        </w:rPr>
        <w:t>SHOW</w:t>
      </w:r>
      <w:proofErr w:type="gramEnd"/>
      <w:r w:rsidRPr="003E0803" w:rsidR="00B22907">
        <w:rPr>
          <w:b/>
          <w:bCs/>
          <w:sz w:val="48"/>
          <w:szCs w:val="48"/>
        </w:rPr>
        <w:t xml:space="preserve"> A CINCO PAÍSES</w:t>
      </w:r>
    </w:p>
    <w:p w:rsidR="003E0803" w:rsidP="00A17747" w:rsidRDefault="00B63D41" w14:paraId="4BFB74C6" w14:textId="35877F37">
      <w:pPr>
        <w:spacing w:before="240" w:after="120"/>
        <w:jc w:val="center"/>
        <w:rPr>
          <w:b/>
          <w:bCs/>
          <w:sz w:val="40"/>
          <w:szCs w:val="40"/>
        </w:rPr>
      </w:pPr>
      <w:r w:rsidRPr="00B63D41">
        <w:rPr>
          <w:b/>
          <w:bCs/>
          <w:sz w:val="40"/>
          <w:szCs w:val="40"/>
        </w:rPr>
        <w:t xml:space="preserve">29 DE NOVIEMBRE – PALACIO DE LOS DEPORTES </w:t>
      </w:r>
    </w:p>
    <w:p w:rsidRPr="0023370E" w:rsidR="00B63D41" w:rsidP="00A17747" w:rsidRDefault="00AD32E2" w14:paraId="619C7C08" w14:textId="67E502F9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4EBCCF6" wp14:editId="15E69A78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175000" cy="4730750"/>
            <wp:effectExtent l="0" t="0" r="6350" b="0"/>
            <wp:wrapTopAndBottom/>
            <wp:docPr id="58215326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10885" r="13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3370E" w:rsidR="00B63D41">
        <w:rPr>
          <w:b/>
          <w:bCs/>
          <w:sz w:val="36"/>
          <w:szCs w:val="36"/>
        </w:rPr>
        <w:t xml:space="preserve">Preventa Banamex: </w:t>
      </w:r>
      <w:r w:rsidRPr="0023370E" w:rsidR="0023370E">
        <w:rPr>
          <w:b/>
          <w:bCs/>
          <w:sz w:val="36"/>
          <w:szCs w:val="36"/>
        </w:rPr>
        <w:t xml:space="preserve">3 de septiembre, 11:00 a.m. </w:t>
      </w:r>
    </w:p>
    <w:p w:rsidRPr="00B22907" w:rsidR="00B22907" w:rsidP="00A17747" w:rsidRDefault="00B22907" w14:paraId="2E70B285" w14:textId="219312E6">
      <w:pPr>
        <w:spacing w:before="240" w:after="120"/>
        <w:jc w:val="both"/>
      </w:pPr>
      <w:r w:rsidR="64735A88">
        <w:rPr/>
        <w:t>Tras agotar en pocos días las siete funciones de su debut y convocar a más de 70</w:t>
      </w:r>
      <w:r w:rsidR="5B357E1B">
        <w:rPr/>
        <w:t>,</w:t>
      </w:r>
      <w:r w:rsidR="64735A88">
        <w:rPr/>
        <w:t>000 espectadores en Buenos Aires, el fenómeno digital de habla hispana anuncia su primera gira internacional por Madrid, Santiago de Chile, Lima, Bogotá y Ciudad de México</w:t>
      </w:r>
      <w:r w:rsidR="0F353151">
        <w:rPr/>
        <w:t>.</w:t>
      </w:r>
      <w:r w:rsidR="762E5159">
        <w:rPr/>
        <w:t xml:space="preserve"> </w:t>
      </w:r>
      <w:r w:rsidR="1323AA36">
        <w:rPr/>
        <w:t xml:space="preserve">En la capital del país sucederá </w:t>
      </w:r>
      <w:r w:rsidR="762E5159">
        <w:rPr/>
        <w:t xml:space="preserve">este </w:t>
      </w:r>
      <w:r w:rsidRPr="7079A05A" w:rsidR="64735A88">
        <w:rPr>
          <w:b w:val="1"/>
          <w:bCs w:val="1"/>
        </w:rPr>
        <w:t xml:space="preserve">31 de agosto </w:t>
      </w:r>
      <w:r w:rsidRPr="7079A05A" w:rsidR="762E5159">
        <w:rPr>
          <w:b w:val="1"/>
          <w:bCs w:val="1"/>
        </w:rPr>
        <w:t xml:space="preserve">en el Palacio de los Deportes. </w:t>
      </w:r>
    </w:p>
    <w:p w:rsidRPr="00B22907" w:rsidR="00B22907" w:rsidP="00A17747" w:rsidRDefault="00B22907" w14:paraId="347D6232" w14:textId="5B759EE9">
      <w:pPr>
        <w:spacing w:before="240" w:after="120"/>
        <w:jc w:val="both"/>
      </w:pPr>
      <w:r w:rsidRPr="00B22907">
        <w:t xml:space="preserve">Con más de </w:t>
      </w:r>
      <w:r w:rsidRPr="00B22907">
        <w:rPr>
          <w:b/>
          <w:bCs/>
        </w:rPr>
        <w:t>121 millones de suscriptores</w:t>
      </w:r>
      <w:r w:rsidRPr="00B22907">
        <w:t xml:space="preserve">, Alejo Igoa dará el mayor salto en vivo de su carrera. Por primera vez, su espectáculo, </w:t>
      </w:r>
      <w:r w:rsidRPr="00B22907">
        <w:rPr>
          <w:b/>
          <w:bCs/>
        </w:rPr>
        <w:t xml:space="preserve">“El </w:t>
      </w:r>
      <w:proofErr w:type="gramStart"/>
      <w:r w:rsidRPr="00B22907">
        <w:rPr>
          <w:b/>
          <w:bCs/>
        </w:rPr>
        <w:t>Show</w:t>
      </w:r>
      <w:proofErr w:type="gramEnd"/>
      <w:r w:rsidRPr="00B22907">
        <w:rPr>
          <w:b/>
          <w:bCs/>
        </w:rPr>
        <w:t xml:space="preserve"> de Alejo Igoa”</w:t>
      </w:r>
      <w:r w:rsidRPr="00B22907">
        <w:t>, se presentará fuera de Argentina y permitirá que sus seguidores en cinco de sus mercados más importantes vivan en persona el universo que conocen a través de sus pantallas.</w:t>
      </w:r>
    </w:p>
    <w:p w:rsidRPr="00B22907" w:rsidR="00B22907" w:rsidP="00A17747" w:rsidRDefault="00B22907" w14:paraId="492CF5C0" w14:textId="13AFC33B">
      <w:pPr>
        <w:spacing w:before="240" w:after="120"/>
        <w:jc w:val="right"/>
        <w:rPr>
          <w:b/>
          <w:bCs/>
        </w:rPr>
      </w:pPr>
      <w:r w:rsidRPr="00B22907">
        <w:rPr>
          <w:b/>
          <w:bCs/>
        </w:rPr>
        <w:t>EL PÚBLICO NO VA A VER UN VIDEO</w:t>
      </w:r>
      <w:r w:rsidR="00387F76">
        <w:rPr>
          <w:b/>
          <w:bCs/>
        </w:rPr>
        <w:t>,</w:t>
      </w:r>
      <w:r w:rsidRPr="00B22907">
        <w:rPr>
          <w:b/>
          <w:bCs/>
        </w:rPr>
        <w:t xml:space="preserve"> VA A ENTRAR EN UNO.</w:t>
      </w:r>
    </w:p>
    <w:p w:rsidRPr="00B22907" w:rsidR="00B22907" w:rsidP="00A17747" w:rsidRDefault="00B22907" w14:paraId="1648FB32" w14:textId="486A3946">
      <w:pPr>
        <w:spacing w:before="240" w:after="120"/>
        <w:jc w:val="both"/>
      </w:pPr>
      <w:r w:rsidR="64735A88">
        <w:rPr/>
        <w:t>Durante 90 minutos, los personajes, retos, aventuras, humor, música y situaciones inesperadas que millones aman de los videos de Alejo</w:t>
      </w:r>
      <w:r w:rsidR="20F832DC">
        <w:rPr/>
        <w:t>,</w:t>
      </w:r>
      <w:r w:rsidR="64735A88">
        <w:rPr/>
        <w:t xml:space="preserve"> cobrarán vida en gran formato dentro de una historia creada especialmente para el escenario.</w:t>
      </w:r>
      <w:r w:rsidR="2C85EF67">
        <w:rPr/>
        <w:t xml:space="preserve"> </w:t>
      </w:r>
      <w:r w:rsidR="64735A88">
        <w:rPr/>
        <w:t>Alejo no llegará solo</w:t>
      </w:r>
      <w:r w:rsidR="2C85EF67">
        <w:rPr/>
        <w:t>:</w:t>
      </w:r>
      <w:r w:rsidR="64735A88">
        <w:rPr/>
        <w:t xml:space="preserve"> </w:t>
      </w:r>
      <w:r w:rsidRPr="7079A05A" w:rsidR="64735A88">
        <w:rPr>
          <w:b w:val="1"/>
          <w:bCs w:val="1"/>
        </w:rPr>
        <w:t>Asbel Nazar, Valen Palladino, Delfi Palladino y Kevin Benedetti</w:t>
      </w:r>
      <w:r w:rsidR="64735A88">
        <w:rPr/>
        <w:t xml:space="preserve">, sus amigos y compañeros de aventuras, también serán protagonistas del </w:t>
      </w:r>
      <w:r w:rsidR="64735A88">
        <w:rPr/>
        <w:t>show</w:t>
      </w:r>
      <w:r w:rsidR="64735A88">
        <w:rPr/>
        <w:t>.</w:t>
      </w:r>
    </w:p>
    <w:p w:rsidRPr="00B22907" w:rsidR="00B22907" w:rsidP="00A17747" w:rsidRDefault="00B22907" w14:paraId="176E58F8" w14:textId="2E75B17C">
      <w:pPr>
        <w:spacing w:before="240" w:after="120"/>
        <w:jc w:val="both"/>
      </w:pPr>
      <w:r w:rsidR="64735A88">
        <w:rPr/>
        <w:t>El público dejará de ser sólo espectador</w:t>
      </w:r>
      <w:r w:rsidR="22C4AD31">
        <w:rPr/>
        <w:t>, ya que a</w:t>
      </w:r>
      <w:r w:rsidR="64735A88">
        <w:rPr/>
        <w:t>lgunos asistentes podrán subir al escenario, participar en juegos y desafíos, interactuar con Alejo y sus amigos, ganar premios y vivir la aventura desde dentro.</w:t>
      </w:r>
      <w:r w:rsidR="70B2DD7C">
        <w:rPr/>
        <w:t xml:space="preserve"> </w:t>
      </w:r>
      <w:r w:rsidR="64735A88">
        <w:rPr/>
        <w:t xml:space="preserve">Además, </w:t>
      </w:r>
      <w:r w:rsidRPr="7079A05A" w:rsidR="64735A88">
        <w:rPr>
          <w:b w:val="1"/>
          <w:bCs w:val="1"/>
        </w:rPr>
        <w:t>cada país contará con momentos y sorpresas creados especialmente para su público</w:t>
      </w:r>
      <w:r w:rsidR="64735A88">
        <w:rPr/>
        <w:t>.</w:t>
      </w:r>
    </w:p>
    <w:p w:rsidRPr="00B22907" w:rsidR="00B22907" w:rsidP="00A17747" w:rsidRDefault="00B22907" w14:paraId="7F57CD40" w14:textId="36EAEE9F">
      <w:pPr>
        <w:spacing w:before="240" w:after="120"/>
        <w:jc w:val="right"/>
        <w:rPr>
          <w:b/>
          <w:bCs/>
        </w:rPr>
      </w:pPr>
      <w:r w:rsidRPr="00B22907">
        <w:rPr>
          <w:b/>
          <w:bCs/>
        </w:rPr>
        <w:t>UNA SUPERPRODUCCIÓN A ESCALA DE ARENA</w:t>
      </w:r>
    </w:p>
    <w:p w:rsidRPr="00B22907" w:rsidR="00B22907" w:rsidP="00A17747" w:rsidRDefault="00B22907" w14:paraId="666A0210" w14:textId="77777777">
      <w:pPr>
        <w:spacing w:before="240" w:after="120"/>
        <w:jc w:val="both"/>
      </w:pPr>
      <w:r w:rsidRPr="00B22907">
        <w:t xml:space="preserve">Cada función moviliza a más de </w:t>
      </w:r>
      <w:r w:rsidRPr="00B22907">
        <w:rPr>
          <w:b/>
          <w:bCs/>
        </w:rPr>
        <w:t>150 personas</w:t>
      </w:r>
      <w:r w:rsidRPr="00B22907">
        <w:t xml:space="preserve"> y reúne a </w:t>
      </w:r>
      <w:r w:rsidRPr="00B22907">
        <w:rPr>
          <w:b/>
          <w:bCs/>
        </w:rPr>
        <w:t>25 artistas en escena</w:t>
      </w:r>
      <w:r w:rsidRPr="00B22907">
        <w:t xml:space="preserve">. El despliegue incluye un cuerpo de baile de </w:t>
      </w:r>
      <w:r w:rsidRPr="00B22907">
        <w:rPr>
          <w:b/>
          <w:bCs/>
        </w:rPr>
        <w:t>20 integrantes</w:t>
      </w:r>
      <w:r w:rsidRPr="00B22907">
        <w:t>, números acrobáticos, coreografías, música, efectos especiales y una impactante puesta audiovisual.</w:t>
      </w:r>
    </w:p>
    <w:p w:rsidRPr="00B22907" w:rsidR="00B22907" w:rsidP="00A17747" w:rsidRDefault="00B22907" w14:paraId="27C070D4" w14:textId="41536ED2">
      <w:pPr>
        <w:spacing w:before="240" w:after="120"/>
        <w:jc w:val="both"/>
      </w:pPr>
      <w:r w:rsidR="64735A88">
        <w:rPr/>
        <w:t xml:space="preserve">Cada ciudad recibirá el </w:t>
      </w:r>
      <w:r w:rsidR="64735A88">
        <w:rPr/>
        <w:t>show</w:t>
      </w:r>
      <w:r w:rsidR="64735A88">
        <w:rPr/>
        <w:t xml:space="preserve"> en toda su escala, con la calidad y la ambición visual de la producción presentada en Buenos Aires: una experiencia diseñada para transformar el recinto en el </w:t>
      </w:r>
      <w:r w:rsidRPr="7079A05A" w:rsidR="64735A88">
        <w:rPr>
          <w:b w:val="1"/>
          <w:bCs w:val="1"/>
        </w:rPr>
        <w:t>Universo de Alejo Igoa</w:t>
      </w:r>
      <w:r w:rsidR="64735A88">
        <w:rPr/>
        <w:t>, sorprender a sus seguidores y compartirse en familia.</w:t>
      </w:r>
      <w:r w:rsidR="038E5640">
        <w:rPr/>
        <w:t xml:space="preserve"> </w:t>
      </w:r>
      <w:r w:rsidR="64735A88">
        <w:rPr/>
        <w:t xml:space="preserve">Durante su debut, Alejo recibió en vivo </w:t>
      </w:r>
      <w:r w:rsidRPr="7079A05A" w:rsidR="64735A88">
        <w:rPr>
          <w:b w:val="1"/>
          <w:bCs w:val="1"/>
        </w:rPr>
        <w:t>dos títulos Guinness World Records</w:t>
      </w:r>
      <w:r w:rsidR="64735A88">
        <w:rPr/>
        <w:t xml:space="preserve"> que reconocen a su canal como el canal de YouTube en español y el canal de entretenimiento en español con más suscriptores.</w:t>
      </w:r>
      <w:r w:rsidR="038E5640">
        <w:rPr/>
        <w:t xml:space="preserve"> </w:t>
      </w:r>
      <w:r w:rsidR="64735A88">
        <w:rPr/>
        <w:t xml:space="preserve">Después de aquel éxito, los pedidos para que el </w:t>
      </w:r>
      <w:r w:rsidR="64735A88">
        <w:rPr/>
        <w:t>show</w:t>
      </w:r>
      <w:r w:rsidR="64735A88">
        <w:rPr/>
        <w:t xml:space="preserve"> cruzara fronteras se multiplicaron. Las cinco ciudades fueron elegidas entre los mercados donde su comunidad pidió con más fuerza vivir la experiencia en persona.</w:t>
      </w:r>
    </w:p>
    <w:p w:rsidRPr="00B22907" w:rsidR="00B22907" w:rsidP="00A17747" w:rsidRDefault="00B22907" w14:paraId="1CB532C2" w14:textId="77777777">
      <w:pPr>
        <w:spacing w:before="240" w:after="120"/>
        <w:jc w:val="both"/>
      </w:pPr>
      <w:r w:rsidRPr="00B22907">
        <w:rPr>
          <w:b/>
          <w:bCs/>
        </w:rPr>
        <w:t>La próxima gran aventura de Alejo ya no cabe en una pantalla.</w:t>
      </w:r>
    </w:p>
    <w:p w:rsidRPr="00B22907" w:rsidR="00B22907" w:rsidP="00A17747" w:rsidRDefault="00B22907" w14:paraId="6E6909BA" w14:textId="77777777">
      <w:pPr>
        <w:spacing w:before="240" w:after="120"/>
        <w:jc w:val="both"/>
        <w:rPr>
          <w:b/>
          <w:bCs/>
        </w:rPr>
      </w:pPr>
      <w:r w:rsidRPr="00B22907">
        <w:rPr>
          <w:b/>
          <w:bCs/>
        </w:rPr>
        <w:t xml:space="preserve">EL </w:t>
      </w:r>
      <w:proofErr w:type="gramStart"/>
      <w:r w:rsidRPr="00B22907">
        <w:rPr>
          <w:b/>
          <w:bCs/>
        </w:rPr>
        <w:t>SHOW</w:t>
      </w:r>
      <w:proofErr w:type="gramEnd"/>
      <w:r w:rsidRPr="00B22907">
        <w:rPr>
          <w:b/>
          <w:bCs/>
        </w:rPr>
        <w:t xml:space="preserve"> DE ALEJO IGOA — GIRA INTERNACIONAL 2026</w:t>
      </w:r>
    </w:p>
    <w:p w:rsidRPr="00B22907" w:rsidR="00B22907" w:rsidP="008A2C88" w:rsidRDefault="00B22907" w14:paraId="4EA708D3" w14:textId="77777777">
      <w:pPr>
        <w:spacing w:before="240" w:after="120"/>
      </w:pPr>
      <w:r w:rsidRPr="00B22907">
        <w:rPr>
          <w:b/>
          <w:bCs/>
        </w:rPr>
        <w:t>Domingo 25 de octubre</w:t>
      </w:r>
      <w:r w:rsidRPr="00B22907">
        <w:t xml:space="preserve"> — Madrid, España — </w:t>
      </w:r>
      <w:r w:rsidRPr="00B22907">
        <w:rPr>
          <w:b/>
          <w:bCs/>
        </w:rPr>
        <w:t>Movistar Arena</w:t>
      </w:r>
      <w:r w:rsidRPr="00B22907">
        <w:rPr>
          <w:b/>
          <w:bCs/>
        </w:rPr>
        <w:br/>
      </w:r>
      <w:proofErr w:type="gramStart"/>
      <w:r w:rsidRPr="00B22907">
        <w:rPr>
          <w:b/>
          <w:bCs/>
        </w:rPr>
        <w:t>Jueves</w:t>
      </w:r>
      <w:proofErr w:type="gramEnd"/>
      <w:r w:rsidRPr="00B22907">
        <w:rPr>
          <w:b/>
          <w:bCs/>
        </w:rPr>
        <w:t xml:space="preserve"> 12 de noviembre</w:t>
      </w:r>
      <w:r w:rsidRPr="00B22907">
        <w:t xml:space="preserve"> — Santiago de Chile, Chile — </w:t>
      </w:r>
      <w:r w:rsidRPr="00B22907">
        <w:rPr>
          <w:b/>
          <w:bCs/>
        </w:rPr>
        <w:t>Movistar Arena</w:t>
      </w:r>
      <w:r w:rsidRPr="00B22907">
        <w:rPr>
          <w:b/>
          <w:bCs/>
        </w:rPr>
        <w:br/>
      </w:r>
      <w:r w:rsidRPr="00B22907">
        <w:rPr>
          <w:b/>
          <w:bCs/>
        </w:rPr>
        <w:t>Domingo 15 de noviembre</w:t>
      </w:r>
      <w:r w:rsidRPr="00B22907">
        <w:t xml:space="preserve"> — Lima, Perú — </w:t>
      </w:r>
      <w:r w:rsidRPr="00B22907">
        <w:rPr>
          <w:b/>
          <w:bCs/>
        </w:rPr>
        <w:t>Costa 21</w:t>
      </w:r>
      <w:r w:rsidRPr="00B22907">
        <w:rPr>
          <w:b/>
          <w:bCs/>
        </w:rPr>
        <w:br/>
      </w:r>
      <w:proofErr w:type="gramStart"/>
      <w:r w:rsidRPr="00B22907">
        <w:rPr>
          <w:b/>
          <w:bCs/>
        </w:rPr>
        <w:t>Sábado</w:t>
      </w:r>
      <w:proofErr w:type="gramEnd"/>
      <w:r w:rsidRPr="00B22907">
        <w:rPr>
          <w:b/>
          <w:bCs/>
        </w:rPr>
        <w:t xml:space="preserve"> 21 de noviembre</w:t>
      </w:r>
      <w:r w:rsidRPr="00B22907">
        <w:t xml:space="preserve"> — Bogotá, Colombia — </w:t>
      </w:r>
      <w:r w:rsidRPr="00B22907">
        <w:rPr>
          <w:b/>
          <w:bCs/>
        </w:rPr>
        <w:t>Movistar Arena</w:t>
      </w:r>
      <w:r w:rsidRPr="00B22907">
        <w:rPr>
          <w:b/>
          <w:bCs/>
        </w:rPr>
        <w:br/>
      </w:r>
      <w:r w:rsidRPr="00B22907">
        <w:rPr>
          <w:b/>
          <w:bCs/>
        </w:rPr>
        <w:t>Domingo 29 de noviembre</w:t>
      </w:r>
      <w:r w:rsidRPr="00B22907">
        <w:t xml:space="preserve"> — Ciudad de México, México — </w:t>
      </w:r>
      <w:r w:rsidRPr="00B22907">
        <w:rPr>
          <w:b/>
          <w:bCs/>
        </w:rPr>
        <w:t>Palacio de los Deportes</w:t>
      </w:r>
    </w:p>
    <w:p w:rsidR="00BA66E7" w:rsidP="008A2C88" w:rsidRDefault="008A2C88" w14:paraId="37B0D5BB" w14:textId="59883AD7">
      <w:pPr>
        <w:spacing w:before="240" w:after="120"/>
      </w:pPr>
      <w:r w:rsidR="038E5640">
        <w:rPr/>
        <w:t xml:space="preserve">Los boletos para su presentación en </w:t>
      </w:r>
      <w:r w:rsidR="039F3B31">
        <w:rPr/>
        <w:t>en nuestro país</w:t>
      </w:r>
      <w:r w:rsidR="038E5640">
        <w:rPr/>
        <w:t xml:space="preserve"> estarán en </w:t>
      </w:r>
      <w:r w:rsidRPr="7079A05A" w:rsidR="038E5640">
        <w:rPr>
          <w:b w:val="1"/>
          <w:bCs w:val="1"/>
        </w:rPr>
        <w:t>preventa Banamex el 3 de septiembre</w:t>
      </w:r>
      <w:r w:rsidR="038E5640">
        <w:rPr/>
        <w:t xml:space="preserve"> y un día después los podrás adquirir en las taquillas del inmueble o a través de </w:t>
      </w:r>
      <w:hyperlink r:id="Re006907cce274715">
        <w:r w:rsidRPr="7079A05A" w:rsidR="038E5640">
          <w:rPr>
            <w:rStyle w:val="Hipervnculo"/>
            <w:b w:val="1"/>
            <w:bCs w:val="1"/>
          </w:rPr>
          <w:t>www.ticketmaster.com.mx</w:t>
        </w:r>
      </w:hyperlink>
      <w:r w:rsidRPr="7079A05A" w:rsidR="038E5640">
        <w:rPr>
          <w:b w:val="1"/>
          <w:bCs w:val="1"/>
        </w:rPr>
        <w:t>.</w:t>
      </w:r>
      <w:r w:rsidR="038E5640">
        <w:rPr/>
        <w:t xml:space="preserve">  </w:t>
      </w:r>
    </w:p>
    <w:p w:rsidR="00A81D72" w:rsidP="008A2C88" w:rsidRDefault="00A81D72" w14:paraId="3C3E020B" w14:textId="77777777">
      <w:pPr>
        <w:spacing w:before="240" w:after="120"/>
      </w:pPr>
    </w:p>
    <w:p w:rsidRPr="007F4281" w:rsidR="007F4281" w:rsidP="007F4281" w:rsidRDefault="007F4281" w14:paraId="2E4B14E8" w14:textId="6F5D9FCE">
      <w:pPr>
        <w:spacing w:before="240" w:after="120"/>
        <w:jc w:val="center"/>
        <w:rPr>
          <w:b/>
          <w:bCs/>
        </w:rPr>
      </w:pPr>
      <w:r w:rsidRPr="007F4281">
        <w:rPr>
          <w:b/>
          <w:bCs/>
        </w:rPr>
        <w:t>Visita las redes de Alejo Igoa:</w:t>
      </w:r>
    </w:p>
    <w:p w:rsidR="007F4281" w:rsidP="007F4281" w:rsidRDefault="00122B8A" w14:paraId="4C2C355C" w14:textId="7787AD2E">
      <w:pPr>
        <w:spacing w:before="240" w:after="120"/>
        <w:jc w:val="center"/>
        <w:rPr>
          <w:b/>
          <w:bCs/>
          <w:lang w:val="pt-PT"/>
        </w:rPr>
      </w:pPr>
      <w:hyperlink w:history="1" r:id="rId7">
        <w:r w:rsidRPr="00122B8A" w:rsidR="007F4281">
          <w:rPr>
            <w:rStyle w:val="Hipervnculo"/>
            <w:b/>
            <w:bCs/>
            <w:lang w:val="pt-PT"/>
          </w:rPr>
          <w:t>YOUTUBE</w:t>
        </w:r>
      </w:hyperlink>
      <w:r w:rsidRPr="007F4281" w:rsidR="007F4281">
        <w:rPr>
          <w:b/>
          <w:bCs/>
          <w:lang w:val="pt-PT"/>
        </w:rPr>
        <w:t xml:space="preserve"> | </w:t>
      </w:r>
      <w:hyperlink w:history="1" r:id="rId8">
        <w:r w:rsidRPr="00AD32E2" w:rsidR="007F4281">
          <w:rPr>
            <w:rStyle w:val="Hipervnculo"/>
            <w:b/>
            <w:bCs/>
            <w:lang w:val="pt-PT"/>
          </w:rPr>
          <w:t>INSTAGRAM</w:t>
        </w:r>
      </w:hyperlink>
    </w:p>
    <w:p w:rsidR="00122B8A" w:rsidP="007F4281" w:rsidRDefault="00122B8A" w14:paraId="74FBE61F" w14:textId="77777777">
      <w:pPr>
        <w:spacing w:before="240" w:after="120"/>
        <w:jc w:val="center"/>
        <w:rPr>
          <w:b/>
          <w:bCs/>
          <w:lang w:val="pt-PT"/>
        </w:rPr>
      </w:pPr>
    </w:p>
    <w:p w:rsidRPr="00731A67" w:rsidR="00122B8A" w:rsidP="00122B8A" w:rsidRDefault="00122B8A" w14:paraId="0F89ECD0" w14:textId="77777777">
      <w:pPr>
        <w:jc w:val="center"/>
        <w:rPr>
          <w:rFonts w:cstheme="minorHAnsi"/>
        </w:rPr>
      </w:pPr>
      <w:r w:rsidRPr="00731A67">
        <w:rPr>
          <w:rFonts w:cstheme="minorHAnsi"/>
        </w:rPr>
        <w:t>Conoce más sobre este y otros conciertos en:</w:t>
      </w:r>
    </w:p>
    <w:p w:rsidRPr="00731A67" w:rsidR="00122B8A" w:rsidP="00122B8A" w:rsidRDefault="00122B8A" w14:paraId="394E98A4" w14:textId="77777777">
      <w:pPr>
        <w:spacing w:after="0"/>
        <w:jc w:val="center"/>
        <w:rPr>
          <w:rFonts w:cstheme="minorHAnsi"/>
          <w:b/>
          <w:bCs/>
        </w:rPr>
      </w:pPr>
      <w:hyperlink w:history="1" r:id="rId9">
        <w:r w:rsidRPr="00731A67">
          <w:rPr>
            <w:rFonts w:cstheme="minorHAnsi"/>
            <w:b/>
          </w:rPr>
          <w:t>www.ocesa.com.mx</w:t>
        </w:r>
      </w:hyperlink>
      <w:r w:rsidRPr="00731A67">
        <w:rPr>
          <w:rFonts w:cstheme="minorHAnsi"/>
          <w:b/>
          <w:bCs/>
        </w:rPr>
        <w:t xml:space="preserve"> </w:t>
      </w:r>
    </w:p>
    <w:p w:rsidRPr="00731A67" w:rsidR="00122B8A" w:rsidP="00122B8A" w:rsidRDefault="00122B8A" w14:paraId="1742A472" w14:textId="77777777">
      <w:pPr>
        <w:spacing w:after="0"/>
        <w:jc w:val="center"/>
        <w:rPr>
          <w:rFonts w:cstheme="minorHAnsi"/>
          <w:b/>
          <w:bCs/>
        </w:rPr>
      </w:pPr>
      <w:hyperlink w:history="1" r:id="rId10">
        <w:r w:rsidRPr="00731A67">
          <w:rPr>
            <w:rFonts w:cstheme="minorHAnsi"/>
            <w:b/>
          </w:rPr>
          <w:t>www.facebook.com/ocesamx</w:t>
        </w:r>
      </w:hyperlink>
      <w:r w:rsidRPr="00731A67">
        <w:rPr>
          <w:rFonts w:cstheme="minorHAnsi"/>
          <w:b/>
          <w:bCs/>
        </w:rPr>
        <w:t xml:space="preserve"> </w:t>
      </w:r>
    </w:p>
    <w:p w:rsidRPr="00731A67" w:rsidR="00122B8A" w:rsidP="00122B8A" w:rsidRDefault="00122B8A" w14:paraId="72AB6D39" w14:textId="77777777">
      <w:pPr>
        <w:spacing w:after="0"/>
        <w:jc w:val="center"/>
        <w:rPr>
          <w:rFonts w:cstheme="minorHAnsi"/>
          <w:b/>
          <w:bCs/>
        </w:rPr>
      </w:pPr>
      <w:hyperlink w:history="1" r:id="rId11">
        <w:r w:rsidRPr="000C1710">
          <w:rPr>
            <w:rFonts w:cstheme="minorHAnsi"/>
            <w:b/>
          </w:rPr>
          <w:t>www.x.com/ocesa_total</w:t>
        </w:r>
      </w:hyperlink>
      <w:r w:rsidRPr="00731A67">
        <w:rPr>
          <w:rFonts w:cstheme="minorHAnsi"/>
          <w:b/>
          <w:bCs/>
        </w:rPr>
        <w:t xml:space="preserve"> </w:t>
      </w:r>
    </w:p>
    <w:p w:rsidRPr="00731A67" w:rsidR="00122B8A" w:rsidP="00122B8A" w:rsidRDefault="00122B8A" w14:paraId="358A0C4F" w14:textId="77777777">
      <w:pPr>
        <w:spacing w:after="0"/>
        <w:jc w:val="center"/>
        <w:rPr>
          <w:rFonts w:cstheme="minorHAnsi"/>
          <w:b/>
          <w:bCs/>
        </w:rPr>
      </w:pPr>
      <w:hyperlink w:history="1" r:id="rId12">
        <w:r w:rsidRPr="00731A67">
          <w:rPr>
            <w:rFonts w:cstheme="minorHAnsi"/>
            <w:b/>
          </w:rPr>
          <w:t>www.instagram.com/ocesa</w:t>
        </w:r>
      </w:hyperlink>
      <w:r w:rsidRPr="00731A67">
        <w:rPr>
          <w:rFonts w:cstheme="minorHAnsi"/>
          <w:b/>
          <w:bCs/>
        </w:rPr>
        <w:t xml:space="preserve"> </w:t>
      </w:r>
    </w:p>
    <w:p w:rsidRPr="00731A67" w:rsidR="00122B8A" w:rsidP="00122B8A" w:rsidRDefault="00122B8A" w14:paraId="0C06FC0F" w14:textId="77777777">
      <w:pPr>
        <w:spacing w:after="0"/>
        <w:jc w:val="center"/>
        <w:rPr>
          <w:rFonts w:cstheme="minorHAnsi"/>
          <w:b/>
          <w:bCs/>
        </w:rPr>
      </w:pPr>
      <w:hyperlink w:history="1" r:id="rId13">
        <w:r w:rsidRPr="00731A67">
          <w:rPr>
            <w:rFonts w:cstheme="minorHAnsi"/>
            <w:b/>
          </w:rPr>
          <w:t>www.tiktok.com/@ocesamx</w:t>
        </w:r>
      </w:hyperlink>
      <w:r w:rsidRPr="00731A67">
        <w:rPr>
          <w:rFonts w:cstheme="minorHAnsi"/>
          <w:b/>
          <w:bCs/>
        </w:rPr>
        <w:t xml:space="preserve"> </w:t>
      </w:r>
    </w:p>
    <w:p w:rsidRPr="00731A67" w:rsidR="00122B8A" w:rsidP="00122B8A" w:rsidRDefault="00122B8A" w14:paraId="03007843" w14:textId="77777777">
      <w:pPr>
        <w:spacing w:before="240" w:after="120"/>
        <w:jc w:val="both"/>
      </w:pPr>
    </w:p>
    <w:p w:rsidRPr="007F4281" w:rsidR="00122B8A" w:rsidP="007F4281" w:rsidRDefault="00122B8A" w14:paraId="797EC64A" w14:textId="77777777">
      <w:pPr>
        <w:spacing w:before="240" w:after="120"/>
        <w:jc w:val="center"/>
        <w:rPr>
          <w:b/>
          <w:bCs/>
          <w:lang w:val="pt-PT"/>
        </w:rPr>
      </w:pPr>
    </w:p>
    <w:p w:rsidRPr="007F4281" w:rsidR="00A81D72" w:rsidP="008A2C88" w:rsidRDefault="00A81D72" w14:paraId="261613B4" w14:textId="77777777">
      <w:pPr>
        <w:spacing w:before="240" w:after="120"/>
        <w:rPr>
          <w:b/>
          <w:bCs/>
          <w:lang w:val="pt-PT"/>
        </w:rPr>
      </w:pPr>
    </w:p>
    <w:sectPr w:rsidRPr="007F4281" w:rsidR="00A81D72"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07"/>
    <w:rsid w:val="00021402"/>
    <w:rsid w:val="00122B8A"/>
    <w:rsid w:val="001F4A31"/>
    <w:rsid w:val="0023370E"/>
    <w:rsid w:val="00387F76"/>
    <w:rsid w:val="003E0803"/>
    <w:rsid w:val="006C3157"/>
    <w:rsid w:val="007F4281"/>
    <w:rsid w:val="008A2C88"/>
    <w:rsid w:val="00965ABF"/>
    <w:rsid w:val="009E2703"/>
    <w:rsid w:val="00A17747"/>
    <w:rsid w:val="00A81D72"/>
    <w:rsid w:val="00AD32E2"/>
    <w:rsid w:val="00B22907"/>
    <w:rsid w:val="00B63D41"/>
    <w:rsid w:val="00BA66E7"/>
    <w:rsid w:val="00D118AB"/>
    <w:rsid w:val="00DC6F99"/>
    <w:rsid w:val="00E2373B"/>
    <w:rsid w:val="00FE509D"/>
    <w:rsid w:val="038E5640"/>
    <w:rsid w:val="039F3B31"/>
    <w:rsid w:val="0F353151"/>
    <w:rsid w:val="1323AA36"/>
    <w:rsid w:val="20F832DC"/>
    <w:rsid w:val="22C4AD31"/>
    <w:rsid w:val="2C85EF67"/>
    <w:rsid w:val="5B357E1B"/>
    <w:rsid w:val="5D2EF118"/>
    <w:rsid w:val="64735A88"/>
    <w:rsid w:val="7079A05A"/>
    <w:rsid w:val="70B2DD7C"/>
    <w:rsid w:val="7412E60A"/>
    <w:rsid w:val="762E5159"/>
    <w:rsid w:val="797A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64285"/>
  <w15:chartTrackingRefBased/>
  <w15:docId w15:val="{48D07B25-D785-4471-AFE7-B76B13C12ED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2290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290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2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2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2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2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2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2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B2290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B2290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B2290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B22907"/>
    <w:rPr>
      <w:rFonts w:eastAsiaTheme="majorEastAsia" w:cstheme="majorBidi"/>
      <w:i/>
      <w:iCs/>
      <w:color w:val="0F4761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B22907"/>
    <w:rPr>
      <w:rFonts w:eastAsiaTheme="majorEastAsia" w:cstheme="majorBidi"/>
      <w:color w:val="0F4761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B22907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B22907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B22907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B229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2290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2290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B22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2907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B229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29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29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290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B229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2907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A2C8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A2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instagram.com/alejoigoa/?hl=es-la" TargetMode="External" Id="rId8" /><Relationship Type="http://schemas.openxmlformats.org/officeDocument/2006/relationships/hyperlink" Target="http://www.tiktok.com/@ocesamx" TargetMode="External" Id="rId13" /><Relationship Type="http://schemas.openxmlformats.org/officeDocument/2006/relationships/webSettings" Target="webSettings.xml" Id="rId3" /><Relationship Type="http://schemas.openxmlformats.org/officeDocument/2006/relationships/hyperlink" Target="https://www.youtube.com/user/AlejoIgoa" TargetMode="External" Id="rId7" /><Relationship Type="http://schemas.openxmlformats.org/officeDocument/2006/relationships/hyperlink" Target="http://www.instagram.com/ocesa" TargetMode="Externa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://www.x.com/ocesa_total" TargetMode="External" Id="rId11" /><Relationship Type="http://schemas.openxmlformats.org/officeDocument/2006/relationships/image" Target="media/image2.jpeg" Id="rId5" /><Relationship Type="http://schemas.openxmlformats.org/officeDocument/2006/relationships/theme" Target="theme/theme1.xml" Id="rId15" /><Relationship Type="http://schemas.openxmlformats.org/officeDocument/2006/relationships/hyperlink" Target="http://www.facebook.com/ocesamx" TargetMode="External" Id="rId10" /><Relationship Type="http://schemas.openxmlformats.org/officeDocument/2006/relationships/image" Target="media/image1.jpeg" Id="rId4" /><Relationship Type="http://schemas.openxmlformats.org/officeDocument/2006/relationships/hyperlink" Target="http://www.ocesa.com.mx" TargetMode="External" Id="rId9" /><Relationship Type="http://schemas.openxmlformats.org/officeDocument/2006/relationships/fontTable" Target="fontTable.xml" Id="rId14" /><Relationship Type="http://schemas.openxmlformats.org/officeDocument/2006/relationships/hyperlink" Target="http://www.ticketmaster.com.mx" TargetMode="External" Id="Re006907cce274715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Carlos Arturo Ruiz Rodríguez</dc:creator>
  <keywords/>
  <dc:description/>
  <lastModifiedBy>Milton Cuahutémoc Barboza Arriaga</lastModifiedBy>
  <revision>16</revision>
  <dcterms:created xsi:type="dcterms:W3CDTF">2026-08-27T18:59:00.0000000Z</dcterms:created>
  <dcterms:modified xsi:type="dcterms:W3CDTF">2026-08-27T20:09:40.9703622Z</dcterms:modified>
</coreProperties>
</file>