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EB212" w14:textId="5AB68B0A" w:rsidR="00B67228" w:rsidRPr="00B67228" w:rsidRDefault="005E0B1C" w:rsidP="00B67228">
      <w:pPr>
        <w:spacing w:after="0" w:line="240" w:lineRule="auto"/>
        <w:jc w:val="right"/>
      </w:pPr>
      <w:r>
        <w:rPr>
          <w:highlight w:val="lightGray"/>
        </w:rPr>
        <w:t>Artykuł</w:t>
      </w:r>
      <w:r w:rsidR="00B67228" w:rsidRPr="00B67228">
        <w:rPr>
          <w:highlight w:val="lightGray"/>
        </w:rPr>
        <w:t xml:space="preserve"> Xtreme </w:t>
      </w:r>
      <w:r w:rsidR="0069188A">
        <w:rPr>
          <w:highlight w:val="lightGray"/>
        </w:rPr>
        <w:t>Fitness Gyms</w:t>
      </w:r>
      <w:r w:rsidR="00B67228" w:rsidRPr="00B67228">
        <w:rPr>
          <w:highlight w:val="lightGray"/>
        </w:rPr>
        <w:t xml:space="preserve"> | </w:t>
      </w:r>
      <w:r w:rsidR="0069188A">
        <w:rPr>
          <w:highlight w:val="lightGray"/>
        </w:rPr>
        <w:t>2</w:t>
      </w:r>
      <w:r w:rsidR="00B6042A">
        <w:rPr>
          <w:highlight w:val="lightGray"/>
        </w:rPr>
        <w:t>8</w:t>
      </w:r>
      <w:r w:rsidR="00B67228" w:rsidRPr="00B67228">
        <w:rPr>
          <w:highlight w:val="lightGray"/>
        </w:rPr>
        <w:t xml:space="preserve"> </w:t>
      </w:r>
      <w:r w:rsidR="00AF4DE0">
        <w:rPr>
          <w:highlight w:val="lightGray"/>
        </w:rPr>
        <w:t>sierpnia</w:t>
      </w:r>
      <w:r w:rsidR="00B67228" w:rsidRPr="00B67228">
        <w:rPr>
          <w:highlight w:val="lightGray"/>
        </w:rPr>
        <w:t xml:space="preserve"> 2026 r.</w:t>
      </w:r>
    </w:p>
    <w:p w14:paraId="3AFABCAD" w14:textId="77777777" w:rsidR="00B67228" w:rsidRPr="00B67228" w:rsidRDefault="00B67228" w:rsidP="00B67228">
      <w:pPr>
        <w:spacing w:after="0" w:line="240" w:lineRule="auto"/>
        <w:jc w:val="center"/>
        <w:rPr>
          <w:sz w:val="20"/>
          <w:szCs w:val="20"/>
        </w:rPr>
      </w:pPr>
    </w:p>
    <w:p w14:paraId="47DBC50B" w14:textId="55230CA3" w:rsidR="00821F30" w:rsidRDefault="00821F30" w:rsidP="00B67228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821F30">
        <w:rPr>
          <w:b/>
          <w:bCs/>
          <w:sz w:val="36"/>
          <w:szCs w:val="36"/>
        </w:rPr>
        <w:t xml:space="preserve">Xtreme Fitness Gyms rusza z konkursem </w:t>
      </w:r>
      <w:r>
        <w:rPr>
          <w:b/>
          <w:bCs/>
          <w:sz w:val="36"/>
          <w:szCs w:val="36"/>
        </w:rPr>
        <w:br/>
      </w:r>
      <w:r w:rsidRPr="00821F30">
        <w:rPr>
          <w:b/>
          <w:bCs/>
          <w:sz w:val="36"/>
          <w:szCs w:val="36"/>
        </w:rPr>
        <w:t>„Twój ruch. Twoja historia.”</w:t>
      </w:r>
    </w:p>
    <w:p w14:paraId="61E8B7BF" w14:textId="566D00D4" w:rsidR="00AF4DE0" w:rsidRDefault="00821F30" w:rsidP="00B67228">
      <w:pPr>
        <w:spacing w:after="0" w:line="240" w:lineRule="auto"/>
        <w:jc w:val="center"/>
        <w:rPr>
          <w:sz w:val="32"/>
          <w:szCs w:val="32"/>
        </w:rPr>
      </w:pPr>
      <w:r w:rsidRPr="00821F30">
        <w:rPr>
          <w:sz w:val="32"/>
          <w:szCs w:val="32"/>
        </w:rPr>
        <w:t xml:space="preserve">Sieć </w:t>
      </w:r>
      <w:r>
        <w:rPr>
          <w:sz w:val="32"/>
          <w:szCs w:val="32"/>
        </w:rPr>
        <w:t xml:space="preserve">klubów fitness </w:t>
      </w:r>
      <w:r w:rsidRPr="00821F30">
        <w:rPr>
          <w:sz w:val="32"/>
          <w:szCs w:val="32"/>
        </w:rPr>
        <w:t>szuka prawdziwych historii o tym, co daje nam ruch. Do wygrania nagrody o wartości kilku tysięcy złotych.</w:t>
      </w:r>
    </w:p>
    <w:p w14:paraId="0D8EB4EF" w14:textId="77777777" w:rsidR="00821F30" w:rsidRPr="00AF4DE0" w:rsidRDefault="00821F30" w:rsidP="00B67228">
      <w:pPr>
        <w:spacing w:after="0" w:line="240" w:lineRule="auto"/>
        <w:jc w:val="center"/>
        <w:rPr>
          <w:sz w:val="32"/>
          <w:szCs w:val="32"/>
        </w:rPr>
      </w:pPr>
    </w:p>
    <w:p w14:paraId="3D5301C0" w14:textId="7FC98873" w:rsidR="00821F30" w:rsidRPr="001C2B4B" w:rsidRDefault="001C2B4B" w:rsidP="004431ED">
      <w:pPr>
        <w:pStyle w:val="XFG-Nagweknazwarozdziau"/>
        <w:rPr>
          <w:sz w:val="24"/>
          <w:szCs w:val="24"/>
        </w:rPr>
      </w:pPr>
      <w:r w:rsidRPr="001C2B4B">
        <w:rPr>
          <w:sz w:val="24"/>
          <w:szCs w:val="24"/>
        </w:rPr>
        <w:t>90% Polaków deklaruje, że podejmuje jakąś formę aktywności fizycznej, ale niemal co druga osoba przyznaje, że ma problem z motywacją i utrzymaniem regularności. Najczęściej nie zatrzymuje nas brak świadomości, jak ważny jest ruch, lecz zmęczenie, praca i codzienne obowiązki. Xtreme Fitness Gyms chce pokazać, że za trwałą zmianą nie zawsze stoi wielki sportowy cel – czasem zaczyna się ona od znalezienia własnego powodu do ruchu. Właśnie dlatego marka ogłasza ogólnopolski konkurs „Twój ruch. Twoja historia.” i zachęca wszystkich do podzielenia się swoim doświadczeniem</w:t>
      </w:r>
      <w:r w:rsidR="00821F30" w:rsidRPr="00821F30">
        <w:rPr>
          <w:color w:val="auto"/>
          <w:sz w:val="24"/>
          <w:szCs w:val="24"/>
        </w:rPr>
        <w:t>.</w:t>
      </w:r>
    </w:p>
    <w:p w14:paraId="4A40427C" w14:textId="2396D465" w:rsidR="00821F30" w:rsidRDefault="001C2B4B" w:rsidP="004431ED">
      <w:pPr>
        <w:pStyle w:val="XFG-Nagweknazwarozdziau"/>
        <w:rPr>
          <w:b w:val="0"/>
          <w:bCs w:val="0"/>
          <w:color w:val="auto"/>
          <w:sz w:val="22"/>
          <w:szCs w:val="22"/>
        </w:rPr>
      </w:pPr>
      <w:r w:rsidRPr="001C2B4B">
        <w:rPr>
          <w:b w:val="0"/>
          <w:bCs w:val="0"/>
          <w:color w:val="auto"/>
          <w:sz w:val="22"/>
          <w:szCs w:val="22"/>
        </w:rPr>
        <w:t>Tych dni w roku, kiedy obiecujemy sobie wrócić do aktywności, jest dużo – początek roku, pierwsze dni wiosny, przygotowania do wakacji czy wrześniowe układanie codzienności zgodnie ze szkolnymi planami naszych dzieci. Problem w tym, że sam zapał ma krótki termin przydatności. Kiedy pojawia się zmęczenie po pracy, lista domowych obowiązków albo zwyczajnie gorszy dzień, ambitny plan treningowy łatwo przegrywa z kanapą.</w:t>
      </w:r>
    </w:p>
    <w:p w14:paraId="6FB49AC2" w14:textId="77777777" w:rsidR="001C2B4B" w:rsidRPr="001C2B4B" w:rsidRDefault="001C2B4B" w:rsidP="001C2B4B">
      <w:r w:rsidRPr="001C2B4B">
        <w:t>Polacy wiedzą, że ruch jest ważny, i w zdecydowanej większości deklarują, że prowadzą aktywny tryb życia. Znacznie trudniej przychodzi nam jednak utrzymanie regularności, kiedy pierwszy przypływ motywacji mija, a trening trzeba zmieścić w kalendarzu między pracą, domem i innymi obowiązkami.</w:t>
      </w:r>
    </w:p>
    <w:p w14:paraId="7EA201D4" w14:textId="77777777" w:rsidR="001C2B4B" w:rsidRPr="001C2B4B" w:rsidRDefault="001C2B4B" w:rsidP="001C2B4B">
      <w:r w:rsidRPr="001C2B4B">
        <w:t>Do tego problemu nawiązuje nowa inicjatywa Xtreme Fitness Gyms. W konkursie prowadzonym pod hasłem „Twój ruch. Twoja historia.” sieć nie szuka rekordów, spektakularnych metamorfoz ani sportowych wyczynów. Chce usłyszeć prawdziwe historie o tym, dlaczego ludzie się ruszają, co sprawia, że do aktywności wracają i że staje się ona ich powtarzalnym planem w kalendarzu.</w:t>
      </w:r>
    </w:p>
    <w:p w14:paraId="5F3D65A1" w14:textId="3CCB6A84" w:rsidR="00821F30" w:rsidRDefault="005E0B1C" w:rsidP="0069188A">
      <w:pPr>
        <w:rPr>
          <w:b/>
          <w:bCs/>
          <w:color w:val="262626" w:themeColor="text1" w:themeTint="D9"/>
          <w:sz w:val="28"/>
          <w:szCs w:val="28"/>
        </w:rPr>
      </w:pPr>
      <w:r>
        <w:rPr>
          <w:b/>
          <w:bCs/>
          <w:color w:val="262626" w:themeColor="text1" w:themeTint="D9"/>
          <w:sz w:val="28"/>
          <w:szCs w:val="28"/>
        </w:rPr>
        <w:t>Czy umiemy</w:t>
      </w:r>
      <w:r w:rsidR="00FA18B2">
        <w:rPr>
          <w:b/>
          <w:bCs/>
          <w:color w:val="262626" w:themeColor="text1" w:themeTint="D9"/>
          <w:sz w:val="28"/>
          <w:szCs w:val="28"/>
        </w:rPr>
        <w:t xml:space="preserve"> budować regularność w treningach?</w:t>
      </w:r>
    </w:p>
    <w:p w14:paraId="50DA830F" w14:textId="32B0A06B" w:rsidR="00821F30" w:rsidRDefault="00FA18B2" w:rsidP="004431ED">
      <w:r w:rsidRPr="00FA18B2">
        <w:t>Z badania IBRiS dotyczącego aktywności fizycznej Polaków wynika, że aż 90% badanych deklaruje podejmowanie jakiejś formy ruchu. Największym wyzwaniem okazuje się jednak nie sam start, lecz utrzymanie aktywności w codziennym planie. Problem z mobilizacją i systematycznością wskazuje 47% respondentów</w:t>
      </w:r>
      <w:r w:rsidR="00821F30" w:rsidRPr="00821F30">
        <w:t>.</w:t>
      </w:r>
    </w:p>
    <w:p w14:paraId="20206123" w14:textId="0281FBA3" w:rsidR="00FA18B2" w:rsidRDefault="00FA18B2" w:rsidP="004431ED">
      <w:r w:rsidRPr="00FA18B2">
        <w:lastRenderedPageBreak/>
        <w:t>W świecie pełnym bodźców najczęściej przeszkadzają nam zwykłe zmęczenie i brak energii – mówi o</w:t>
      </w:r>
      <w:r>
        <w:t> </w:t>
      </w:r>
      <w:r w:rsidRPr="00FA18B2">
        <w:t>nich 36% badanych. Kolejne 27% wskazuje pracę, naukę i nadmiar codziennych obowiązków. W praktyce aktywność często przegrywa więc nie z niechęcią do sportu i ruchu, ale z prozą dnia: późnym powrotem do domu i długą listą rzeczy, które jeszcze trzeba zrobić.</w:t>
      </w:r>
    </w:p>
    <w:p w14:paraId="7D63CBED" w14:textId="2B4E672B" w:rsidR="00821F30" w:rsidRDefault="00FA18B2" w:rsidP="004431ED">
      <w:r w:rsidRPr="00FA18B2">
        <w:t>Dane pokazują przy tym ciekawy paradoks. Nie trzeba już przekonywać ludzi, że ruch ma znaczenie i</w:t>
      </w:r>
      <w:r>
        <w:t> </w:t>
      </w:r>
      <w:r w:rsidRPr="00FA18B2">
        <w:t>wpływa pozytywnie na nasze funkcjonowanie. Znacznie trudniej znaleźć sposób, żeby aktywność nie była jednorazowym zrywem, lecz została w codzienności na dłużej</w:t>
      </w:r>
      <w:r w:rsidR="00821F30" w:rsidRPr="00821F30">
        <w:t>.</w:t>
      </w:r>
    </w:p>
    <w:p w14:paraId="75CC2FD5" w14:textId="77777777" w:rsidR="00821F30" w:rsidRDefault="00821F30" w:rsidP="00AF4DE0">
      <w:pPr>
        <w:rPr>
          <w:b/>
          <w:bCs/>
          <w:color w:val="262626" w:themeColor="text1" w:themeTint="D9"/>
          <w:sz w:val="28"/>
          <w:szCs w:val="28"/>
        </w:rPr>
      </w:pPr>
      <w:r w:rsidRPr="00821F30">
        <w:rPr>
          <w:b/>
          <w:bCs/>
          <w:color w:val="262626" w:themeColor="text1" w:themeTint="D9"/>
          <w:sz w:val="28"/>
          <w:szCs w:val="28"/>
        </w:rPr>
        <w:t>„Twój ruch. Twoja historia.” – konkurs o własnym powodzie do aktywności</w:t>
      </w:r>
    </w:p>
    <w:p w14:paraId="6B786F81" w14:textId="77777777" w:rsidR="00821F30" w:rsidRDefault="00821F30" w:rsidP="00AF4DE0">
      <w:r w:rsidRPr="00821F30">
        <w:t xml:space="preserve">W odpowiedzi na te wyzwania Xtreme Fitness Gyms ogłasza ogólnopolski konkurs prowadzony pod hasłem </w:t>
      </w:r>
      <w:r w:rsidRPr="00821F30">
        <w:rPr>
          <w:b/>
          <w:bCs/>
        </w:rPr>
        <w:t>„Twój ruch. Twoja historia.”</w:t>
      </w:r>
      <w:r w:rsidRPr="00821F30">
        <w:t xml:space="preserve">. Zadanie jest proste: odpowiedzieć na pytanie </w:t>
      </w:r>
      <w:r w:rsidRPr="00821F30">
        <w:rPr>
          <w:b/>
          <w:bCs/>
        </w:rPr>
        <w:t>„Jak aktywność fizyczna wpływa na Twoje życie?”</w:t>
      </w:r>
      <w:r w:rsidRPr="00821F30">
        <w:t>.</w:t>
      </w:r>
    </w:p>
    <w:p w14:paraId="43ADFB5C" w14:textId="77777777" w:rsidR="005E0B1C" w:rsidRPr="005E0B1C" w:rsidRDefault="005E0B1C" w:rsidP="005E0B1C">
      <w:r w:rsidRPr="005E0B1C">
        <w:t>Organizatorzy chcą w ten sposób oddać głos samym ćwiczącym i pokazać, że powodów do ruchu może być tyle, ilu ludzi. Dla jednych będzie nim kondycja, dla innych zdrowie, sylwetka, więcej energii, lepszy rytm dobowy czy lepsze samopoczucie. Dla kogoś innego – godzina tylko dla siebie albo sposób na oderwanie się od codziennego natłoku spraw i uspokojenie pędzących myśli.</w:t>
      </w:r>
    </w:p>
    <w:p w14:paraId="0490E3CC" w14:textId="77777777" w:rsidR="005E0B1C" w:rsidRPr="005E0B1C" w:rsidRDefault="005E0B1C" w:rsidP="005E0B1C">
      <w:r w:rsidRPr="005E0B1C">
        <w:t>W konkursie może wziąć udział każda pełnoletnia osoba spełniająca warunki regulaminu – nie trzeba być klubowiczem Xtreme Fitness Gyms ani posiadać karnetu. Odpowiedź może mieć maksymalnie 500 znaków, musi być przygotowana samodzielnie, a jedna osoba może przesłać jedno zgłoszenie.</w:t>
      </w:r>
    </w:p>
    <w:p w14:paraId="457FC7C0" w14:textId="77777777" w:rsidR="005E0B1C" w:rsidRPr="005E0B1C" w:rsidRDefault="005E0B1C" w:rsidP="005E0B1C">
      <w:r w:rsidRPr="005E0B1C">
        <w:t xml:space="preserve">Historie można zgłaszać do </w:t>
      </w:r>
      <w:r w:rsidRPr="005E0B1C">
        <w:rPr>
          <w:b/>
          <w:bCs/>
        </w:rPr>
        <w:t>6 września 2026 r. do godz. 23:59</w:t>
      </w:r>
      <w:r w:rsidRPr="005E0B1C">
        <w:t xml:space="preserve"> za pośrednictwem formularza dostępnego na stronie konkursu.</w:t>
      </w:r>
    </w:p>
    <w:p w14:paraId="521EE4E5" w14:textId="42116366" w:rsidR="005E0B1C" w:rsidRPr="005E0B1C" w:rsidRDefault="005E0B1C" w:rsidP="005E0B1C">
      <w:r w:rsidRPr="005E0B1C">
        <w:t xml:space="preserve">– </w:t>
      </w:r>
      <w:r w:rsidRPr="005E0B1C">
        <w:rPr>
          <w:b/>
          <w:bCs/>
        </w:rPr>
        <w:t>Każdy zaczyna z innego miejsca i każdy ma inny powód, żeby się ruszać. Dla jednej osoby będzie nim lepsza forma, dla drugiej zdrowie czy sylwetka, a dla kogoś innego godzina tylko dla siebie i możliwość odcięcia się od codziennego natłoku spraw. Dlatego w tym konkursie nie szukamy historii o perfekcji. Interesuje nas to, co jest prawdziwe – moment, w którym ktoś znalazł własny powód do ruchu, przełamał swoją barierę albo po prostu zaczął robić coś dla siebie regularnie. Czasem właśnie taka historia potrafi zmotywować innych mocniej niż kolejna rada o motywacji</w:t>
      </w:r>
      <w:r w:rsidRPr="005E0B1C">
        <w:t xml:space="preserve"> – mówi </w:t>
      </w:r>
      <w:r w:rsidR="004D27F3">
        <w:t>Małgorzata Piekarska, PR Manager</w:t>
      </w:r>
      <w:r w:rsidRPr="005E0B1C">
        <w:t xml:space="preserve"> w Xtreme Fitness Gyms.</w:t>
      </w:r>
    </w:p>
    <w:p w14:paraId="5FA068CE" w14:textId="4B9ACB4A" w:rsidR="00821F30" w:rsidRDefault="00821F30" w:rsidP="005E0B1C">
      <w:pPr>
        <w:pStyle w:val="XFG-Nagweknazwarozdziau"/>
      </w:pPr>
      <w:r w:rsidRPr="00821F30">
        <w:t>Nie idealna forma, ale powód, żeby wrócić jutro</w:t>
      </w:r>
    </w:p>
    <w:p w14:paraId="2E7D83A2" w14:textId="540F8433" w:rsidR="00821F30" w:rsidRDefault="00821F30" w:rsidP="00AF4DE0">
      <w:r w:rsidRPr="00821F30">
        <w:t xml:space="preserve">Konkurs zwraca uwagę na jeszcze jeden aspekt regularnej aktywności: motywacja nie jest czymś uniwersalnym. To, co uruchamia jedną osobę, dla innej może nie mieć żadnego znaczenia. Nie każdy </w:t>
      </w:r>
      <w:r w:rsidRPr="00821F30">
        <w:lastRenderedPageBreak/>
        <w:t>potrzebuje też ambitnego celu sportowego, konkretnego wyniku na wadze czy planu przygotowań do zawodów.</w:t>
      </w:r>
    </w:p>
    <w:p w14:paraId="65FA74D4" w14:textId="1819CA37" w:rsidR="00821F30" w:rsidRDefault="00821F30" w:rsidP="00AF4DE0">
      <w:r w:rsidRPr="00821F30">
        <w:t>Dla części osób początkiem regularnego ruchu będzie chęć poprawy zdrowia albo kondycji. Inni zaczynają ćwiczyć, ponieważ chcą mieć więcej energii, lepiej spać, odpocząć psychicznie albo po prostu znaleźć w tygodniu czas tylko dla siebie.</w:t>
      </w:r>
    </w:p>
    <w:p w14:paraId="4E3D5558" w14:textId="7CFA4174" w:rsidR="00821F30" w:rsidRDefault="00821F30" w:rsidP="00AF4DE0">
      <w:r w:rsidRPr="00821F30">
        <w:t>Właśnie dlatego Xtreme Fitness Gyms chce zebrać różne historie i pokazać aktywność z perspektywy codziennego życia, a nie tylko sportowych rezultatów. W kontekście danych IBRiS ma to szczególne znaczenie – skoro największym wyzwaniem pozostaje systematyczność, warto szukać nie jednej recepty na motywację, ale tego, co konkretnym osobom pomaga ruszyć się ponownie także wtedy, kiedy początkowy zapał już minął.</w:t>
      </w:r>
    </w:p>
    <w:p w14:paraId="06010804" w14:textId="1CD963A7" w:rsidR="00821F30" w:rsidRDefault="00821F30" w:rsidP="005E0B1C">
      <w:pPr>
        <w:pStyle w:val="XFG-Nagweknazwarozdziau"/>
      </w:pPr>
      <w:r w:rsidRPr="00821F30">
        <w:t>Trzy historie i nagrody warte kilka tysięcy złotych</w:t>
      </w:r>
    </w:p>
    <w:p w14:paraId="7A689267" w14:textId="4E234149" w:rsidR="00821F30" w:rsidRDefault="00821F30" w:rsidP="00AF4DE0">
      <w:r w:rsidRPr="00821F30">
        <w:t>Zgłoszenia konkursowe można przesyłać do 6 września do godz. 23:59. Następnie komisja konkursowa wybierze laureatów pierwszego, drugiego i trzeciego miejsca. Przy ocenie odpowiedzi pod uwagę będą brane m.in. ich autentyczność, kreatywność, zgodność z pytaniem konkursowym oraz inspirujący charakter.</w:t>
      </w:r>
    </w:p>
    <w:p w14:paraId="5FF726F4" w14:textId="6AE45ED1" w:rsidR="00821F30" w:rsidRDefault="00821F30" w:rsidP="00AF4DE0">
      <w:r w:rsidRPr="00821F30">
        <w:t xml:space="preserve">Na zdobywcę pierwszego miejsca czeka pakiet nagród o orientacyjnej wartości około </w:t>
      </w:r>
      <w:r w:rsidRPr="00821F30">
        <w:rPr>
          <w:b/>
          <w:bCs/>
        </w:rPr>
        <w:t>4 tys. zł brutto</w:t>
      </w:r>
      <w:r w:rsidRPr="00821F30">
        <w:t>. W jego skład wchodzą m.in. inteligentny pierścień Oura Ring 5, bezprzewodowe słuchawki Huawei FreeClip 2, masażer Götze &amp; Jensen, zestaw startowy SFD ALLNUTRITION Whey Protein oraz zestaw odzieżowy Xtreme Fitness</w:t>
      </w:r>
      <w:r w:rsidR="005E0B1C">
        <w:t xml:space="preserve"> Gyms</w:t>
      </w:r>
      <w:r w:rsidRPr="00821F30">
        <w:t>.</w:t>
      </w:r>
    </w:p>
    <w:p w14:paraId="3FF189D4" w14:textId="71F12FE0" w:rsidR="00821F30" w:rsidRDefault="00821F30" w:rsidP="00AF4DE0">
      <w:r w:rsidRPr="00821F30">
        <w:t>Laureat drugiego miejsca otrzyma Garmin vívosmart 5 oraz zestaw odzieżowy Xtreme Fitness</w:t>
      </w:r>
      <w:r w:rsidR="005E0B1C">
        <w:t xml:space="preserve"> Gyms</w:t>
      </w:r>
      <w:r w:rsidRPr="00821F30">
        <w:t>. Za trzecie miejsce przewidziano słuchawki JBL Live Flex TWS ANC z redukcją szumów.</w:t>
      </w:r>
    </w:p>
    <w:p w14:paraId="31072196" w14:textId="5DC3F8C7" w:rsidR="00821F30" w:rsidRDefault="00821F30" w:rsidP="00AF4DE0">
      <w:r w:rsidRPr="00821F30">
        <w:t xml:space="preserve">Laureaci zostaną wyłonieni między </w:t>
      </w:r>
      <w:r w:rsidRPr="00821F30">
        <w:rPr>
          <w:b/>
          <w:bCs/>
        </w:rPr>
        <w:t>7 a 11 września 2026 r.</w:t>
      </w:r>
      <w:r w:rsidRPr="00821F30">
        <w:t xml:space="preserve"> i poinformowani o wygranej indywidualnie.</w:t>
      </w:r>
    </w:p>
    <w:p w14:paraId="18BBCDA4" w14:textId="77777777" w:rsidR="00821F30" w:rsidRPr="00821F30" w:rsidRDefault="00821F30" w:rsidP="005E0B1C">
      <w:pPr>
        <w:pStyle w:val="XFG-Nagweknazwarozdziau"/>
      </w:pPr>
      <w:r w:rsidRPr="00821F30">
        <w:t>14 i 15 września Dni Otwarte Xtreme Fitness Gyms</w:t>
      </w:r>
    </w:p>
    <w:p w14:paraId="77CCCC44" w14:textId="77777777" w:rsidR="00821F30" w:rsidRPr="00821F30" w:rsidRDefault="00821F30" w:rsidP="00821F30">
      <w:r w:rsidRPr="00821F30">
        <w:t xml:space="preserve">Konkurs poprzedza Dni Otwarte Xtreme Fitness Gyms, które odbędą się </w:t>
      </w:r>
      <w:r w:rsidRPr="00821F30">
        <w:rPr>
          <w:b/>
          <w:bCs/>
        </w:rPr>
        <w:t>14 i 15 września</w:t>
      </w:r>
      <w:r w:rsidRPr="00821F30">
        <w:t>. W klubach uczestniczących w wydarzeniu będzie można bezpłatnie poznać przestrzeń i dostępne strefy treningowe, sprawdzić różne formy aktywności oraz porozmawiać z trenerami i zespołem klubu.</w:t>
      </w:r>
    </w:p>
    <w:p w14:paraId="06C535AE" w14:textId="77777777" w:rsidR="00821F30" w:rsidRPr="00821F30" w:rsidRDefault="00821F30" w:rsidP="00821F30">
      <w:r w:rsidRPr="00821F30">
        <w:t>To propozycja przede wszystkim dla osób, które od pewnego czasu myślą o rozpoczęciu treningów albo powrocie do aktywności, ale wciąż odkładają pierwszy krok na później. Dni Otwarte pozwalają zacząć bez deklarowania od razu wielkich sportowych celów – zobaczyć klub, porozmawiać z trenerem, poznać dostępne możliwości i sprawdzić, jaka forma ruchu najlepiej odpowiada własnym potrzebom.</w:t>
      </w:r>
    </w:p>
    <w:p w14:paraId="56A91A1E" w14:textId="77777777" w:rsidR="00821F30" w:rsidRPr="00821F30" w:rsidRDefault="00821F30" w:rsidP="00821F30">
      <w:r w:rsidRPr="00821F30">
        <w:lastRenderedPageBreak/>
        <w:t xml:space="preserve">Bo jeśli z danych IBRiS płynie jeden szczególnie wyraźny wniosek, to właśnie ten: </w:t>
      </w:r>
      <w:r w:rsidRPr="00821F30">
        <w:rPr>
          <w:b/>
          <w:bCs/>
        </w:rPr>
        <w:t>większość z nas już wie, że warto się ruszać. Prawdziwym wyzwaniem jest znaleźć własny powód, żeby do ruchu regularnie wracać.</w:t>
      </w:r>
    </w:p>
    <w:p w14:paraId="4EE34E8A" w14:textId="77777777" w:rsidR="0069188A" w:rsidRDefault="0069188A" w:rsidP="00F77F54">
      <w:pPr>
        <w:pBdr>
          <w:bottom w:val="single" w:sz="6" w:space="1" w:color="auto"/>
        </w:pBdr>
        <w:rPr>
          <w:sz w:val="16"/>
          <w:szCs w:val="16"/>
        </w:rPr>
      </w:pPr>
    </w:p>
    <w:p w14:paraId="553CDA5A" w14:textId="008F0B48" w:rsidR="00CD3B0B" w:rsidRPr="00737950" w:rsidRDefault="00CD3B0B" w:rsidP="00F77F54">
      <w:pPr>
        <w:rPr>
          <w:b/>
          <w:bCs/>
          <w:sz w:val="16"/>
          <w:szCs w:val="16"/>
        </w:rPr>
      </w:pPr>
      <w:r w:rsidRPr="00943C7F">
        <w:rPr>
          <w:b/>
          <w:bCs/>
          <w:sz w:val="16"/>
          <w:szCs w:val="16"/>
        </w:rPr>
        <w:t>Xtreme Fitness Gyms – siła ruchu, stabilność modelu franczyzowego</w:t>
      </w:r>
    </w:p>
    <w:p w14:paraId="1A9182B1" w14:textId="578EB2FD" w:rsidR="00CD3B0B" w:rsidRPr="00943C7F" w:rsidRDefault="00CD3B0B" w:rsidP="00F77F54">
      <w:pPr>
        <w:rPr>
          <w:sz w:val="16"/>
          <w:szCs w:val="16"/>
        </w:rPr>
      </w:pPr>
      <w:r w:rsidRPr="00943C7F">
        <w:rPr>
          <w:sz w:val="16"/>
          <w:szCs w:val="16"/>
        </w:rPr>
        <w:t xml:space="preserve">Xtreme Fitness Gyms to najszybciej rozwijająca się sieć klubów fitness w Polsce, działająca w ramach grupy Xtreme Brands. Fundamentem jej sukcesu jest autorski, konsekwentnie rozwijany model franczyzowy, łączący wysoką jakość usług z efektywnym i skalowalnym podejściem biznesowym. Założycielem i Przewodniczącym Rady Nadzorczej Xtreme Brands jest Łukasz Dojka, który w 2012 roku otworzył pierwszy klub w Tarnowie. Obecnie funkcję CEO pełni James Cotton, zarządzając siecią liczącą </w:t>
      </w:r>
      <w:r w:rsidR="00324E98">
        <w:rPr>
          <w:sz w:val="16"/>
          <w:szCs w:val="16"/>
        </w:rPr>
        <w:t>niemal 200</w:t>
      </w:r>
      <w:r w:rsidRPr="00943C7F">
        <w:rPr>
          <w:sz w:val="16"/>
          <w:szCs w:val="16"/>
        </w:rPr>
        <w:t xml:space="preserve"> klubów i współpracującą z przeszło 2</w:t>
      </w:r>
      <w:r>
        <w:rPr>
          <w:sz w:val="16"/>
          <w:szCs w:val="16"/>
        </w:rPr>
        <w:t>5</w:t>
      </w:r>
      <w:r w:rsidRPr="00943C7F">
        <w:rPr>
          <w:sz w:val="16"/>
          <w:szCs w:val="16"/>
        </w:rPr>
        <w:t xml:space="preserve">0 franczyzobiorcami w całej Polsce. </w:t>
      </w:r>
    </w:p>
    <w:p w14:paraId="5B4F8B87" w14:textId="77777777" w:rsidR="00CD3B0B" w:rsidRPr="00943C7F" w:rsidRDefault="00CD3B0B" w:rsidP="00F77F54">
      <w:pPr>
        <w:rPr>
          <w:sz w:val="16"/>
          <w:szCs w:val="16"/>
        </w:rPr>
      </w:pPr>
      <w:r w:rsidRPr="00943C7F">
        <w:rPr>
          <w:sz w:val="16"/>
          <w:szCs w:val="16"/>
        </w:rPr>
        <w:t xml:space="preserve">Xtreme Fitness Gyms aktywnie wspiera i integruje lokalne społeczności, promując regularną aktywność fizyczną jako fundament zdrowia, dobrostanu psychicznego i jakości życia. Kluby sieci są projektowane jako nowoczesne, dostępne i przyjazne miejsca treningowe – blisko ludzi i ich codziennych potrzeb. Oferta Xtreme Fitness Gyms obejmuje nielimitowany dostęp do nowoczesnych stref treningowych, profesjonalną opiekę instruktorską, zajęcia fitness w cenie karnetu. Uzupełnieniem są autorskie koncepty treningowe oraz sprzęt najwyższej klasy od renomowanych producentów. </w:t>
      </w:r>
    </w:p>
    <w:p w14:paraId="15A8A1F9" w14:textId="77777777" w:rsidR="00CD3B0B" w:rsidRPr="00943C7F" w:rsidRDefault="00CD3B0B" w:rsidP="00F77F54">
      <w:pPr>
        <w:rPr>
          <w:sz w:val="16"/>
          <w:szCs w:val="16"/>
        </w:rPr>
      </w:pPr>
      <w:r w:rsidRPr="00943C7F">
        <w:rPr>
          <w:sz w:val="16"/>
          <w:szCs w:val="16"/>
        </w:rPr>
        <w:t>Xtreme Fitness Gyms to coś więcej niż klub fitness – to styl życia, społeczność i solidny model biznesowy, który łączy ambicję, dostępność i</w:t>
      </w:r>
      <w:r>
        <w:rPr>
          <w:sz w:val="16"/>
          <w:szCs w:val="16"/>
        </w:rPr>
        <w:t> </w:t>
      </w:r>
      <w:r w:rsidRPr="00943C7F">
        <w:rPr>
          <w:sz w:val="16"/>
          <w:szCs w:val="16"/>
        </w:rPr>
        <w:t>długofalowe p</w:t>
      </w:r>
      <w:r>
        <w:rPr>
          <w:sz w:val="16"/>
          <w:szCs w:val="16"/>
        </w:rPr>
        <w:t>a</w:t>
      </w:r>
      <w:r w:rsidRPr="00943C7F">
        <w:rPr>
          <w:sz w:val="16"/>
          <w:szCs w:val="16"/>
        </w:rPr>
        <w:t>rtnerstwo.</w:t>
      </w:r>
    </w:p>
    <w:p w14:paraId="015A7E77" w14:textId="1F15B41A" w:rsidR="00CD3B0B" w:rsidRDefault="00CD3B0B" w:rsidP="00F77F54">
      <w:pPr>
        <w:rPr>
          <w:sz w:val="16"/>
          <w:szCs w:val="16"/>
        </w:rPr>
      </w:pPr>
      <w:r w:rsidRPr="00943C7F">
        <w:rPr>
          <w:sz w:val="16"/>
          <w:szCs w:val="16"/>
        </w:rPr>
        <w:t xml:space="preserve">Więcej informacji: </w:t>
      </w:r>
      <w:hyperlink r:id="rId8" w:history="1">
        <w:r w:rsidRPr="008816A3">
          <w:rPr>
            <w:rStyle w:val="Hipercze"/>
            <w:sz w:val="16"/>
            <w:szCs w:val="16"/>
          </w:rPr>
          <w:t>www.xtremebrands.pl</w:t>
        </w:r>
      </w:hyperlink>
      <w:r>
        <w:rPr>
          <w:sz w:val="16"/>
          <w:szCs w:val="16"/>
        </w:rPr>
        <w:t xml:space="preserve"> </w:t>
      </w:r>
      <w:r w:rsidR="005E0B1C">
        <w:rPr>
          <w:sz w:val="16"/>
          <w:szCs w:val="16"/>
        </w:rPr>
        <w:t xml:space="preserve">| </w:t>
      </w:r>
      <w:hyperlink r:id="rId9" w:history="1">
        <w:r w:rsidR="005E0B1C" w:rsidRPr="00A71F61">
          <w:rPr>
            <w:rStyle w:val="Hipercze"/>
            <w:sz w:val="16"/>
            <w:szCs w:val="16"/>
          </w:rPr>
          <w:t>www.xfg.pl</w:t>
        </w:r>
      </w:hyperlink>
      <w:r w:rsidR="005E0B1C">
        <w:rPr>
          <w:sz w:val="16"/>
          <w:szCs w:val="16"/>
        </w:rPr>
        <w:t xml:space="preserve"> </w:t>
      </w:r>
    </w:p>
    <w:p w14:paraId="07B246C4" w14:textId="77777777" w:rsidR="00CD3B0B" w:rsidRPr="00E4057E" w:rsidRDefault="00000000" w:rsidP="00F77F54">
      <w:pPr>
        <w:rPr>
          <w:sz w:val="16"/>
          <w:szCs w:val="16"/>
        </w:rPr>
      </w:pPr>
      <w:r>
        <w:rPr>
          <w:b/>
          <w:bCs/>
          <w:sz w:val="24"/>
          <w:szCs w:val="24"/>
        </w:rPr>
        <w:pict w14:anchorId="4E98C14F">
          <v:rect id="_x0000_i1026" style="width:453.6pt;height:1pt" o:hrstd="t" o:hr="t" fillcolor="#a0a0a0" stroked="f"/>
        </w:pict>
      </w:r>
      <w:r w:rsidR="00CD3B0B">
        <w:rPr>
          <w:sz w:val="16"/>
          <w:szCs w:val="16"/>
        </w:rPr>
        <w:br/>
      </w:r>
    </w:p>
    <w:p w14:paraId="5D519522" w14:textId="77777777" w:rsidR="00CD3B0B" w:rsidRDefault="00CD3B0B" w:rsidP="00F77F54">
      <w:pPr>
        <w:jc w:val="center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KONIEC </w:t>
      </w:r>
    </w:p>
    <w:p w14:paraId="1DD32D15" w14:textId="6150BADB" w:rsidR="00CD3B0B" w:rsidRPr="00E82EEF" w:rsidRDefault="00CD3B0B" w:rsidP="00F77F54">
      <w:pPr>
        <w:pStyle w:val="XFG-Nazwadokumentu"/>
        <w:spacing w:after="280"/>
        <w:jc w:val="left"/>
        <w:rPr>
          <w:b w:val="0"/>
          <w:bCs w:val="0"/>
          <w:sz w:val="24"/>
          <w:szCs w:val="24"/>
        </w:rPr>
      </w:pPr>
      <w:r w:rsidRPr="00E82EEF">
        <w:rPr>
          <w:color w:val="767171" w:themeColor="background2" w:themeShade="80"/>
          <w:sz w:val="20"/>
          <w:szCs w:val="20"/>
        </w:rPr>
        <w:t>Dodatkowe informacje:</w:t>
      </w:r>
      <w:r w:rsidRPr="00E82EEF">
        <w:rPr>
          <w:b w:val="0"/>
          <w:bCs w:val="0"/>
          <w:color w:val="767171" w:themeColor="background2" w:themeShade="80"/>
          <w:sz w:val="20"/>
          <w:szCs w:val="20"/>
        </w:rPr>
        <w:br/>
        <w:t>Małgorzata Piekarska</w:t>
      </w:r>
      <w:r w:rsidRPr="00E82EEF">
        <w:rPr>
          <w:b w:val="0"/>
          <w:bCs w:val="0"/>
          <w:color w:val="767171" w:themeColor="background2" w:themeShade="80"/>
          <w:sz w:val="20"/>
          <w:szCs w:val="20"/>
        </w:rPr>
        <w:br/>
        <w:t xml:space="preserve">Group PR Manager </w:t>
      </w:r>
      <w:r w:rsidRPr="00E82EEF">
        <w:rPr>
          <w:b w:val="0"/>
          <w:bCs w:val="0"/>
          <w:color w:val="767171" w:themeColor="background2" w:themeShade="80"/>
          <w:sz w:val="20"/>
          <w:szCs w:val="20"/>
        </w:rPr>
        <w:br/>
        <w:t xml:space="preserve">e-mail: </w:t>
      </w:r>
      <w:hyperlink r:id="rId10" w:history="1">
        <w:r w:rsidRPr="00E82EEF">
          <w:rPr>
            <w:rStyle w:val="Hipercze"/>
            <w:b w:val="0"/>
            <w:bCs w:val="0"/>
            <w:color w:val="767171" w:themeColor="background2" w:themeShade="80"/>
            <w:sz w:val="20"/>
            <w:szCs w:val="20"/>
          </w:rPr>
          <w:t>malgorzata.piekarska@xtremebrands.pl</w:t>
        </w:r>
      </w:hyperlink>
      <w:r w:rsidRPr="00E82EEF">
        <w:rPr>
          <w:b w:val="0"/>
          <w:bCs w:val="0"/>
          <w:color w:val="767171" w:themeColor="background2" w:themeShade="80"/>
          <w:sz w:val="20"/>
          <w:szCs w:val="20"/>
        </w:rPr>
        <w:br/>
        <w:t>tel.: +48 693 879</w:t>
      </w:r>
      <w:r>
        <w:rPr>
          <w:b w:val="0"/>
          <w:bCs w:val="0"/>
          <w:color w:val="767171" w:themeColor="background2" w:themeShade="80"/>
          <w:sz w:val="20"/>
          <w:szCs w:val="20"/>
        </w:rPr>
        <w:t> </w:t>
      </w:r>
      <w:r w:rsidRPr="00E82EEF">
        <w:rPr>
          <w:b w:val="0"/>
          <w:bCs w:val="0"/>
          <w:color w:val="767171" w:themeColor="background2" w:themeShade="80"/>
          <w:sz w:val="20"/>
          <w:szCs w:val="20"/>
        </w:rPr>
        <w:t>752</w:t>
      </w:r>
    </w:p>
    <w:p w14:paraId="62B17024" w14:textId="497533D4" w:rsidR="00E80291" w:rsidRPr="00CD3B0B" w:rsidRDefault="00E80291" w:rsidP="00F77F54"/>
    <w:sectPr w:rsidR="00E80291" w:rsidRPr="00CD3B0B" w:rsidSect="005B4C51">
      <w:headerReference w:type="default" r:id="rId11"/>
      <w:footerReference w:type="default" r:id="rId12"/>
      <w:pgSz w:w="11906" w:h="16838"/>
      <w:pgMar w:top="2127" w:right="1417" w:bottom="2835" w:left="1417" w:header="79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0E662" w14:textId="77777777" w:rsidR="003B7107" w:rsidRDefault="003B7107" w:rsidP="00E80291">
      <w:r>
        <w:separator/>
      </w:r>
    </w:p>
  </w:endnote>
  <w:endnote w:type="continuationSeparator" w:id="0">
    <w:p w14:paraId="3A9CF66C" w14:textId="77777777" w:rsidR="003B7107" w:rsidRDefault="003B7107" w:rsidP="00E80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8221B" w14:textId="762CD081" w:rsidR="00C57FDC" w:rsidRPr="008A2183" w:rsidRDefault="00BC3E39" w:rsidP="00E80291">
    <w:pPr>
      <w:pStyle w:val="Stop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AF13038" wp14:editId="37A015FA">
          <wp:simplePos x="0" y="0"/>
          <wp:positionH relativeFrom="page">
            <wp:posOffset>-34290</wp:posOffset>
          </wp:positionH>
          <wp:positionV relativeFrom="paragraph">
            <wp:posOffset>-590550</wp:posOffset>
          </wp:positionV>
          <wp:extent cx="7640332" cy="1123950"/>
          <wp:effectExtent l="0" t="0" r="0" b="0"/>
          <wp:wrapNone/>
          <wp:docPr id="132562925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0332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CED66" w14:textId="77777777" w:rsidR="003B7107" w:rsidRDefault="003B7107" w:rsidP="00E80291">
      <w:r>
        <w:separator/>
      </w:r>
    </w:p>
  </w:footnote>
  <w:footnote w:type="continuationSeparator" w:id="0">
    <w:p w14:paraId="571674F8" w14:textId="77777777" w:rsidR="003B7107" w:rsidRDefault="003B7107" w:rsidP="00E80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AAE1F" w14:textId="2598F80D" w:rsidR="00615927" w:rsidRPr="00615927" w:rsidRDefault="00615927" w:rsidP="00E80291">
    <w:pPr>
      <w:pStyle w:val="Stopka"/>
    </w:pPr>
    <w:r w:rsidRPr="00615927">
      <w:rPr>
        <w:noProof/>
        <w:color w:val="1C1C1C"/>
      </w:rPr>
      <w:drawing>
        <wp:anchor distT="0" distB="0" distL="114300" distR="114300" simplePos="0" relativeHeight="251658240" behindDoc="1" locked="0" layoutInCell="1" allowOverlap="1" wp14:anchorId="56BC946F" wp14:editId="2F60BE7F">
          <wp:simplePos x="0" y="0"/>
          <wp:positionH relativeFrom="margin">
            <wp:posOffset>-388810</wp:posOffset>
          </wp:positionH>
          <wp:positionV relativeFrom="paragraph">
            <wp:posOffset>-147320</wp:posOffset>
          </wp:positionV>
          <wp:extent cx="2078182" cy="1116378"/>
          <wp:effectExtent l="0" t="0" r="0" b="0"/>
          <wp:wrapNone/>
          <wp:docPr id="194531822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182" cy="11163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15927">
      <w:t xml:space="preserve"> </w:t>
    </w:r>
  </w:p>
  <w:p w14:paraId="12B00CB6" w14:textId="6EFBC8CB" w:rsidR="008A2183" w:rsidRPr="008A2183" w:rsidRDefault="008A2183" w:rsidP="00E802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1867922211" o:spid="_x0000_i1025" type="#_x0000_t75" style="width:426pt;height:426pt;visibility:visible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F4F0506C"/>
    <w:lvl w:ilvl="0">
      <w:start w:val="1"/>
      <w:numFmt w:val="bullet"/>
      <w:pStyle w:val="Listapunktowana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0A842805"/>
    <w:multiLevelType w:val="multilevel"/>
    <w:tmpl w:val="198ED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BCE0F45"/>
    <w:multiLevelType w:val="multilevel"/>
    <w:tmpl w:val="DD7C7BD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92180A"/>
    <w:multiLevelType w:val="hybridMultilevel"/>
    <w:tmpl w:val="A9106AF8"/>
    <w:lvl w:ilvl="0" w:tplc="08C0FF64">
      <w:start w:val="1"/>
      <w:numFmt w:val="bullet"/>
      <w:pStyle w:val="PunktacjaXF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40DCA"/>
    <w:multiLevelType w:val="hybridMultilevel"/>
    <w:tmpl w:val="D4FA18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6754E"/>
    <w:multiLevelType w:val="hybridMultilevel"/>
    <w:tmpl w:val="F95600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95391"/>
    <w:multiLevelType w:val="multilevel"/>
    <w:tmpl w:val="39640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6206E2"/>
    <w:multiLevelType w:val="hybridMultilevel"/>
    <w:tmpl w:val="61F8C9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24229"/>
    <w:multiLevelType w:val="multilevel"/>
    <w:tmpl w:val="198ED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471A7550"/>
    <w:multiLevelType w:val="hybridMultilevel"/>
    <w:tmpl w:val="8A56A2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12E89"/>
    <w:multiLevelType w:val="multilevel"/>
    <w:tmpl w:val="F0EE7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140048"/>
    <w:multiLevelType w:val="hybridMultilevel"/>
    <w:tmpl w:val="F06605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284823"/>
    <w:multiLevelType w:val="hybridMultilevel"/>
    <w:tmpl w:val="785A93CC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4D4B64"/>
    <w:multiLevelType w:val="hybridMultilevel"/>
    <w:tmpl w:val="E440F5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397479"/>
    <w:multiLevelType w:val="hybridMultilevel"/>
    <w:tmpl w:val="100A9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CA16F5"/>
    <w:multiLevelType w:val="multilevel"/>
    <w:tmpl w:val="10C82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79726C96"/>
    <w:multiLevelType w:val="multilevel"/>
    <w:tmpl w:val="E7C63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88093D"/>
    <w:multiLevelType w:val="multilevel"/>
    <w:tmpl w:val="36C22D0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B3690B"/>
    <w:multiLevelType w:val="multilevel"/>
    <w:tmpl w:val="9E84B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215896323">
    <w:abstractNumId w:val="13"/>
  </w:num>
  <w:num w:numId="2" w16cid:durableId="987562483">
    <w:abstractNumId w:val="4"/>
  </w:num>
  <w:num w:numId="3" w16cid:durableId="1892109937">
    <w:abstractNumId w:val="3"/>
  </w:num>
  <w:num w:numId="4" w16cid:durableId="1578857625">
    <w:abstractNumId w:val="6"/>
  </w:num>
  <w:num w:numId="5" w16cid:durableId="14163947">
    <w:abstractNumId w:val="10"/>
  </w:num>
  <w:num w:numId="6" w16cid:durableId="829058517">
    <w:abstractNumId w:val="9"/>
  </w:num>
  <w:num w:numId="7" w16cid:durableId="1530410290">
    <w:abstractNumId w:val="14"/>
  </w:num>
  <w:num w:numId="8" w16cid:durableId="563566739">
    <w:abstractNumId w:val="12"/>
  </w:num>
  <w:num w:numId="9" w16cid:durableId="732434872">
    <w:abstractNumId w:val="16"/>
  </w:num>
  <w:num w:numId="10" w16cid:durableId="1508711779">
    <w:abstractNumId w:val="18"/>
  </w:num>
  <w:num w:numId="11" w16cid:durableId="1802575669">
    <w:abstractNumId w:val="1"/>
  </w:num>
  <w:num w:numId="12" w16cid:durableId="863396910">
    <w:abstractNumId w:val="17"/>
  </w:num>
  <w:num w:numId="13" w16cid:durableId="359403039">
    <w:abstractNumId w:val="2"/>
  </w:num>
  <w:num w:numId="14" w16cid:durableId="1431388133">
    <w:abstractNumId w:val="15"/>
  </w:num>
  <w:num w:numId="15" w16cid:durableId="1850481032">
    <w:abstractNumId w:val="8"/>
  </w:num>
  <w:num w:numId="16" w16cid:durableId="1411149544">
    <w:abstractNumId w:val="0"/>
  </w:num>
  <w:num w:numId="17" w16cid:durableId="1072198741">
    <w:abstractNumId w:val="0"/>
    <w:lvlOverride w:ilvl="0">
      <w:startOverride w:val="1"/>
    </w:lvlOverride>
  </w:num>
  <w:num w:numId="18" w16cid:durableId="45761753">
    <w:abstractNumId w:val="5"/>
  </w:num>
  <w:num w:numId="19" w16cid:durableId="1825854460">
    <w:abstractNumId w:val="7"/>
  </w:num>
  <w:num w:numId="20" w16cid:durableId="12446868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83"/>
    <w:rsid w:val="000035A7"/>
    <w:rsid w:val="000244B9"/>
    <w:rsid w:val="00042625"/>
    <w:rsid w:val="00044ACB"/>
    <w:rsid w:val="00050FC1"/>
    <w:rsid w:val="00055777"/>
    <w:rsid w:val="000639F6"/>
    <w:rsid w:val="00067600"/>
    <w:rsid w:val="000803F5"/>
    <w:rsid w:val="00083D32"/>
    <w:rsid w:val="00083EA1"/>
    <w:rsid w:val="000929E5"/>
    <w:rsid w:val="000960AD"/>
    <w:rsid w:val="000A1898"/>
    <w:rsid w:val="000A47DF"/>
    <w:rsid w:val="000B52E3"/>
    <w:rsid w:val="000C76EF"/>
    <w:rsid w:val="000D4E49"/>
    <w:rsid w:val="000E4839"/>
    <w:rsid w:val="000E57CA"/>
    <w:rsid w:val="000F3596"/>
    <w:rsid w:val="00100292"/>
    <w:rsid w:val="00104080"/>
    <w:rsid w:val="00106176"/>
    <w:rsid w:val="00110751"/>
    <w:rsid w:val="001124DD"/>
    <w:rsid w:val="00115C62"/>
    <w:rsid w:val="00120C9C"/>
    <w:rsid w:val="0016383E"/>
    <w:rsid w:val="00172425"/>
    <w:rsid w:val="00173642"/>
    <w:rsid w:val="00177EFC"/>
    <w:rsid w:val="00195E0C"/>
    <w:rsid w:val="001961C6"/>
    <w:rsid w:val="001976FE"/>
    <w:rsid w:val="001A5D6F"/>
    <w:rsid w:val="001B31E2"/>
    <w:rsid w:val="001B39E5"/>
    <w:rsid w:val="001C1ED2"/>
    <w:rsid w:val="001C2B4B"/>
    <w:rsid w:val="001C4BC7"/>
    <w:rsid w:val="001E3EAB"/>
    <w:rsid w:val="001E49DE"/>
    <w:rsid w:val="001E7776"/>
    <w:rsid w:val="00200133"/>
    <w:rsid w:val="00200E87"/>
    <w:rsid w:val="00203FD7"/>
    <w:rsid w:val="00214033"/>
    <w:rsid w:val="002142E0"/>
    <w:rsid w:val="00217C80"/>
    <w:rsid w:val="00235522"/>
    <w:rsid w:val="00235CE7"/>
    <w:rsid w:val="0024323A"/>
    <w:rsid w:val="00256241"/>
    <w:rsid w:val="0026310B"/>
    <w:rsid w:val="00270960"/>
    <w:rsid w:val="0027624D"/>
    <w:rsid w:val="00280EBD"/>
    <w:rsid w:val="002836A3"/>
    <w:rsid w:val="0028395E"/>
    <w:rsid w:val="00291CDE"/>
    <w:rsid w:val="002B464C"/>
    <w:rsid w:val="002B49DB"/>
    <w:rsid w:val="002B76D8"/>
    <w:rsid w:val="002C0530"/>
    <w:rsid w:val="002C632C"/>
    <w:rsid w:val="002D1725"/>
    <w:rsid w:val="002D3804"/>
    <w:rsid w:val="0030298C"/>
    <w:rsid w:val="00307866"/>
    <w:rsid w:val="003127BD"/>
    <w:rsid w:val="00312CEB"/>
    <w:rsid w:val="00324E98"/>
    <w:rsid w:val="00374293"/>
    <w:rsid w:val="00376D39"/>
    <w:rsid w:val="00381749"/>
    <w:rsid w:val="00382D43"/>
    <w:rsid w:val="003B326F"/>
    <w:rsid w:val="003B6C7F"/>
    <w:rsid w:val="003B7107"/>
    <w:rsid w:val="003D40F3"/>
    <w:rsid w:val="003D5FC3"/>
    <w:rsid w:val="003E3242"/>
    <w:rsid w:val="003E3C99"/>
    <w:rsid w:val="003E5B18"/>
    <w:rsid w:val="003F322A"/>
    <w:rsid w:val="00402877"/>
    <w:rsid w:val="00410A0A"/>
    <w:rsid w:val="00436087"/>
    <w:rsid w:val="004431ED"/>
    <w:rsid w:val="00454828"/>
    <w:rsid w:val="004911AE"/>
    <w:rsid w:val="004A174F"/>
    <w:rsid w:val="004A6EEF"/>
    <w:rsid w:val="004B0310"/>
    <w:rsid w:val="004D0D85"/>
    <w:rsid w:val="004D2425"/>
    <w:rsid w:val="004D27F3"/>
    <w:rsid w:val="004F4DC6"/>
    <w:rsid w:val="004F6786"/>
    <w:rsid w:val="00502F29"/>
    <w:rsid w:val="00505AD8"/>
    <w:rsid w:val="00522523"/>
    <w:rsid w:val="00535C57"/>
    <w:rsid w:val="0054537D"/>
    <w:rsid w:val="0055081E"/>
    <w:rsid w:val="005526DF"/>
    <w:rsid w:val="00553A0B"/>
    <w:rsid w:val="00575090"/>
    <w:rsid w:val="005831EC"/>
    <w:rsid w:val="00583C37"/>
    <w:rsid w:val="005853F6"/>
    <w:rsid w:val="00587A73"/>
    <w:rsid w:val="00596A0A"/>
    <w:rsid w:val="005B4C51"/>
    <w:rsid w:val="005C0EDC"/>
    <w:rsid w:val="005E0B1C"/>
    <w:rsid w:val="005F57F7"/>
    <w:rsid w:val="005F79BF"/>
    <w:rsid w:val="00603778"/>
    <w:rsid w:val="00611CBF"/>
    <w:rsid w:val="006134C9"/>
    <w:rsid w:val="00615927"/>
    <w:rsid w:val="006213D6"/>
    <w:rsid w:val="00630CAB"/>
    <w:rsid w:val="00642A7C"/>
    <w:rsid w:val="00646321"/>
    <w:rsid w:val="006469B3"/>
    <w:rsid w:val="00655DE8"/>
    <w:rsid w:val="00661C70"/>
    <w:rsid w:val="00665E32"/>
    <w:rsid w:val="00672654"/>
    <w:rsid w:val="00672FD4"/>
    <w:rsid w:val="00690F28"/>
    <w:rsid w:val="0069188A"/>
    <w:rsid w:val="0069789E"/>
    <w:rsid w:val="006A131E"/>
    <w:rsid w:val="006B05A5"/>
    <w:rsid w:val="006B5E2F"/>
    <w:rsid w:val="006C453C"/>
    <w:rsid w:val="006C5BD5"/>
    <w:rsid w:val="006E41F3"/>
    <w:rsid w:val="00701C1C"/>
    <w:rsid w:val="00730CA6"/>
    <w:rsid w:val="00733592"/>
    <w:rsid w:val="00734F1C"/>
    <w:rsid w:val="0074517A"/>
    <w:rsid w:val="00753FB5"/>
    <w:rsid w:val="007547F9"/>
    <w:rsid w:val="00757750"/>
    <w:rsid w:val="00767585"/>
    <w:rsid w:val="00771BF2"/>
    <w:rsid w:val="00785129"/>
    <w:rsid w:val="0079761F"/>
    <w:rsid w:val="007A600D"/>
    <w:rsid w:val="007A717D"/>
    <w:rsid w:val="007B4522"/>
    <w:rsid w:val="007C19C8"/>
    <w:rsid w:val="007D2E52"/>
    <w:rsid w:val="007E2C05"/>
    <w:rsid w:val="007F1451"/>
    <w:rsid w:val="007F5597"/>
    <w:rsid w:val="007F6913"/>
    <w:rsid w:val="0081705B"/>
    <w:rsid w:val="00821F30"/>
    <w:rsid w:val="0082344B"/>
    <w:rsid w:val="00831780"/>
    <w:rsid w:val="00847BA0"/>
    <w:rsid w:val="00876C07"/>
    <w:rsid w:val="0088016E"/>
    <w:rsid w:val="008820CC"/>
    <w:rsid w:val="00897286"/>
    <w:rsid w:val="008A2183"/>
    <w:rsid w:val="008C293C"/>
    <w:rsid w:val="008C62E0"/>
    <w:rsid w:val="008E4A8E"/>
    <w:rsid w:val="00902182"/>
    <w:rsid w:val="009030E5"/>
    <w:rsid w:val="00913B00"/>
    <w:rsid w:val="009179B7"/>
    <w:rsid w:val="00921018"/>
    <w:rsid w:val="009265D5"/>
    <w:rsid w:val="00926DA4"/>
    <w:rsid w:val="009276ED"/>
    <w:rsid w:val="00943C7F"/>
    <w:rsid w:val="00944C59"/>
    <w:rsid w:val="00944DD2"/>
    <w:rsid w:val="0095270C"/>
    <w:rsid w:val="0096195C"/>
    <w:rsid w:val="00962CE0"/>
    <w:rsid w:val="00983420"/>
    <w:rsid w:val="009875F5"/>
    <w:rsid w:val="00987F65"/>
    <w:rsid w:val="009934BC"/>
    <w:rsid w:val="009B26CB"/>
    <w:rsid w:val="009C28F3"/>
    <w:rsid w:val="009C4915"/>
    <w:rsid w:val="009D42D7"/>
    <w:rsid w:val="009F425D"/>
    <w:rsid w:val="009F5783"/>
    <w:rsid w:val="009F6F9F"/>
    <w:rsid w:val="00A30068"/>
    <w:rsid w:val="00A33AA3"/>
    <w:rsid w:val="00A47FF6"/>
    <w:rsid w:val="00A51FEC"/>
    <w:rsid w:val="00A568BB"/>
    <w:rsid w:val="00A6060F"/>
    <w:rsid w:val="00A62F53"/>
    <w:rsid w:val="00A639B1"/>
    <w:rsid w:val="00A80144"/>
    <w:rsid w:val="00A833A9"/>
    <w:rsid w:val="00A92AF8"/>
    <w:rsid w:val="00AA597D"/>
    <w:rsid w:val="00AB0705"/>
    <w:rsid w:val="00AB365E"/>
    <w:rsid w:val="00AB5DA4"/>
    <w:rsid w:val="00AF4DE0"/>
    <w:rsid w:val="00AF6822"/>
    <w:rsid w:val="00B239C7"/>
    <w:rsid w:val="00B30D2D"/>
    <w:rsid w:val="00B32980"/>
    <w:rsid w:val="00B37486"/>
    <w:rsid w:val="00B415BF"/>
    <w:rsid w:val="00B4195B"/>
    <w:rsid w:val="00B6042A"/>
    <w:rsid w:val="00B619A8"/>
    <w:rsid w:val="00B67228"/>
    <w:rsid w:val="00B8443B"/>
    <w:rsid w:val="00B93A72"/>
    <w:rsid w:val="00B942CE"/>
    <w:rsid w:val="00BA006B"/>
    <w:rsid w:val="00BA11B8"/>
    <w:rsid w:val="00BC3E39"/>
    <w:rsid w:val="00BD0A65"/>
    <w:rsid w:val="00BD15A3"/>
    <w:rsid w:val="00C029BB"/>
    <w:rsid w:val="00C14B8F"/>
    <w:rsid w:val="00C202FF"/>
    <w:rsid w:val="00C23818"/>
    <w:rsid w:val="00C56132"/>
    <w:rsid w:val="00C57FDC"/>
    <w:rsid w:val="00C66FE2"/>
    <w:rsid w:val="00C67013"/>
    <w:rsid w:val="00C7374F"/>
    <w:rsid w:val="00C826F4"/>
    <w:rsid w:val="00C959CB"/>
    <w:rsid w:val="00C962EA"/>
    <w:rsid w:val="00CB59C0"/>
    <w:rsid w:val="00CC1076"/>
    <w:rsid w:val="00CC37E1"/>
    <w:rsid w:val="00CC77ED"/>
    <w:rsid w:val="00CD3B0B"/>
    <w:rsid w:val="00CE1EC3"/>
    <w:rsid w:val="00CE791C"/>
    <w:rsid w:val="00CF6172"/>
    <w:rsid w:val="00CF70E8"/>
    <w:rsid w:val="00D35E71"/>
    <w:rsid w:val="00D405BA"/>
    <w:rsid w:val="00D416A5"/>
    <w:rsid w:val="00D43584"/>
    <w:rsid w:val="00D5071F"/>
    <w:rsid w:val="00D544FC"/>
    <w:rsid w:val="00D612A4"/>
    <w:rsid w:val="00D85366"/>
    <w:rsid w:val="00D96DEA"/>
    <w:rsid w:val="00DC4AC6"/>
    <w:rsid w:val="00DC5CA7"/>
    <w:rsid w:val="00DC6318"/>
    <w:rsid w:val="00DE1EA7"/>
    <w:rsid w:val="00DF543F"/>
    <w:rsid w:val="00E03CC5"/>
    <w:rsid w:val="00E07853"/>
    <w:rsid w:val="00E15789"/>
    <w:rsid w:val="00E17D73"/>
    <w:rsid w:val="00E317C1"/>
    <w:rsid w:val="00E3180D"/>
    <w:rsid w:val="00E635F7"/>
    <w:rsid w:val="00E636AF"/>
    <w:rsid w:val="00E80291"/>
    <w:rsid w:val="00E82EEF"/>
    <w:rsid w:val="00EB762D"/>
    <w:rsid w:val="00EC7566"/>
    <w:rsid w:val="00ED0B52"/>
    <w:rsid w:val="00ED2779"/>
    <w:rsid w:val="00EF713E"/>
    <w:rsid w:val="00F030A0"/>
    <w:rsid w:val="00F05BA0"/>
    <w:rsid w:val="00F113F7"/>
    <w:rsid w:val="00F15421"/>
    <w:rsid w:val="00F268E2"/>
    <w:rsid w:val="00F32516"/>
    <w:rsid w:val="00F331D0"/>
    <w:rsid w:val="00F40104"/>
    <w:rsid w:val="00F44CBD"/>
    <w:rsid w:val="00F52119"/>
    <w:rsid w:val="00F57BD9"/>
    <w:rsid w:val="00F6381A"/>
    <w:rsid w:val="00F65D0E"/>
    <w:rsid w:val="00F71CAC"/>
    <w:rsid w:val="00F77F54"/>
    <w:rsid w:val="00FA0833"/>
    <w:rsid w:val="00FA18B2"/>
    <w:rsid w:val="00FC7AB9"/>
    <w:rsid w:val="00FE4FF6"/>
    <w:rsid w:val="00FE5A94"/>
    <w:rsid w:val="00FE6A4A"/>
    <w:rsid w:val="00FF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6944F9"/>
  <w15:chartTrackingRefBased/>
  <w15:docId w15:val="{06D0C867-EEAC-4163-901A-F15FCD222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0291"/>
    <w:pPr>
      <w:spacing w:after="240" w:line="276" w:lineRule="auto"/>
      <w:jc w:val="both"/>
    </w:pPr>
    <w:rPr>
      <w:rFonts w:ascii="Calibri" w:eastAsia="Calibri" w:hAnsi="Calibri" w:cs="Calibri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rsid w:val="00E82E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E82E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3C9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218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2183"/>
  </w:style>
  <w:style w:type="paragraph" w:styleId="Stopka">
    <w:name w:val="footer"/>
    <w:basedOn w:val="Normalny"/>
    <w:link w:val="StopkaZnak"/>
    <w:uiPriority w:val="99"/>
    <w:unhideWhenUsed/>
    <w:rsid w:val="008A218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2183"/>
  </w:style>
  <w:style w:type="paragraph" w:styleId="Akapitzlist">
    <w:name w:val="List Paragraph"/>
    <w:basedOn w:val="Normalny"/>
    <w:link w:val="AkapitzlistZnak"/>
    <w:uiPriority w:val="34"/>
    <w:rsid w:val="0061592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124D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24DD"/>
    <w:rPr>
      <w:color w:val="605E5C"/>
      <w:shd w:val="clear" w:color="auto" w:fill="E1DFDD"/>
    </w:rPr>
  </w:style>
  <w:style w:type="paragraph" w:customStyle="1" w:styleId="CytatXFG">
    <w:name w:val="Cytat XFG"/>
    <w:basedOn w:val="Normalny"/>
    <w:link w:val="CytatXFGZnak"/>
    <w:rsid w:val="00D612A4"/>
    <w:pPr>
      <w:spacing w:line="240" w:lineRule="auto"/>
      <w:ind w:left="426"/>
    </w:pPr>
    <w:rPr>
      <w:i/>
      <w:iCs/>
      <w:sz w:val="19"/>
      <w:szCs w:val="18"/>
    </w:rPr>
  </w:style>
  <w:style w:type="character" w:customStyle="1" w:styleId="CytatXFGZnak">
    <w:name w:val="Cytat XFG Znak"/>
    <w:basedOn w:val="Domylnaczcionkaakapitu"/>
    <w:link w:val="CytatXFG"/>
    <w:rsid w:val="00D612A4"/>
    <w:rPr>
      <w:i/>
      <w:iCs/>
      <w:sz w:val="19"/>
      <w:szCs w:val="18"/>
    </w:rPr>
  </w:style>
  <w:style w:type="paragraph" w:customStyle="1" w:styleId="WytuszczenieXFG">
    <w:name w:val="Wytłuszczenie XFG"/>
    <w:basedOn w:val="Normalny"/>
    <w:link w:val="WytuszczenieXFGZnak"/>
    <w:rsid w:val="000244B9"/>
    <w:rPr>
      <w:b/>
      <w:bCs/>
      <w:sz w:val="18"/>
      <w:szCs w:val="18"/>
    </w:rPr>
  </w:style>
  <w:style w:type="character" w:customStyle="1" w:styleId="WytuszczenieXFGZnak">
    <w:name w:val="Wytłuszczenie XFG Znak"/>
    <w:basedOn w:val="Domylnaczcionkaakapitu"/>
    <w:link w:val="WytuszczenieXFG"/>
    <w:rsid w:val="000244B9"/>
    <w:rPr>
      <w:b/>
      <w:bCs/>
      <w:sz w:val="18"/>
      <w:szCs w:val="18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0244B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44B9"/>
    <w:rPr>
      <w:i/>
      <w:iCs/>
      <w:color w:val="4472C4" w:themeColor="accent1"/>
    </w:rPr>
  </w:style>
  <w:style w:type="paragraph" w:styleId="Cytat">
    <w:name w:val="Quote"/>
    <w:basedOn w:val="Normalny"/>
    <w:next w:val="Normalny"/>
    <w:link w:val="CytatZnak"/>
    <w:uiPriority w:val="29"/>
    <w:rsid w:val="000244B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44B9"/>
    <w:rPr>
      <w:i/>
      <w:iCs/>
      <w:color w:val="404040" w:themeColor="text1" w:themeTint="BF"/>
    </w:rPr>
  </w:style>
  <w:style w:type="paragraph" w:customStyle="1" w:styleId="NazwaakapiturozdziauXFG">
    <w:name w:val="Nazwa akapitu/rozdziału XFG"/>
    <w:basedOn w:val="Normalny"/>
    <w:link w:val="NazwaakapiturozdziauXFGZnak"/>
    <w:rsid w:val="00044ACB"/>
    <w:rPr>
      <w:b/>
      <w:bCs/>
    </w:rPr>
  </w:style>
  <w:style w:type="character" w:customStyle="1" w:styleId="NazwaakapiturozdziauXFGZnak">
    <w:name w:val="Nazwa akapitu/rozdziału XFG Znak"/>
    <w:basedOn w:val="Domylnaczcionkaakapitu"/>
    <w:link w:val="NazwaakapiturozdziauXFG"/>
    <w:rsid w:val="00044ACB"/>
    <w:rPr>
      <w:b/>
      <w:bCs/>
    </w:rPr>
  </w:style>
  <w:style w:type="paragraph" w:customStyle="1" w:styleId="PunktacjaXFG">
    <w:name w:val="Punktacja XFG"/>
    <w:basedOn w:val="Akapitzlist"/>
    <w:link w:val="PunktacjaXFGZnak"/>
    <w:rsid w:val="00044ACB"/>
    <w:pPr>
      <w:numPr>
        <w:numId w:val="3"/>
      </w:numPr>
    </w:pPr>
    <w:rPr>
      <w:sz w:val="18"/>
      <w:szCs w:val="18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044ACB"/>
  </w:style>
  <w:style w:type="character" w:customStyle="1" w:styleId="PunktacjaXFGZnak">
    <w:name w:val="Punktacja XFG Znak"/>
    <w:basedOn w:val="AkapitzlistZnak"/>
    <w:link w:val="PunktacjaXFG"/>
    <w:rsid w:val="00044ACB"/>
    <w:rPr>
      <w:sz w:val="18"/>
      <w:szCs w:val="18"/>
    </w:rPr>
  </w:style>
  <w:style w:type="paragraph" w:customStyle="1" w:styleId="PodstawowyXFG">
    <w:name w:val="Podstawowy XFG"/>
    <w:basedOn w:val="Normalny"/>
    <w:link w:val="PodstawowyXFGZnak"/>
    <w:rsid w:val="00044ACB"/>
    <w:rPr>
      <w:sz w:val="18"/>
      <w:szCs w:val="18"/>
    </w:rPr>
  </w:style>
  <w:style w:type="character" w:customStyle="1" w:styleId="PodstawowyXFGZnak">
    <w:name w:val="Podstawowy XFG Znak"/>
    <w:basedOn w:val="Domylnaczcionkaakapitu"/>
    <w:link w:val="PodstawowyXFG"/>
    <w:rsid w:val="00044ACB"/>
    <w:rPr>
      <w:sz w:val="18"/>
      <w:szCs w:val="18"/>
    </w:rPr>
  </w:style>
  <w:style w:type="paragraph" w:customStyle="1" w:styleId="Nazwadokumentu">
    <w:name w:val="Nazwa dokumentu"/>
    <w:basedOn w:val="Normalny"/>
    <w:link w:val="NazwadokumentuZnak"/>
    <w:rsid w:val="00044ACB"/>
    <w:pPr>
      <w:spacing w:before="120" w:after="280"/>
      <w:jc w:val="center"/>
    </w:pPr>
    <w:rPr>
      <w:b/>
      <w:bCs/>
      <w:color w:val="404040" w:themeColor="text1" w:themeTint="BF"/>
      <w:sz w:val="32"/>
      <w:szCs w:val="32"/>
    </w:rPr>
  </w:style>
  <w:style w:type="character" w:customStyle="1" w:styleId="NazwadokumentuZnak">
    <w:name w:val="Nazwa dokumentu Znak"/>
    <w:basedOn w:val="Domylnaczcionkaakapitu"/>
    <w:link w:val="Nazwadokumentu"/>
    <w:rsid w:val="00044ACB"/>
    <w:rPr>
      <w:b/>
      <w:bCs/>
      <w:color w:val="404040" w:themeColor="text1" w:themeTint="BF"/>
      <w:sz w:val="32"/>
      <w:szCs w:val="32"/>
    </w:rPr>
  </w:style>
  <w:style w:type="character" w:styleId="Tekstzastpczy">
    <w:name w:val="Placeholder Text"/>
    <w:basedOn w:val="Domylnaczcionkaakapitu"/>
    <w:uiPriority w:val="99"/>
    <w:semiHidden/>
    <w:rsid w:val="00A639B1"/>
    <w:rPr>
      <w:color w:val="666666"/>
    </w:rPr>
  </w:style>
  <w:style w:type="paragraph" w:customStyle="1" w:styleId="XFG-Cytat">
    <w:name w:val="XFG - Cytat"/>
    <w:basedOn w:val="Cytat"/>
    <w:link w:val="XFG-CytatZnak"/>
    <w:qFormat/>
    <w:rsid w:val="00785129"/>
    <w:pPr>
      <w:ind w:left="862" w:right="862"/>
      <w:jc w:val="both"/>
    </w:pPr>
    <w:rPr>
      <w:b/>
      <w:bCs/>
    </w:rPr>
  </w:style>
  <w:style w:type="character" w:customStyle="1" w:styleId="XFG-CytatZnak">
    <w:name w:val="XFG - Cytat Znak"/>
    <w:basedOn w:val="CytatZnak"/>
    <w:link w:val="XFG-Cytat"/>
    <w:rsid w:val="00785129"/>
    <w:rPr>
      <w:b/>
      <w:bCs/>
      <w:i/>
      <w:iCs/>
      <w:color w:val="404040" w:themeColor="text1" w:themeTint="BF"/>
    </w:rPr>
  </w:style>
  <w:style w:type="paragraph" w:customStyle="1" w:styleId="XFG-Podstawowy">
    <w:name w:val="XFG - Podstawowy"/>
    <w:basedOn w:val="PodstawowyXFG"/>
    <w:link w:val="XFG-PodstawowyZnak"/>
    <w:qFormat/>
    <w:rsid w:val="00785129"/>
    <w:rPr>
      <w:color w:val="262626" w:themeColor="text1" w:themeTint="D9"/>
      <w:sz w:val="20"/>
      <w:szCs w:val="20"/>
    </w:rPr>
  </w:style>
  <w:style w:type="character" w:customStyle="1" w:styleId="XFG-PodstawowyZnak">
    <w:name w:val="XFG - Podstawowy Znak"/>
    <w:basedOn w:val="PodstawowyXFGZnak"/>
    <w:link w:val="XFG-Podstawowy"/>
    <w:rsid w:val="00785129"/>
    <w:rPr>
      <w:color w:val="262626" w:themeColor="text1" w:themeTint="D9"/>
      <w:sz w:val="20"/>
      <w:szCs w:val="20"/>
    </w:rPr>
  </w:style>
  <w:style w:type="paragraph" w:customStyle="1" w:styleId="XFG-Nagweknazwarozdziau">
    <w:name w:val="XFG - Nagłówek/nazwa rozdziału"/>
    <w:basedOn w:val="NazwaakapiturozdziauXFG"/>
    <w:link w:val="XFG-NagweknazwarozdziauZnak"/>
    <w:qFormat/>
    <w:rsid w:val="00E80291"/>
    <w:pPr>
      <w:spacing w:before="240"/>
    </w:pPr>
    <w:rPr>
      <w:color w:val="262626" w:themeColor="text1" w:themeTint="D9"/>
      <w:sz w:val="28"/>
      <w:szCs w:val="28"/>
    </w:rPr>
  </w:style>
  <w:style w:type="character" w:customStyle="1" w:styleId="XFG-NagweknazwarozdziauZnak">
    <w:name w:val="XFG - Nagłówek/nazwa rozdziału Znak"/>
    <w:basedOn w:val="NazwaakapiturozdziauXFGZnak"/>
    <w:link w:val="XFG-Nagweknazwarozdziau"/>
    <w:rsid w:val="00E80291"/>
    <w:rPr>
      <w:rFonts w:ascii="Calibri" w:eastAsia="Calibri" w:hAnsi="Calibri" w:cs="Calibri"/>
      <w:b/>
      <w:bCs/>
      <w:color w:val="262626" w:themeColor="text1" w:themeTint="D9"/>
      <w:kern w:val="0"/>
      <w:sz w:val="28"/>
      <w:szCs w:val="28"/>
      <w:lang w:eastAsia="pl-PL"/>
      <w14:ligatures w14:val="none"/>
    </w:rPr>
  </w:style>
  <w:style w:type="paragraph" w:customStyle="1" w:styleId="XFG-Wypunktowanie">
    <w:name w:val="XFG - Wypunktowanie"/>
    <w:basedOn w:val="PunktacjaXFG"/>
    <w:link w:val="XFG-WypunktowanieZnak"/>
    <w:qFormat/>
    <w:rsid w:val="00785129"/>
    <w:rPr>
      <w:color w:val="262626" w:themeColor="text1" w:themeTint="D9"/>
      <w:sz w:val="20"/>
      <w:szCs w:val="20"/>
    </w:rPr>
  </w:style>
  <w:style w:type="character" w:customStyle="1" w:styleId="XFG-WypunktowanieZnak">
    <w:name w:val="XFG - Wypunktowanie Znak"/>
    <w:basedOn w:val="PunktacjaXFGZnak"/>
    <w:link w:val="XFG-Wypunktowanie"/>
    <w:rsid w:val="00785129"/>
    <w:rPr>
      <w:color w:val="262626" w:themeColor="text1" w:themeTint="D9"/>
      <w:sz w:val="20"/>
      <w:szCs w:val="20"/>
    </w:rPr>
  </w:style>
  <w:style w:type="paragraph" w:customStyle="1" w:styleId="XFG-Wytuszczenie">
    <w:name w:val="XFG - Wytłuszczenie"/>
    <w:basedOn w:val="PodstawowyXFG"/>
    <w:link w:val="XFG-WytuszczenieZnak"/>
    <w:qFormat/>
    <w:rsid w:val="00785129"/>
    <w:rPr>
      <w:b/>
      <w:bCs/>
      <w:color w:val="262626" w:themeColor="text1" w:themeTint="D9"/>
      <w:sz w:val="20"/>
      <w:szCs w:val="20"/>
    </w:rPr>
  </w:style>
  <w:style w:type="character" w:customStyle="1" w:styleId="XFG-WytuszczenieZnak">
    <w:name w:val="XFG - Wytłuszczenie Znak"/>
    <w:basedOn w:val="PodstawowyXFGZnak"/>
    <w:link w:val="XFG-Wytuszczenie"/>
    <w:rsid w:val="00785129"/>
    <w:rPr>
      <w:b/>
      <w:bCs/>
      <w:color w:val="262626" w:themeColor="text1" w:themeTint="D9"/>
      <w:sz w:val="20"/>
      <w:szCs w:val="20"/>
    </w:rPr>
  </w:style>
  <w:style w:type="paragraph" w:customStyle="1" w:styleId="XFG-Nazwadokumentu">
    <w:name w:val="XFG - Nazwa dokumentu"/>
    <w:basedOn w:val="Nazwadokumentu"/>
    <w:link w:val="XFG-NazwadokumentuZnak"/>
    <w:qFormat/>
    <w:rsid w:val="00E82EEF"/>
    <w:pPr>
      <w:spacing w:after="240"/>
    </w:pPr>
    <w:rPr>
      <w:color w:val="262626" w:themeColor="text1" w:themeTint="D9"/>
      <w:sz w:val="44"/>
      <w:szCs w:val="44"/>
    </w:rPr>
  </w:style>
  <w:style w:type="character" w:customStyle="1" w:styleId="XFG-NazwadokumentuZnak">
    <w:name w:val="XFG - Nazwa dokumentu Znak"/>
    <w:basedOn w:val="NazwadokumentuZnak"/>
    <w:link w:val="XFG-Nazwadokumentu"/>
    <w:rsid w:val="00E82EEF"/>
    <w:rPr>
      <w:rFonts w:ascii="Calibri" w:eastAsia="Calibri" w:hAnsi="Calibri" w:cs="Calibri"/>
      <w:b/>
      <w:bCs/>
      <w:color w:val="262626" w:themeColor="text1" w:themeTint="D9"/>
      <w:kern w:val="0"/>
      <w:sz w:val="44"/>
      <w:szCs w:val="44"/>
      <w:lang w:val="pl" w:eastAsia="pl-PL"/>
      <w14:ligatures w14:val="none"/>
    </w:rPr>
  </w:style>
  <w:style w:type="paragraph" w:customStyle="1" w:styleId="XFG-Podpis">
    <w:name w:val="XFG - Podpis"/>
    <w:basedOn w:val="PodstawowyXFG"/>
    <w:link w:val="XFG-PodpisZnak"/>
    <w:qFormat/>
    <w:rsid w:val="00785129"/>
    <w:pPr>
      <w:jc w:val="right"/>
    </w:pPr>
    <w:rPr>
      <w:b/>
      <w:bCs/>
      <w:color w:val="262626" w:themeColor="text1" w:themeTint="D9"/>
      <w:sz w:val="20"/>
      <w:szCs w:val="20"/>
    </w:rPr>
  </w:style>
  <w:style w:type="character" w:customStyle="1" w:styleId="XFG-PodpisZnak">
    <w:name w:val="XFG - Podpis Znak"/>
    <w:basedOn w:val="PodstawowyXFGZnak"/>
    <w:link w:val="XFG-Podpis"/>
    <w:rsid w:val="00785129"/>
    <w:rPr>
      <w:b/>
      <w:bCs/>
      <w:color w:val="262626" w:themeColor="text1" w:themeTint="D9"/>
      <w:sz w:val="20"/>
      <w:szCs w:val="20"/>
    </w:rPr>
  </w:style>
  <w:style w:type="paragraph" w:styleId="Listapunktowana">
    <w:name w:val="List Bullet"/>
    <w:basedOn w:val="Normalny"/>
    <w:uiPriority w:val="99"/>
    <w:unhideWhenUsed/>
    <w:rsid w:val="00172425"/>
    <w:pPr>
      <w:numPr>
        <w:numId w:val="16"/>
      </w:num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97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76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76FE"/>
    <w:rPr>
      <w:rFonts w:ascii="Calibri" w:eastAsia="Calibri" w:hAnsi="Calibri" w:cs="Calibri"/>
      <w:kern w:val="0"/>
      <w:sz w:val="20"/>
      <w:szCs w:val="20"/>
      <w:lang w:val="pl"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7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76FE"/>
    <w:rPr>
      <w:rFonts w:ascii="Calibri" w:eastAsia="Calibri" w:hAnsi="Calibri" w:cs="Calibri"/>
      <w:b/>
      <w:bCs/>
      <w:kern w:val="0"/>
      <w:sz w:val="20"/>
      <w:szCs w:val="20"/>
      <w:lang w:val="pl"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B415BF"/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B239C7"/>
    <w:pPr>
      <w:spacing w:after="0" w:line="240" w:lineRule="auto"/>
    </w:pPr>
    <w:rPr>
      <w:rFonts w:ascii="Calibri" w:eastAsia="Calibri" w:hAnsi="Calibri" w:cs="Calibri"/>
      <w:kern w:val="0"/>
      <w:lang w:val="pl" w:eastAsia="pl-PL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B619A8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E82EE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pl"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2EE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pl"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3C99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pl" w:eastAsia="pl-PL"/>
      <w14:ligatures w14:val="none"/>
    </w:rPr>
  </w:style>
  <w:style w:type="paragraph" w:styleId="Tytu">
    <w:name w:val="Title"/>
    <w:basedOn w:val="Normalny"/>
    <w:next w:val="Normalny"/>
    <w:link w:val="TytuZnak"/>
    <w:uiPriority w:val="10"/>
    <w:rsid w:val="00E8029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0291"/>
    <w:rPr>
      <w:rFonts w:asciiTheme="majorHAnsi" w:eastAsiaTheme="majorEastAsia" w:hAnsiTheme="majorHAnsi" w:cstheme="majorBidi"/>
      <w:spacing w:val="-10"/>
      <w:kern w:val="28"/>
      <w:sz w:val="56"/>
      <w:szCs w:val="56"/>
      <w:lang w:val="pl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929985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</w:div>
        <w:div w:id="1622883413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  <w:divsChild>
            <w:div w:id="1096094030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1589969948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4267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14028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</w:div>
        <w:div w:id="1131096572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  <w:divsChild>
            <w:div w:id="579025429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1341814253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7239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21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0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0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4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9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6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9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9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1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6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95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07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89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1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xtremebrands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algorzata.piekarska@xtremebrand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xfg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1D874-7DF1-4197-ADA0-FC2A1F5F8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1302</Words>
  <Characters>7818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Bomba</dc:creator>
  <cp:keywords/>
  <dc:description/>
  <cp:lastModifiedBy>Gosia Piekarska</cp:lastModifiedBy>
  <cp:revision>4</cp:revision>
  <cp:lastPrinted>2024-11-05T09:39:00Z</cp:lastPrinted>
  <dcterms:created xsi:type="dcterms:W3CDTF">2026-08-27T06:19:00Z</dcterms:created>
  <dcterms:modified xsi:type="dcterms:W3CDTF">2026-08-28T08:23:00Z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590dcd-1d43-42a0-b527-312bac17535a_Enabled">
    <vt:lpwstr>true</vt:lpwstr>
  </property>
  <property fmtid="{D5CDD505-2E9C-101B-9397-08002B2CF9AE}" pid="3" name="MSIP_Label_57590dcd-1d43-42a0-b527-312bac17535a_SetDate">
    <vt:lpwstr>2026-01-07T09:57:17Z</vt:lpwstr>
  </property>
  <property fmtid="{D5CDD505-2E9C-101B-9397-08002B2CF9AE}" pid="4" name="MSIP_Label_57590dcd-1d43-42a0-b527-312bac17535a_Method">
    <vt:lpwstr>Standard</vt:lpwstr>
  </property>
  <property fmtid="{D5CDD505-2E9C-101B-9397-08002B2CF9AE}" pid="5" name="MSIP_Label_57590dcd-1d43-42a0-b527-312bac17535a_Name">
    <vt:lpwstr>Public</vt:lpwstr>
  </property>
  <property fmtid="{D5CDD505-2E9C-101B-9397-08002B2CF9AE}" pid="6" name="MSIP_Label_57590dcd-1d43-42a0-b527-312bac17535a_SiteId">
    <vt:lpwstr>451e35c3-5181-4f3b-b902-eb65e1fe90ce</vt:lpwstr>
  </property>
  <property fmtid="{D5CDD505-2E9C-101B-9397-08002B2CF9AE}" pid="7" name="MSIP_Label_57590dcd-1d43-42a0-b527-312bac17535a_ActionId">
    <vt:lpwstr>75163d14-1a19-4e42-b511-9f5568245fbe</vt:lpwstr>
  </property>
  <property fmtid="{D5CDD505-2E9C-101B-9397-08002B2CF9AE}" pid="8" name="MSIP_Label_57590dcd-1d43-42a0-b527-312bac17535a_ContentBits">
    <vt:lpwstr>0</vt:lpwstr>
  </property>
  <property fmtid="{D5CDD505-2E9C-101B-9397-08002B2CF9AE}" pid="9" name="MSIP_Label_57590dcd-1d43-42a0-b527-312bac17535a_Tag">
    <vt:lpwstr>10, 3, 0, 1</vt:lpwstr>
  </property>
</Properties>
</file>