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2157413" cy="57588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7413" cy="5758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Informacja prasowa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before="0" w:lineRule="auto"/>
        <w:jc w:val="both"/>
        <w:rPr>
          <w:b w:val="1"/>
          <w:bCs w:val="1"/>
        </w:rPr>
      </w:pPr>
      <w:bookmarkStart w:colFirst="0" w:colLast="0" w:name="_f4pdiwz7tziw" w:id="0"/>
      <w:bookmarkEnd w:id="0"/>
      <w:r w:rsidDel="00000000" w:rsidR="00000000" w:rsidRPr="00000000">
        <w:rPr>
          <w:b w:val="1"/>
          <w:bCs w:val="1"/>
          <w:rtl w:val="0"/>
        </w:rPr>
        <w:t xml:space="preserve">Ogromna dawka sportowych emocji nad Zalewem Zemborzyckim! Relacja z Runmageddonu w Lublinie</w:t>
      </w:r>
    </w:p>
    <w:p w:rsidR="00000000" w:rsidDel="00000000" w:rsidP="00000000" w:rsidRDefault="00000000" w:rsidRPr="00000000" w14:paraId="00000005">
      <w:pPr>
        <w:spacing w:after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 miniony weekend najpopularniejszy cykl biegów z przeszkodami w Polsce po raz drugi zawitał do stolicy województwa lubelskiego. W dniach 22 i 23 sierpnia tereny wokół Zalewu Zemborzyckiego za sprawą Runmageddonu zamieniły się w centrum sportowych emocji, adrenaliny i błotnistej zabawy. Na uczestników czekało kilka zróżnicowanych formuł o różnym stopniu intensywności – od 3 do 12 km – a także trasy dedykowane dzieciom, młodzieży oraz rodzinom. Oprócz dodatkowych atrakcji zapewnionych przez organizatorów i partnerów wydarzenia, uczestnicy mieli okazję wziąć udział w dedykowanej serii Rekruta (½) wraz z czołową, lubelską drużyną biegów OCR, Głodnymi Wilkami, oraz spróbować swoich sił w biegu po zmroku. Partnerem wydarzenia było Miasto Lublin. </w:t>
      </w:r>
    </w:p>
    <w:p w:rsidR="00000000" w:rsidDel="00000000" w:rsidP="00000000" w:rsidRDefault="00000000" w:rsidRPr="00000000" w14:paraId="00000006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Zalew Zemborzycki to doskonale znane mieszkańcom Lublina miejsce rekreacji oraz aktywnego wypoczynku na świeżym powietrzu. Ta unikalna sceneria pozwoliła organizatorom na pełne wykorzystanie przeszkodowego potencjału terenu i przygotowanie wyjątkowych tras, które sprawdziły siłę i charakter Runmageddończyków.</w:t>
      </w:r>
    </w:p>
    <w:p w:rsidR="00000000" w:rsidDel="00000000" w:rsidP="00000000" w:rsidRDefault="00000000" w:rsidRPr="00000000" w14:paraId="00000007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–</w:t>
      </w:r>
      <w:r w:rsidDel="00000000" w:rsidR="00000000" w:rsidRPr="00000000">
        <w:rPr>
          <w:i w:val="1"/>
          <w:iCs w:val="1"/>
          <w:rtl w:val="0"/>
        </w:rPr>
        <w:t xml:space="preserve"> Zeszłoroczny debiut udowodnił nam, że Lublin wie, czym jest sportowy duch walki, dlatego powrót nad Zalew Zemborzycki był dla nas czystą przyjemnością. Przygotowaliśmy dla zawodników masę błota, wody i przeszkodowych niespodzianek. Cieszy nas duża frekwencja oraz niesamowita atmosfera, którą wspólnie stworzyli uczestnicy, kibice i wolontariusze. Mamy nadzieję, że dla każdego start był doskonałą okazją do przełamania rutyny, wyjścia ze strefy komfortu i zdobycia wspomnień na długie lata</w:t>
      </w:r>
      <w:r w:rsidDel="00000000" w:rsidR="00000000" w:rsidRPr="00000000">
        <w:rPr>
          <w:rtl w:val="0"/>
        </w:rPr>
        <w:t xml:space="preserve"> – podsumowuje Marcin Kulczycki, dyrektor Runmageddonu w Lublinie.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after="40" w:before="0" w:lineRule="auto"/>
        <w:jc w:val="both"/>
        <w:rPr/>
      </w:pPr>
      <w:bookmarkStart w:colFirst="0" w:colLast="0" w:name="_dk5zux5czay6" w:id="1"/>
      <w:bookmarkEnd w:id="1"/>
      <w:r w:rsidDel="00000000" w:rsidR="00000000" w:rsidRPr="00000000">
        <w:rPr>
          <w:b w:val="1"/>
          <w:bCs w:val="1"/>
          <w:color w:val="000000"/>
          <w:rtl w:val="0"/>
        </w:rPr>
        <w:t xml:space="preserve">Wyzwania czekające na trasie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O skali lubelskiej edycji najlepiej świadczą liczby i przeszkody, z którymi musieli zmierzyć się uczestnicy. W formułach w Lublinie wylano </w:t>
      </w:r>
      <w:r w:rsidDel="00000000" w:rsidR="00000000" w:rsidRPr="00000000">
        <w:rPr>
          <w:rtl w:val="0"/>
        </w:rPr>
        <w:t xml:space="preserve">łącznie aż 10 000 litrów błota, a zawodnicy musieli pokonać łącznie m.in. 65 metrów wymagających zasieków oraz przerzucić ponad 8 500 opon. Na trasach pojawiła się również lubiana, techniczna przeszkoda “DNA”</w:t>
      </w:r>
      <w:r w:rsidDel="00000000" w:rsidR="00000000" w:rsidRPr="00000000">
        <w:rPr>
          <w:rtl w:val="0"/>
        </w:rPr>
        <w:t xml:space="preserve">, która przetestowała zwinność i siłę rąk Runmageddończyków. Po raz pierwszy w historii lubelskiej edycji zawodnicy mieli również okazję wystartować po zmroku w ramach </w:t>
      </w:r>
      <w:r w:rsidDel="00000000" w:rsidR="00000000" w:rsidRPr="00000000">
        <w:rPr>
          <w:rtl w:val="0"/>
        </w:rPr>
        <w:t xml:space="preserve">Nocnego Rekruta</w:t>
      </w:r>
      <w:r w:rsidDel="00000000" w:rsidR="00000000" w:rsidRPr="00000000">
        <w:rPr>
          <w:rtl w:val="0"/>
        </w:rPr>
        <w:t xml:space="preserve">, mierząc się z przeszkodami w pełnej adrenaliny nocnej oprawie. Nad sprawnym przebiegiem wydarzenia oraz bezpieczeństwem i motywacją paru tysięcy startujących czuwało niemal 120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niezastąpionych wolontariuszy.</w:t>
      </w:r>
    </w:p>
    <w:p w:rsidR="00000000" w:rsidDel="00000000" w:rsidP="00000000" w:rsidRDefault="00000000" w:rsidRPr="00000000" w14:paraId="0000000A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– </w:t>
      </w:r>
      <w:r w:rsidDel="00000000" w:rsidR="00000000" w:rsidRPr="00000000">
        <w:rPr>
          <w:i w:val="1"/>
          <w:iCs w:val="1"/>
          <w:rtl w:val="0"/>
        </w:rPr>
        <w:t xml:space="preserve">To mój kolejny start, ale debiut w Lublinie i muszę przyznać, że trasa nad zalewem dała popalić! Powrót przeszkody DNA był świetną niespodzianką – wymagała sporej techniki, ale satysfakcja po jej pokonaniu była ogromna. Do tego klimat, błoto i wzajemna pomoc na każdym kroku sprawiają, że na Runmageddon po prostu chce się wracać!</w:t>
      </w:r>
      <w:r w:rsidDel="00000000" w:rsidR="00000000" w:rsidRPr="00000000">
        <w:rPr>
          <w:rtl w:val="0"/>
        </w:rPr>
        <w:t xml:space="preserve"> – relacjonuje jeden z uczestników lubelskiej edycji.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after="40" w:before="0" w:lineRule="auto"/>
        <w:jc w:val="both"/>
        <w:rPr>
          <w:b w:val="1"/>
          <w:bCs w:val="1"/>
          <w:color w:val="000000"/>
        </w:rPr>
      </w:pPr>
      <w:bookmarkStart w:colFirst="0" w:colLast="0" w:name="_9vako3625z1l" w:id="2"/>
      <w:bookmarkEnd w:id="2"/>
      <w:r w:rsidDel="00000000" w:rsidR="00000000" w:rsidRPr="00000000">
        <w:rPr>
          <w:b w:val="1"/>
          <w:bCs w:val="1"/>
          <w:color w:val="000000"/>
          <w:rtl w:val="0"/>
        </w:rPr>
        <w:t xml:space="preserve">Różny stopień zaawansowania, ta sama porcja emocji</w:t>
      </w:r>
    </w:p>
    <w:p w:rsidR="00000000" w:rsidDel="00000000" w:rsidP="00000000" w:rsidRDefault="00000000" w:rsidRPr="00000000" w14:paraId="0000000C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Podczas lubelskiego Runmageddonu zawodnicy mieli do dyspozycji pełen wachlarz formuł: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Intro (¼):</w:t>
      </w:r>
      <w:r w:rsidDel="00000000" w:rsidR="00000000" w:rsidRPr="00000000">
        <w:rPr>
          <w:rtl w:val="0"/>
        </w:rPr>
        <w:t xml:space="preserve"> Ponad 3 km trasy z 15 przeszkodami – idealny wybór dla debiutantów rozpoczynających swoją przygodę z biegami OCR.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Rekrut (½):</w:t>
      </w:r>
      <w:r w:rsidDel="00000000" w:rsidR="00000000" w:rsidRPr="00000000">
        <w:rPr>
          <w:rtl w:val="0"/>
        </w:rPr>
        <w:t xml:space="preserve"> 6 km i ponad 30 przeszkód – propozycja dla szukających solidnego zmęczenia, w ramach której wystartowała m.in. dedykowana seria z lokalną drużyną OCR Głodne Wilki.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Nocny Rekrut (½):</w:t>
      </w:r>
      <w:r w:rsidDel="00000000" w:rsidR="00000000" w:rsidRPr="00000000">
        <w:rPr>
          <w:rtl w:val="0"/>
        </w:rPr>
        <w:t xml:space="preserve"> 6 km z ponad 30 przeszkodami w emocjonującej, nocnej scenerii.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Runmageddon:</w:t>
      </w:r>
      <w:r w:rsidDel="00000000" w:rsidR="00000000" w:rsidRPr="00000000">
        <w:rPr>
          <w:rtl w:val="0"/>
        </w:rPr>
        <w:t xml:space="preserve"> Najbardziej wymagający format na dystansie 12 km z ponad 50 przeszkodami, stanowiący prawdziwy sprawdzian wytrzymałości.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after="40" w:before="0" w:lineRule="auto"/>
        <w:jc w:val="both"/>
        <w:rPr>
          <w:b w:val="1"/>
          <w:bCs w:val="1"/>
          <w:color w:val="000000"/>
        </w:rPr>
      </w:pPr>
      <w:bookmarkStart w:colFirst="0" w:colLast="0" w:name="_cdn33i1ba3h0" w:id="3"/>
      <w:bookmarkEnd w:id="3"/>
      <w:r w:rsidDel="00000000" w:rsidR="00000000" w:rsidRPr="00000000">
        <w:rPr>
          <w:b w:val="1"/>
          <w:bCs w:val="1"/>
          <w:color w:val="000000"/>
          <w:rtl w:val="0"/>
        </w:rPr>
        <w:t xml:space="preserve">Przeszkodowy plac zabaw dla najmłodszych</w:t>
      </w:r>
    </w:p>
    <w:p w:rsidR="00000000" w:rsidDel="00000000" w:rsidP="00000000" w:rsidRDefault="00000000" w:rsidRPr="00000000" w14:paraId="00000012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Runmageddon nad Zalewem Zemborzyckim okazał się również doskonałą alternatywą na aktywny, rodzinny weekend tuż przed powrotem do szkolnych ławek. Na najmłodszych i ich rodziny czekały specjalnie przygotowane formaty: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Kids:</w:t>
      </w:r>
      <w:r w:rsidDel="00000000" w:rsidR="00000000" w:rsidRPr="00000000">
        <w:rPr>
          <w:rtl w:val="0"/>
        </w:rPr>
        <w:t xml:space="preserve"> 1-kilometrowa trasa z minimum 15 przeszkodami dedykowana dzieciom w wieku 4–12 lat – gwarancja solidnego ubłocenia, uśmiechu i bezpiecznej przygody.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Intro U-16:</w:t>
      </w:r>
      <w:r w:rsidDel="00000000" w:rsidR="00000000" w:rsidRPr="00000000">
        <w:rPr>
          <w:rtl w:val="0"/>
        </w:rPr>
        <w:t xml:space="preserve"> 3 kilometry i 15 przeszkód dla młodzieży w wieku 12–15 lat, stanowiące bezpośrednie odzwierciedlenie dorosłej formuły Intro.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Family:</w:t>
      </w:r>
      <w:r w:rsidDel="00000000" w:rsidR="00000000" w:rsidRPr="00000000">
        <w:rPr>
          <w:rtl w:val="0"/>
        </w:rPr>
        <w:t xml:space="preserve"> Ponad 2-kilometrowy dystans z 15 przeszkodami, na którym dzieci startowały ramię w ramię z rodzicami i bliskimi, stawiając na współpracę, wzajemną pomoc i wspólnie budowane wspomnienia.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after="40" w:before="0" w:lineRule="auto"/>
        <w:jc w:val="both"/>
        <w:rPr>
          <w:b w:val="1"/>
          <w:bCs w:val="1"/>
          <w:color w:val="000000"/>
        </w:rPr>
      </w:pPr>
      <w:bookmarkStart w:colFirst="0" w:colLast="0" w:name="_3bbitefus2mb" w:id="4"/>
      <w:bookmarkEnd w:id="4"/>
      <w:r w:rsidDel="00000000" w:rsidR="00000000" w:rsidRPr="00000000">
        <w:rPr>
          <w:b w:val="1"/>
          <w:bCs w:val="1"/>
          <w:color w:val="000000"/>
          <w:rtl w:val="0"/>
        </w:rPr>
        <w:t xml:space="preserve">Runmageddon to nie tylko przeszkody</w:t>
      </w:r>
    </w:p>
    <w:p w:rsidR="00000000" w:rsidDel="00000000" w:rsidP="00000000" w:rsidRDefault="00000000" w:rsidRPr="00000000" w14:paraId="00000017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Poza rywalizacją na trasie, na terenie wydarzenia uczestnicy mogli skorzystać z dodatkowych atrakcji w miasteczku biegowym. Kibice i zawodnicy mogli korzystać ze stref partnerów, brać udział w konkursach z nagrodami oraz mini-wyzwaniach sportowych, a także zregenerować siły w rozbudowanej strefie gastronomicznej. Imprezę poprzedził również oficjalny, czwartkowy trening prowadzony przez Łukasza Wierzbickiego z drużyny Głodne Wilki. Całość zrealizowano z zachowaniem najwyższych standardów bezpieczeństwa we współpracy z lokalnymi instytucjami.</w:t>
      </w:r>
    </w:p>
    <w:p w:rsidR="00000000" w:rsidDel="00000000" w:rsidP="00000000" w:rsidRDefault="00000000" w:rsidRPr="00000000" w14:paraId="00000018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Więcej informacji o kolejnych startach i zapisach na nadchodzące wydarzenia cyklu można znaleźć na oficjalnej stronie: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www.runmageddon.pl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after="240" w:lineRule="auto"/>
        <w:jc w:val="both"/>
        <w:rPr/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Runmageddon S.A. to właściciel i operator jednej z najbardziej rozpoznawalnych marek sportowych w Polsce, czyli cyklu biegów z przeszkodami Runmageddon. Spółka odpowiada za rozwój, strategię i komercjalizację brandu, zarządzając szerokim portfelem projektów w obszarze sportu, rekreacji, rozrywki i e-commerce, w tym sieci siłowni, firmowego sklepu czy Generacji Runmageddon skupiającej szereg inicjatyw i produktów dla dzieci i rodziców. Misją holdingu jest tworzenie angażujących, wielowymiarowych doświadczeń, które łączą aktywność fizyczną, społeczność i lifestyle. Więcej informacji na temat firmy można znaleźć na www.runmageddon.pl.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runmageddon.pl/" TargetMode="External"/><Relationship Id="rId8" Type="http://schemas.openxmlformats.org/officeDocument/2006/relationships/hyperlink" Target="http://www.runmageddon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