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551B8" w14:textId="1AD42587" w:rsidR="000C3B21" w:rsidRPr="00177AFE" w:rsidRDefault="00D87AF5" w:rsidP="000C3B21">
      <w:pPr>
        <w:jc w:val="right"/>
        <w:rPr>
          <w:rFonts w:cs="Calibri"/>
        </w:rPr>
      </w:pPr>
      <w:r>
        <w:rPr>
          <w:rFonts w:cs="Calibri"/>
        </w:rPr>
        <w:t>24.08</w:t>
      </w:r>
      <w:r w:rsidR="000C3B21" w:rsidRPr="00177AFE">
        <w:rPr>
          <w:rFonts w:cs="Calibri"/>
        </w:rPr>
        <w:t>.</w:t>
      </w:r>
      <w:proofErr w:type="gramStart"/>
      <w:r w:rsidR="000C3B21" w:rsidRPr="00177AFE">
        <w:rPr>
          <w:rFonts w:cs="Calibri"/>
        </w:rPr>
        <w:t>2026r.</w:t>
      </w:r>
      <w:proofErr w:type="gramEnd"/>
    </w:p>
    <w:p w14:paraId="14DCBFC3" w14:textId="77777777" w:rsidR="000C3B21" w:rsidRDefault="000C3B21" w:rsidP="000C3B21">
      <w:pPr>
        <w:rPr>
          <w:rFonts w:cs="Calibri"/>
        </w:rPr>
      </w:pPr>
      <w:r>
        <w:rPr>
          <w:rFonts w:cs="Calibri"/>
        </w:rPr>
        <w:t>ZAPIS ROZMOWY</w:t>
      </w:r>
    </w:p>
    <w:p w14:paraId="6E788C93" w14:textId="77777777" w:rsidR="00F15D37" w:rsidRPr="00905488" w:rsidRDefault="00F15D37">
      <w:pPr>
        <w:rPr>
          <w:rFonts w:cs="Calibri"/>
        </w:rPr>
      </w:pPr>
    </w:p>
    <w:p w14:paraId="6C78C00D" w14:textId="20C44732" w:rsidR="00905488" w:rsidRDefault="00D87AF5" w:rsidP="00905488">
      <w:pPr>
        <w:spacing w:before="100" w:beforeAutospacing="1" w:after="100" w:afterAutospacing="1" w:line="240" w:lineRule="auto"/>
        <w:jc w:val="center"/>
        <w:rPr>
          <w:rFonts w:eastAsia="Times New Roman" w:cs="Calibri"/>
          <w:b/>
          <w:bCs/>
          <w:lang w:eastAsia="pl-PL"/>
        </w:rPr>
      </w:pPr>
      <w:r>
        <w:rPr>
          <w:rFonts w:eastAsia="Times New Roman" w:cs="Calibri"/>
          <w:b/>
          <w:bCs/>
          <w:lang w:eastAsia="pl-PL"/>
        </w:rPr>
        <w:t>ANDRZEJ SEWERYN</w:t>
      </w:r>
      <w:r w:rsidR="00905488" w:rsidRPr="00905488">
        <w:rPr>
          <w:rFonts w:eastAsia="Times New Roman" w:cs="Calibri"/>
          <w:b/>
          <w:bCs/>
          <w:lang w:eastAsia="pl-PL"/>
        </w:rPr>
        <w:t xml:space="preserve"> GOŚCIEM GRZEGORZA KRYCHOWIAKA W PODCAŚCIE „W STYLU KRYCHOWIAKA”</w:t>
      </w:r>
    </w:p>
    <w:p w14:paraId="77293319" w14:textId="77777777" w:rsidR="00905488" w:rsidRPr="00905488" w:rsidRDefault="00905488" w:rsidP="00905488">
      <w:pPr>
        <w:spacing w:before="100" w:beforeAutospacing="1" w:after="100" w:afterAutospacing="1" w:line="240" w:lineRule="auto"/>
        <w:jc w:val="center"/>
        <w:rPr>
          <w:rFonts w:eastAsia="Times New Roman" w:cs="Calibri"/>
          <w:lang w:eastAsia="pl-PL"/>
        </w:rPr>
      </w:pPr>
    </w:p>
    <w:p w14:paraId="68DBF824" w14:textId="77777777" w:rsidR="003D5098" w:rsidRPr="00452EDA" w:rsidRDefault="003D5098" w:rsidP="003D5098">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Panie Andrzeju, pamięta pan z perspektywy czasu swój wyjazd do Francji?</w:t>
      </w:r>
    </w:p>
    <w:p w14:paraId="59CB6CCC" w14:textId="77777777" w:rsidR="003D5098" w:rsidRPr="00452EDA" w:rsidRDefault="003D5098" w:rsidP="003D5098">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Bardzo dobrze. To była inna Polska, inna Francja, inna Europa. Z powodów rodzinnych chciałem trochę oddalić się od Warszawy, ale przede wszystkim byłem wdzięczny Andrzejowi Wajdzie, który zaproponował mi rolę w „Onych” Witkacego w </w:t>
      </w:r>
      <w:proofErr w:type="spellStart"/>
      <w:r w:rsidRPr="00452EDA">
        <w:rPr>
          <w:rFonts w:ascii="Calibri" w:hAnsi="Calibri" w:cs="Calibri"/>
          <w:sz w:val="22"/>
          <w:szCs w:val="22"/>
        </w:rPr>
        <w:t>Théâtre</w:t>
      </w:r>
      <w:proofErr w:type="spellEnd"/>
      <w:r w:rsidRPr="00452EDA">
        <w:rPr>
          <w:rFonts w:ascii="Calibri" w:hAnsi="Calibri" w:cs="Calibri"/>
          <w:sz w:val="22"/>
          <w:szCs w:val="22"/>
        </w:rPr>
        <w:t xml:space="preserve"> des </w:t>
      </w:r>
      <w:proofErr w:type="spellStart"/>
      <w:r w:rsidRPr="00452EDA">
        <w:rPr>
          <w:rFonts w:ascii="Calibri" w:hAnsi="Calibri" w:cs="Calibri"/>
          <w:sz w:val="22"/>
          <w:szCs w:val="22"/>
        </w:rPr>
        <w:t>Amandiers</w:t>
      </w:r>
      <w:proofErr w:type="spellEnd"/>
      <w:r w:rsidRPr="00452EDA">
        <w:rPr>
          <w:rFonts w:ascii="Calibri" w:hAnsi="Calibri" w:cs="Calibri"/>
          <w:sz w:val="22"/>
          <w:szCs w:val="22"/>
        </w:rPr>
        <w:t xml:space="preserve"> pod Paryżem. Wojtek Pszoniak grał </w:t>
      </w:r>
      <w:proofErr w:type="spellStart"/>
      <w:r w:rsidRPr="00452EDA">
        <w:rPr>
          <w:rFonts w:ascii="Calibri" w:hAnsi="Calibri" w:cs="Calibri"/>
          <w:sz w:val="22"/>
          <w:szCs w:val="22"/>
        </w:rPr>
        <w:t>Bałandaszka</w:t>
      </w:r>
      <w:proofErr w:type="spellEnd"/>
      <w:r w:rsidRPr="00452EDA">
        <w:rPr>
          <w:rFonts w:ascii="Calibri" w:hAnsi="Calibri" w:cs="Calibri"/>
          <w:sz w:val="22"/>
          <w:szCs w:val="22"/>
        </w:rPr>
        <w:t xml:space="preserve">, Krysia Zachwatowicz robiła dekoracje. Wyjechaliśmy i odbyła się premiera. Nie zdawałem sobie sprawy, co to będzie dla mnie znaczyło. </w:t>
      </w:r>
    </w:p>
    <w:p w14:paraId="6C19A147" w14:textId="77777777" w:rsidR="003D5098" w:rsidRPr="00452EDA" w:rsidRDefault="003D5098" w:rsidP="003D5098">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Ustalmy, że przed wyjazdem nie mówił pan po francusku.</w:t>
      </w:r>
    </w:p>
    <w:p w14:paraId="2E4D1276" w14:textId="77777777" w:rsidR="003D5098" w:rsidRPr="00452EDA" w:rsidRDefault="003D5098" w:rsidP="003D5098">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Nie mówiłem. Tekst Witkacego był bardzo trudny. Kiedy dzisiaj mówię po francusku, rozumiem w trakcie, co mówię. Wtedy rozumiałem z pewnym opóźnieniem. Ale udało się, przedstawienie zostało dobrze ocenione, jeździliśmy po Europie. Nie chciałem zmarnować tych sześciu miesięcy pracy, więc skontaktowałem się z </w:t>
      </w:r>
      <w:proofErr w:type="spellStart"/>
      <w:r w:rsidRPr="00452EDA">
        <w:rPr>
          <w:rFonts w:ascii="Calibri" w:hAnsi="Calibri" w:cs="Calibri"/>
          <w:sz w:val="22"/>
          <w:szCs w:val="22"/>
        </w:rPr>
        <w:t>Patrice’em</w:t>
      </w:r>
      <w:proofErr w:type="spellEnd"/>
      <w:r w:rsidRPr="00452EDA">
        <w:rPr>
          <w:rFonts w:ascii="Calibri" w:hAnsi="Calibri" w:cs="Calibri"/>
          <w:sz w:val="22"/>
          <w:szCs w:val="22"/>
        </w:rPr>
        <w:t xml:space="preserve"> </w:t>
      </w:r>
      <w:proofErr w:type="spellStart"/>
      <w:r w:rsidRPr="00452EDA">
        <w:rPr>
          <w:rFonts w:ascii="Calibri" w:hAnsi="Calibri" w:cs="Calibri"/>
          <w:sz w:val="22"/>
          <w:szCs w:val="22"/>
        </w:rPr>
        <w:t>Chéreau</w:t>
      </w:r>
      <w:proofErr w:type="spellEnd"/>
      <w:r w:rsidRPr="00452EDA">
        <w:rPr>
          <w:rFonts w:ascii="Calibri" w:hAnsi="Calibri" w:cs="Calibri"/>
          <w:sz w:val="22"/>
          <w:szCs w:val="22"/>
        </w:rPr>
        <w:t xml:space="preserve"> i Claude’em </w:t>
      </w:r>
      <w:proofErr w:type="spellStart"/>
      <w:r w:rsidRPr="00452EDA">
        <w:rPr>
          <w:rFonts w:ascii="Calibri" w:hAnsi="Calibri" w:cs="Calibri"/>
          <w:sz w:val="22"/>
          <w:szCs w:val="22"/>
        </w:rPr>
        <w:t>RÉgym</w:t>
      </w:r>
      <w:proofErr w:type="spellEnd"/>
      <w:r w:rsidRPr="00452EDA">
        <w:rPr>
          <w:rFonts w:ascii="Calibri" w:hAnsi="Calibri" w:cs="Calibri"/>
          <w:sz w:val="22"/>
          <w:szCs w:val="22"/>
        </w:rPr>
        <w:t xml:space="preserve">, którzy zaproponowali mi kolejne prace. Potem przyszedł stan wojenny. Działałem w Solidarności, więc wiedziałem, że szybkiego powrotu nie będzie. Z Jackiem Kaczmarskim mówiliśmy sobie wtedy, że może wrócimy za dwadzieścia lat. Wróciłem wcześniej. Zaczęła się moja francuska przygoda, która po paru latach doprowadziła mnie do </w:t>
      </w:r>
      <w:proofErr w:type="spellStart"/>
      <w:r w:rsidRPr="00452EDA">
        <w:rPr>
          <w:rFonts w:ascii="Calibri" w:hAnsi="Calibri" w:cs="Calibri"/>
          <w:sz w:val="22"/>
          <w:szCs w:val="22"/>
        </w:rPr>
        <w:t>Comédie-Française</w:t>
      </w:r>
      <w:proofErr w:type="spellEnd"/>
      <w:r w:rsidRPr="00452EDA">
        <w:rPr>
          <w:rFonts w:ascii="Calibri" w:hAnsi="Calibri" w:cs="Calibri"/>
          <w:sz w:val="22"/>
          <w:szCs w:val="22"/>
        </w:rPr>
        <w:t xml:space="preserve">, gdzie byłem dwadzieścia lat. </w:t>
      </w:r>
    </w:p>
    <w:p w14:paraId="5DCA0179" w14:textId="77777777" w:rsidR="003D5098" w:rsidRPr="00452EDA" w:rsidRDefault="003D5098" w:rsidP="003D5098">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Wspomniał pan o powodach rodzinnych. Jakich?</w:t>
      </w:r>
    </w:p>
    <w:p w14:paraId="29A7592C" w14:textId="77777777" w:rsidR="003D5098" w:rsidRPr="00452EDA" w:rsidRDefault="003D5098" w:rsidP="003D5098">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Rozwodziłem się.</w:t>
      </w:r>
    </w:p>
    <w:p w14:paraId="1414BB23" w14:textId="77777777" w:rsidR="003D5098" w:rsidRPr="00452EDA" w:rsidRDefault="003D5098" w:rsidP="003D5098">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To była ucieczka?</w:t>
      </w:r>
    </w:p>
    <w:p w14:paraId="7A5BF27F" w14:textId="77777777" w:rsidR="003D5098" w:rsidRPr="00452EDA" w:rsidRDefault="003D5098" w:rsidP="003D5098">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Też. Często w życiu uciekałem w pracę od problemów osobistych. To była moja słabość. </w:t>
      </w:r>
    </w:p>
    <w:p w14:paraId="3472E899" w14:textId="77777777" w:rsidR="003D5098" w:rsidRPr="00452EDA" w:rsidRDefault="003D5098" w:rsidP="003D5098">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Nie obawiał się pan, że wyjeżdża i już nigdy nie wróci?</w:t>
      </w:r>
    </w:p>
    <w:p w14:paraId="3752162A" w14:textId="77777777" w:rsidR="003D5098" w:rsidRPr="00452EDA" w:rsidRDefault="003D5098" w:rsidP="003D5098">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Nie. Jakże mógłbym opuścić Polskę?</w:t>
      </w:r>
    </w:p>
    <w:p w14:paraId="63292844" w14:textId="77777777" w:rsidR="003D5098" w:rsidRPr="00452EDA" w:rsidRDefault="003D5098" w:rsidP="003D5098">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Ale zostawienie wszystkiego i wyjazd nie wygląda na łatwą decyzję.</w:t>
      </w:r>
    </w:p>
    <w:p w14:paraId="3CFA9ED5" w14:textId="77777777" w:rsidR="003D5098" w:rsidRPr="00452EDA" w:rsidRDefault="003D5098" w:rsidP="003D5098">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Nie miałem poczucia, że to jest trudne. Jechałem z Andrzejem Wajdą, w mocnym polskim towarzystwie. „Ziemia obiecana”, „Bez znieczulenia” były znane, za „Dyrygenta” dostałem nagrodę aktorską na </w:t>
      </w:r>
      <w:r w:rsidRPr="00452EDA">
        <w:rPr>
          <w:rFonts w:ascii="Calibri" w:hAnsi="Calibri" w:cs="Calibri"/>
          <w:sz w:val="22"/>
          <w:szCs w:val="22"/>
        </w:rPr>
        <w:lastRenderedPageBreak/>
        <w:t xml:space="preserve">festiwalu w Berlinie. Była też moda na Polskę. Francja kibicowała przemianom, później Solidarności. Polska sztuka wzbudzała zainteresowanie. To wszystko ułatwiało mi pracę. </w:t>
      </w:r>
    </w:p>
    <w:p w14:paraId="75AC1AF5" w14:textId="77777777" w:rsidR="003D5098" w:rsidRPr="00452EDA" w:rsidRDefault="003D5098" w:rsidP="003D5098">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Mówi pan o nauce francuskiego, jakby to było łatwe. Sam wyjechałem i wiem, jak trudny jest ten język, a dla aktora dochodzą akcent, wymowa, scena.</w:t>
      </w:r>
    </w:p>
    <w:p w14:paraId="66931114" w14:textId="77777777" w:rsidR="003D5098" w:rsidRPr="00452EDA" w:rsidRDefault="003D5098" w:rsidP="003D5098">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Ma pan absolutnie rację. Ludzie czasami mówią: „Jak pan wspaniale mówi po francusku, bez akcentu”. Nieprawda. W prywatnej rozmowie łatwiej ukryć niedoskonałość. Ale kiedy wychodzi pan przed tysiąc czy dwa tysiące ludzi, wszystko wychodzi. Musiałem się tego uczyć. Ćwiczyłem codziennie, również z ołówkiem w ustach. W teatrze ma się dwa, trzy miesiące na pracę nad wymową. W kinie tego czasu nie ma. </w:t>
      </w:r>
    </w:p>
    <w:p w14:paraId="330311A5" w14:textId="77777777" w:rsidR="003D5098" w:rsidRPr="00452EDA" w:rsidRDefault="003D5098" w:rsidP="003D5098">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To najlepsza nauka dykcji?</w:t>
      </w:r>
    </w:p>
    <w:p w14:paraId="17C8B791" w14:textId="77777777" w:rsidR="003D5098" w:rsidRPr="00452EDA" w:rsidRDefault="003D5098" w:rsidP="003D5098">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Nie wiem. Ja to praktykowałem.</w:t>
      </w:r>
    </w:p>
    <w:p w14:paraId="0A36FA3D" w14:textId="77777777" w:rsidR="003D5098" w:rsidRPr="00452EDA" w:rsidRDefault="003D5098" w:rsidP="003D5098">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Byłem na pana spektaklu w Teatrze Polskim. Wszystko było wyraziste, zrozumiałe. Jak się tego nauczyć?</w:t>
      </w:r>
    </w:p>
    <w:p w14:paraId="7A2AB15A" w14:textId="77777777" w:rsidR="003D5098" w:rsidRPr="00452EDA" w:rsidRDefault="003D5098" w:rsidP="003D5098">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Dla mnie to oczywistość. Tak powinno być w teatrze. Są twórcy, którzy uważają, że tekst powinien być zatarty, bardziej przypominać rzeczywistość. Szanuję to, ale sam tego nie praktykuję. W teatrze widz musi usłyszeć i zrozumieć. Mamy wiele języków polskich: Norwida, Reja, Tuwima, profesora Bralczyka. Warto je szanować, bo nas wzbogacają. </w:t>
      </w:r>
    </w:p>
    <w:p w14:paraId="52E2B691" w14:textId="77777777" w:rsidR="003D5098" w:rsidRPr="00452EDA" w:rsidRDefault="003D5098" w:rsidP="003D5098">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Ile ról ma pan aktualnie w głowie?</w:t>
      </w:r>
    </w:p>
    <w:p w14:paraId="5E82AFAA" w14:textId="77777777" w:rsidR="003D5098" w:rsidRPr="00452EDA" w:rsidRDefault="003D5098" w:rsidP="003D5098">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Tak, żebym teraz powiedział cały tekst – około ośmiu. Po dwóch, trzech dniach byłbym zdolny do dziesięciu, jedenastu.</w:t>
      </w:r>
    </w:p>
    <w:p w14:paraId="569A088A" w14:textId="77777777" w:rsidR="003D5098" w:rsidRPr="00452EDA" w:rsidRDefault="003D5098" w:rsidP="003D5098">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Zdaje pan sobie sprawę, że to niewiarygodne?</w:t>
      </w:r>
    </w:p>
    <w:p w14:paraId="6E4672AB" w14:textId="77777777" w:rsidR="003D5098" w:rsidRPr="00452EDA" w:rsidRDefault="003D5098" w:rsidP="003D5098">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Zbigniew Zapasiewicz miał podobno kiedyś około dwudziestu. My jesteśmy troszkę szczególni. </w:t>
      </w:r>
    </w:p>
    <w:p w14:paraId="1FA9F07A" w14:textId="77777777" w:rsidR="003D5098" w:rsidRPr="00452EDA" w:rsidRDefault="003D5098" w:rsidP="003D5098">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Co dla aktora znaczy kino francuskie?</w:t>
      </w:r>
    </w:p>
    <w:p w14:paraId="557B3097" w14:textId="77777777" w:rsidR="003D5098" w:rsidRPr="00452EDA" w:rsidRDefault="003D5098" w:rsidP="003D5098">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Wolę mówić o tym w czasie przeszłym. W latach 60. i 70. kino francuskie pokazywało nowe drogi: Godard, </w:t>
      </w:r>
      <w:proofErr w:type="spellStart"/>
      <w:r w:rsidRPr="00452EDA">
        <w:rPr>
          <w:rFonts w:ascii="Calibri" w:hAnsi="Calibri" w:cs="Calibri"/>
          <w:sz w:val="22"/>
          <w:szCs w:val="22"/>
        </w:rPr>
        <w:t>Rohmer</w:t>
      </w:r>
      <w:proofErr w:type="spellEnd"/>
      <w:r w:rsidRPr="00452EDA">
        <w:rPr>
          <w:rFonts w:ascii="Calibri" w:hAnsi="Calibri" w:cs="Calibri"/>
          <w:sz w:val="22"/>
          <w:szCs w:val="22"/>
        </w:rPr>
        <w:t xml:space="preserve">, </w:t>
      </w:r>
      <w:proofErr w:type="spellStart"/>
      <w:r w:rsidRPr="00452EDA">
        <w:rPr>
          <w:rFonts w:ascii="Calibri" w:hAnsi="Calibri" w:cs="Calibri"/>
          <w:sz w:val="22"/>
          <w:szCs w:val="22"/>
        </w:rPr>
        <w:t>Rivette</w:t>
      </w:r>
      <w:proofErr w:type="spellEnd"/>
      <w:r w:rsidRPr="00452EDA">
        <w:rPr>
          <w:rFonts w:ascii="Calibri" w:hAnsi="Calibri" w:cs="Calibri"/>
          <w:sz w:val="22"/>
          <w:szCs w:val="22"/>
        </w:rPr>
        <w:t xml:space="preserve">, Resnais. Z drugiej strony Jean Gabin, Belmondo, </w:t>
      </w:r>
      <w:proofErr w:type="spellStart"/>
      <w:r w:rsidRPr="00452EDA">
        <w:rPr>
          <w:rFonts w:ascii="Calibri" w:hAnsi="Calibri" w:cs="Calibri"/>
          <w:sz w:val="22"/>
          <w:szCs w:val="22"/>
        </w:rPr>
        <w:t>Brigitte</w:t>
      </w:r>
      <w:proofErr w:type="spellEnd"/>
      <w:r w:rsidRPr="00452EDA">
        <w:rPr>
          <w:rFonts w:ascii="Calibri" w:hAnsi="Calibri" w:cs="Calibri"/>
          <w:sz w:val="22"/>
          <w:szCs w:val="22"/>
        </w:rPr>
        <w:t xml:space="preserve"> Bardot, </w:t>
      </w:r>
      <w:proofErr w:type="spellStart"/>
      <w:r w:rsidRPr="00452EDA">
        <w:rPr>
          <w:rFonts w:ascii="Calibri" w:hAnsi="Calibri" w:cs="Calibri"/>
          <w:sz w:val="22"/>
          <w:szCs w:val="22"/>
        </w:rPr>
        <w:t>Jeanne</w:t>
      </w:r>
      <w:proofErr w:type="spellEnd"/>
      <w:r w:rsidRPr="00452EDA">
        <w:rPr>
          <w:rFonts w:ascii="Calibri" w:hAnsi="Calibri" w:cs="Calibri"/>
          <w:sz w:val="22"/>
          <w:szCs w:val="22"/>
        </w:rPr>
        <w:t xml:space="preserve"> Moreau. To był wielki świat. Dzisiaj oglądamy filmy na komputerze. Inny świat. </w:t>
      </w:r>
    </w:p>
    <w:p w14:paraId="7203FA80" w14:textId="77777777" w:rsidR="003D5098" w:rsidRPr="00452EDA" w:rsidRDefault="003D5098" w:rsidP="003D5098">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Jaka jest największa różnica między teatrem a kinem?</w:t>
      </w:r>
    </w:p>
    <w:p w14:paraId="1DAE050D" w14:textId="77777777" w:rsidR="003D5098" w:rsidRPr="00452EDA" w:rsidRDefault="003D5098" w:rsidP="003D5098">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Nie dotyczy aktorstwa. Aktor robi tę samą robotę. Podstawowa różnica jest taka, że teatr jest na żywo, a kino nie. Żeby powiedzieć „kocham cię”, aktor musi wykonać podobną pracę w kinie i teatrze. Środki zależą bardziej od przestrzeni. Jeśli widownia siedzi dwa metry ode mnie, nie muszę krzyczeć. Jeśli gram króla Henryka IV na dużej scenie Teatru Polskiego, muszę mówić tak, żeby ludzie mnie usłyszeli. </w:t>
      </w:r>
    </w:p>
    <w:p w14:paraId="380483A3" w14:textId="77777777" w:rsidR="003D5098" w:rsidRPr="00452EDA" w:rsidRDefault="003D5098" w:rsidP="003D5098">
      <w:pPr>
        <w:pStyle w:val="NormalnyWeb"/>
        <w:rPr>
          <w:rFonts w:ascii="Calibri" w:hAnsi="Calibri" w:cs="Calibri"/>
          <w:sz w:val="22"/>
          <w:szCs w:val="22"/>
        </w:rPr>
      </w:pPr>
      <w:r w:rsidRPr="00452EDA">
        <w:rPr>
          <w:rStyle w:val="Pogrubienie"/>
          <w:rFonts w:ascii="Calibri" w:hAnsi="Calibri" w:cs="Calibri"/>
          <w:sz w:val="22"/>
          <w:szCs w:val="22"/>
        </w:rPr>
        <w:lastRenderedPageBreak/>
        <w:t>GRZEGORZ KRYCHOWIAK:</w:t>
      </w:r>
      <w:r w:rsidRPr="00452EDA">
        <w:rPr>
          <w:rFonts w:ascii="Calibri" w:hAnsi="Calibri" w:cs="Calibri"/>
          <w:sz w:val="22"/>
          <w:szCs w:val="22"/>
        </w:rPr>
        <w:t xml:space="preserve"> Idealna kariera aktora to połączenie teatru i kina?</w:t>
      </w:r>
    </w:p>
    <w:p w14:paraId="203ADBBC" w14:textId="77777777" w:rsidR="003D5098" w:rsidRPr="00452EDA" w:rsidRDefault="003D5098" w:rsidP="003D5098">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Strasznie nie lubię słowa „kariera”.</w:t>
      </w:r>
    </w:p>
    <w:p w14:paraId="0D0C74C5" w14:textId="77777777" w:rsidR="003D5098" w:rsidRPr="00452EDA" w:rsidRDefault="003D5098" w:rsidP="003D5098">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Jakim słowem je zastąpimy?</w:t>
      </w:r>
    </w:p>
    <w:p w14:paraId="31E86942" w14:textId="77777777" w:rsidR="003D5098" w:rsidRPr="00452EDA" w:rsidRDefault="003D5098" w:rsidP="003D5098">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Droga artystyczna. Nie mam nic przeciwko temu, żeby ktoś chciał zrobić karierę czy zarabiać pieniądze. Tylko nie możemy zapominać, że nie produkujemy samochodów. W naszej pracy, czy w kinie, serialu, czy teatrze, bardzo często mówimy o podstawowych problemach człowieka. Poruszamy się w zasadniczej sferze ludzkiego życia i warto o tym pamiętać. </w:t>
      </w:r>
    </w:p>
    <w:p w14:paraId="3C1ACB97" w14:textId="77777777" w:rsidR="003D5098" w:rsidRPr="00452EDA" w:rsidRDefault="003D5098" w:rsidP="003D5098">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Można powiedzieć, że aktor z samego teatru nie wyżyje?</w:t>
      </w:r>
    </w:p>
    <w:p w14:paraId="6B0125B0" w14:textId="77777777" w:rsidR="003D5098" w:rsidRPr="00452EDA" w:rsidRDefault="003D5098" w:rsidP="003D5098">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Niezręcznie mi mówić o finansach, bo moja sytuacja jest komfortowa. Mam z czego żyć, moja rodzina również. Ale ceny rosną i nie wiem, czy zarobki aktorów, szczególnie teatralnych, rosną w tym samym tempie. Jako dyrektor staram się wraz z zespołem administracyjnym tworzyć jak najlepsze warunki finansowe pracowników Teatru Polskiego. </w:t>
      </w:r>
    </w:p>
    <w:p w14:paraId="260FB5DE" w14:textId="77777777" w:rsidR="003D5098" w:rsidRPr="00452EDA" w:rsidRDefault="003D5098" w:rsidP="003D5098">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Jacques </w:t>
      </w:r>
      <w:proofErr w:type="spellStart"/>
      <w:r w:rsidRPr="00452EDA">
        <w:rPr>
          <w:rFonts w:ascii="Calibri" w:hAnsi="Calibri" w:cs="Calibri"/>
          <w:sz w:val="22"/>
          <w:szCs w:val="22"/>
        </w:rPr>
        <w:t>Lassalle</w:t>
      </w:r>
      <w:proofErr w:type="spellEnd"/>
      <w:r w:rsidRPr="00452EDA">
        <w:rPr>
          <w:rFonts w:ascii="Calibri" w:hAnsi="Calibri" w:cs="Calibri"/>
          <w:sz w:val="22"/>
          <w:szCs w:val="22"/>
        </w:rPr>
        <w:t xml:space="preserve"> twierdził, że Seweryn Francuz nie jest całkiem taki sam jak Seweryn Polak.</w:t>
      </w:r>
    </w:p>
    <w:p w14:paraId="43C0D2E6" w14:textId="77777777" w:rsidR="003D5098" w:rsidRPr="00452EDA" w:rsidRDefault="003D5098" w:rsidP="003D5098">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To prawda. Kiedy mówię po polsku, moje ciało i mięśnie są bardziej rozluźnione, bo mniej myślę o słowach i dykcji. Kiedy mówię po francusku, siłą rzeczy bardziej zwracam na </w:t>
      </w:r>
      <w:proofErr w:type="gramStart"/>
      <w:r w:rsidRPr="00452EDA">
        <w:rPr>
          <w:rFonts w:ascii="Calibri" w:hAnsi="Calibri" w:cs="Calibri"/>
          <w:sz w:val="22"/>
          <w:szCs w:val="22"/>
        </w:rPr>
        <w:t>nie uwagę</w:t>
      </w:r>
      <w:proofErr w:type="gramEnd"/>
      <w:r w:rsidRPr="00452EDA">
        <w:rPr>
          <w:rFonts w:ascii="Calibri" w:hAnsi="Calibri" w:cs="Calibri"/>
          <w:sz w:val="22"/>
          <w:szCs w:val="22"/>
        </w:rPr>
        <w:t xml:space="preserve">. Dochodzi literatura. Fredro jest moim językiem. </w:t>
      </w:r>
      <w:proofErr w:type="spellStart"/>
      <w:r w:rsidRPr="00452EDA">
        <w:rPr>
          <w:rFonts w:ascii="Calibri" w:hAnsi="Calibri" w:cs="Calibri"/>
          <w:sz w:val="22"/>
          <w:szCs w:val="22"/>
        </w:rPr>
        <w:t>Molière</w:t>
      </w:r>
      <w:proofErr w:type="spellEnd"/>
      <w:r w:rsidRPr="00452EDA">
        <w:rPr>
          <w:rFonts w:ascii="Calibri" w:hAnsi="Calibri" w:cs="Calibri"/>
          <w:sz w:val="22"/>
          <w:szCs w:val="22"/>
        </w:rPr>
        <w:t xml:space="preserve"> jest naturalnym autorem dla francuskiego aktora, ja muszę się do niego dobijać. Jestem więc innym aktorem, grając po polsku w </w:t>
      </w:r>
      <w:proofErr w:type="gramStart"/>
      <w:r w:rsidRPr="00452EDA">
        <w:rPr>
          <w:rFonts w:ascii="Calibri" w:hAnsi="Calibri" w:cs="Calibri"/>
          <w:sz w:val="22"/>
          <w:szCs w:val="22"/>
        </w:rPr>
        <w:t>Polsce,</w:t>
      </w:r>
      <w:proofErr w:type="gramEnd"/>
      <w:r w:rsidRPr="00452EDA">
        <w:rPr>
          <w:rFonts w:ascii="Calibri" w:hAnsi="Calibri" w:cs="Calibri"/>
          <w:sz w:val="22"/>
          <w:szCs w:val="22"/>
        </w:rPr>
        <w:t xml:space="preserve"> i innym, grając po francusku we Francji. Wpływają na to także partnerzy i cały świat wokół mnie. </w:t>
      </w:r>
    </w:p>
    <w:p w14:paraId="5767A5CF" w14:textId="77777777" w:rsidR="003D5098" w:rsidRPr="00452EDA" w:rsidRDefault="003D5098" w:rsidP="003D5098">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Z czasem udało się panu ściągnąć ten językowy gorset?</w:t>
      </w:r>
    </w:p>
    <w:p w14:paraId="3E50D163" w14:textId="77777777" w:rsidR="003D5098" w:rsidRPr="00452EDA" w:rsidRDefault="003D5098" w:rsidP="003D5098">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Chyba tak. Dawno siebie po francusku nie słyszałem. Rozmawiam z synami po francusku, ale powinienem się nagrać i sprawdzić, jak naprawdę brzmię.</w:t>
      </w:r>
    </w:p>
    <w:p w14:paraId="3D7D9EFA" w14:textId="77777777" w:rsidR="003D5098" w:rsidRPr="00452EDA" w:rsidRDefault="003D5098" w:rsidP="003D5098">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To pod koniec porozmawiamy po francusku.</w:t>
      </w:r>
    </w:p>
    <w:p w14:paraId="1748B8C3" w14:textId="77777777" w:rsidR="003D5098" w:rsidRPr="00452EDA" w:rsidRDefault="003D5098" w:rsidP="003D5098">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Bardzo proszę. </w:t>
      </w:r>
    </w:p>
    <w:p w14:paraId="5BE4BF72" w14:textId="77777777" w:rsidR="003D5098" w:rsidRPr="00452EDA" w:rsidRDefault="003D5098" w:rsidP="003D5098">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Czym dla aktora jest </w:t>
      </w:r>
      <w:proofErr w:type="spellStart"/>
      <w:r w:rsidRPr="00452EDA">
        <w:rPr>
          <w:rFonts w:ascii="Calibri" w:hAnsi="Calibri" w:cs="Calibri"/>
          <w:sz w:val="22"/>
          <w:szCs w:val="22"/>
        </w:rPr>
        <w:t>Comédie-Française</w:t>
      </w:r>
      <w:proofErr w:type="spellEnd"/>
      <w:r w:rsidRPr="00452EDA">
        <w:rPr>
          <w:rFonts w:ascii="Calibri" w:hAnsi="Calibri" w:cs="Calibri"/>
          <w:sz w:val="22"/>
          <w:szCs w:val="22"/>
        </w:rPr>
        <w:t>?</w:t>
      </w:r>
    </w:p>
    <w:p w14:paraId="71915180" w14:textId="77777777" w:rsidR="003D5098" w:rsidRPr="00452EDA" w:rsidRDefault="003D5098" w:rsidP="003D5098">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Dla części Polaków był to teatr tradycyjny, muzealny, nieżywy. Kiedy zostałem tam zaangażowany, pojawiały się takie kpiny w polskiej prasie. To była bzdura. </w:t>
      </w:r>
      <w:proofErr w:type="spellStart"/>
      <w:r w:rsidRPr="00452EDA">
        <w:rPr>
          <w:rFonts w:ascii="Calibri" w:hAnsi="Calibri" w:cs="Calibri"/>
          <w:sz w:val="22"/>
          <w:szCs w:val="22"/>
        </w:rPr>
        <w:t>Comédie-Française</w:t>
      </w:r>
      <w:proofErr w:type="spellEnd"/>
      <w:r w:rsidRPr="00452EDA">
        <w:rPr>
          <w:rFonts w:ascii="Calibri" w:hAnsi="Calibri" w:cs="Calibri"/>
          <w:sz w:val="22"/>
          <w:szCs w:val="22"/>
        </w:rPr>
        <w:t xml:space="preserve"> zmieniała się wraz z teatrem i społeczeństwem. Od lat pracują tam najlepsi światowi reżyserzy: Bob Wilson, Giorgio Strehler, Thomas </w:t>
      </w:r>
      <w:proofErr w:type="spellStart"/>
      <w:r w:rsidRPr="00452EDA">
        <w:rPr>
          <w:rFonts w:ascii="Calibri" w:hAnsi="Calibri" w:cs="Calibri"/>
          <w:sz w:val="22"/>
          <w:szCs w:val="22"/>
        </w:rPr>
        <w:t>Ostermeier</w:t>
      </w:r>
      <w:proofErr w:type="spellEnd"/>
      <w:r w:rsidRPr="00452EDA">
        <w:rPr>
          <w:rFonts w:ascii="Calibri" w:hAnsi="Calibri" w:cs="Calibri"/>
          <w:sz w:val="22"/>
          <w:szCs w:val="22"/>
        </w:rPr>
        <w:t xml:space="preserve">. To nie jest martwy świat sprzed dwustu lat. </w:t>
      </w:r>
    </w:p>
    <w:p w14:paraId="6EF09A93" w14:textId="77777777" w:rsidR="003D5098" w:rsidRPr="00452EDA" w:rsidRDefault="003D5098" w:rsidP="003D5098">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Ale część aktorów wybiera kino również ze względów finansowych.</w:t>
      </w:r>
    </w:p>
    <w:p w14:paraId="1F66FC01" w14:textId="77777777" w:rsidR="003D5098" w:rsidRPr="00452EDA" w:rsidRDefault="003D5098" w:rsidP="003D5098">
      <w:pPr>
        <w:pStyle w:val="NormalnyWeb"/>
        <w:rPr>
          <w:rFonts w:ascii="Calibri" w:hAnsi="Calibri" w:cs="Calibri"/>
          <w:sz w:val="22"/>
          <w:szCs w:val="22"/>
        </w:rPr>
      </w:pPr>
      <w:r w:rsidRPr="00452EDA">
        <w:rPr>
          <w:rStyle w:val="Uwydatnienie"/>
          <w:rFonts w:ascii="Calibri" w:hAnsi="Calibri" w:cs="Calibri"/>
          <w:sz w:val="22"/>
          <w:szCs w:val="22"/>
        </w:rPr>
        <w:lastRenderedPageBreak/>
        <w:t>ANDRZEJ SEWERYN:</w:t>
      </w:r>
      <w:r w:rsidRPr="00452EDA">
        <w:rPr>
          <w:rFonts w:ascii="Calibri" w:hAnsi="Calibri" w:cs="Calibri"/>
          <w:sz w:val="22"/>
          <w:szCs w:val="22"/>
        </w:rPr>
        <w:t xml:space="preserve"> Oczywiście. We Francji są wielcy aktorzy, którzy nigdy nie pracowali w teatrze. Catherine </w:t>
      </w:r>
      <w:proofErr w:type="spellStart"/>
      <w:r w:rsidRPr="00452EDA">
        <w:rPr>
          <w:rFonts w:ascii="Calibri" w:hAnsi="Calibri" w:cs="Calibri"/>
          <w:sz w:val="22"/>
          <w:szCs w:val="22"/>
        </w:rPr>
        <w:t>Deneuve</w:t>
      </w:r>
      <w:proofErr w:type="spellEnd"/>
      <w:r w:rsidRPr="00452EDA">
        <w:rPr>
          <w:rFonts w:ascii="Calibri" w:hAnsi="Calibri" w:cs="Calibri"/>
          <w:sz w:val="22"/>
          <w:szCs w:val="22"/>
        </w:rPr>
        <w:t xml:space="preserve"> nigdy w nim nie grała.</w:t>
      </w:r>
    </w:p>
    <w:p w14:paraId="4CDE7CEB" w14:textId="77777777" w:rsidR="003D5098" w:rsidRPr="00452EDA" w:rsidRDefault="003D5098" w:rsidP="003D5098">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Wielka aktorka.</w:t>
      </w:r>
    </w:p>
    <w:p w14:paraId="0E6B12F3" w14:textId="77777777" w:rsidR="003D5098" w:rsidRPr="00452EDA" w:rsidRDefault="003D5098" w:rsidP="003D5098">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Wspaniała. Ale wiedziała, że lepiej nie ryzykować.</w:t>
      </w:r>
    </w:p>
    <w:p w14:paraId="3CC2A402" w14:textId="77777777" w:rsidR="003D5098" w:rsidRPr="00452EDA" w:rsidRDefault="003D5098" w:rsidP="003D5098">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Ryzykować pokazaniem swoich braków?</w:t>
      </w:r>
    </w:p>
    <w:p w14:paraId="121AAF41" w14:textId="77777777" w:rsidR="003D5098" w:rsidRPr="00452EDA" w:rsidRDefault="003D5098" w:rsidP="003D5098">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Słabości. Znam aktorów, którzy prawie nie pracują w teatrze, choć naprawdę przydałoby im się tam popracować. Boją się zaryzykować.</w:t>
      </w:r>
    </w:p>
    <w:p w14:paraId="24C211E1" w14:textId="77777777" w:rsidR="003D5098" w:rsidRPr="00452EDA" w:rsidRDefault="003D5098" w:rsidP="003D5098">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Teatr może obnażyć to, co film może przyciąć?</w:t>
      </w:r>
    </w:p>
    <w:p w14:paraId="4434A03B" w14:textId="77777777" w:rsidR="003D5098" w:rsidRPr="00452EDA" w:rsidRDefault="003D5098" w:rsidP="003D5098">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Dokładnie. W teatrze staje pan, w cudzysłowie, nagi przed publicznością i ma pan ją zafascynować. To ryzyko, ale też fenomenalne doświadczenie. Grając Zdzisława Beksińskiego w „Ostatniej rodzinie”, tworzyłem rolę właściwie tak, jakbym robił to w teatrze: brzuch, peruka, sposób mówienia, nawet zmieniający się akcent. A rola została dobrze przyjęta w kinie. Dla mnie nie ma sprzeczności między teatrem a filmem.</w:t>
      </w:r>
    </w:p>
    <w:p w14:paraId="30C6EC33" w14:textId="77777777" w:rsidR="00152B6C" w:rsidRPr="00452EDA" w:rsidRDefault="00152B6C" w:rsidP="00152B6C">
      <w:pPr>
        <w:pStyle w:val="pdq2pgselectionanchorcontainer"/>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Świadomie pan zmienił głos, kiedy opowiadał o roli Beksińskiego?</w:t>
      </w:r>
    </w:p>
    <w:p w14:paraId="5A603831" w14:textId="77777777" w:rsidR="00152B6C" w:rsidRPr="00452EDA" w:rsidRDefault="00152B6C" w:rsidP="00152B6C">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Oczywiście. Najpierw świadomie tworzy się pewne zręby roli, a później dzięki partnerom, tekstowi, emocjom zaczyna się dziać coś nowego. Nagle pojawia się głos, gest, spojrzenie. I to jest dopiero radość. Ale z zadowoleniem aktora z samego siebie trzeba uważać. </w:t>
      </w:r>
    </w:p>
    <w:p w14:paraId="38589D92" w14:textId="77777777" w:rsidR="00152B6C" w:rsidRPr="00452EDA" w:rsidRDefault="00152B6C" w:rsidP="00152B6C">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Mam wrażenie, że o teatrze mówi pan z większą przyjemnością niż o kinie.</w:t>
      </w:r>
    </w:p>
    <w:p w14:paraId="3AA1C7DA" w14:textId="77777777" w:rsidR="00152B6C" w:rsidRPr="00452EDA" w:rsidRDefault="00152B6C" w:rsidP="00152B6C">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To niedobrze! Nakręciłem ponad 140 filmów. Kiedy pracuję z ludźmi takimi jak Andrzej Wajda, Andrzej Żuławski, Jan Holoubek czy Jan Matuszyński, przeżywam okresy prawdziwego uniesienia.</w:t>
      </w:r>
    </w:p>
    <w:p w14:paraId="6B7CB98E" w14:textId="77777777" w:rsidR="00152B6C" w:rsidRPr="00452EDA" w:rsidRDefault="00152B6C" w:rsidP="00152B6C">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Andrzej Żuławski miał kiedyś pretensje, że podczas zdjęć do „Na srebrnym globie” jeździł pan grać do teatru.</w:t>
      </w:r>
    </w:p>
    <w:p w14:paraId="2AE761BE" w14:textId="77777777" w:rsidR="00152B6C" w:rsidRPr="00452EDA" w:rsidRDefault="00152B6C" w:rsidP="00152B6C">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Kręciliśmy w Jastrzębiej Górze, a ja musiałem o czternastej wyjeżdżać do Warszawy na spektakl. Andrzej mówił mi bardzo serio, że film zostanie na zawsze, a o teatrze nikt nie będzie pamiętał. Dzisiaj myślę, że w dużym stopniu miał rację. Ale doświadczenia teatralne też dawały mi coś jako aktorowi filmowemu.</w:t>
      </w:r>
    </w:p>
    <w:p w14:paraId="099D71E5" w14:textId="77777777" w:rsidR="00152B6C" w:rsidRPr="00452EDA" w:rsidRDefault="00152B6C" w:rsidP="00152B6C">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Żuławski mówił to z humorem?</w:t>
      </w:r>
    </w:p>
    <w:p w14:paraId="782716AF" w14:textId="77777777" w:rsidR="00152B6C" w:rsidRPr="00452EDA" w:rsidRDefault="00152B6C" w:rsidP="00152B6C">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Absolutnie nie. Na dwieście procent serio. Miał niezwykłą wyobraźnię i własny świat, odmienny od ówczesnego polskiego kina. Krzysztof Zanussi porównywał go do młodego Pasoliniego. Szkoda, że Andrzeja już nie ma.</w:t>
      </w:r>
    </w:p>
    <w:p w14:paraId="0E9E3622" w14:textId="77777777" w:rsidR="00152B6C" w:rsidRPr="00452EDA" w:rsidRDefault="00152B6C" w:rsidP="00152B6C">
      <w:pPr>
        <w:pStyle w:val="NormalnyWeb"/>
        <w:rPr>
          <w:rFonts w:ascii="Calibri" w:hAnsi="Calibri" w:cs="Calibri"/>
          <w:sz w:val="22"/>
          <w:szCs w:val="22"/>
        </w:rPr>
      </w:pPr>
      <w:r w:rsidRPr="00452EDA">
        <w:rPr>
          <w:rStyle w:val="Pogrubienie"/>
          <w:rFonts w:ascii="Calibri" w:hAnsi="Calibri" w:cs="Calibri"/>
          <w:sz w:val="22"/>
          <w:szCs w:val="22"/>
        </w:rPr>
        <w:lastRenderedPageBreak/>
        <w:t>GRZEGORZ KRYCHOWIAK:</w:t>
      </w:r>
      <w:r w:rsidRPr="00452EDA">
        <w:rPr>
          <w:rFonts w:ascii="Calibri" w:hAnsi="Calibri" w:cs="Calibri"/>
          <w:sz w:val="22"/>
          <w:szCs w:val="22"/>
        </w:rPr>
        <w:t xml:space="preserve"> W </w:t>
      </w:r>
      <w:proofErr w:type="spellStart"/>
      <w:r w:rsidRPr="00452EDA">
        <w:rPr>
          <w:rFonts w:ascii="Calibri" w:hAnsi="Calibri" w:cs="Calibri"/>
          <w:sz w:val="22"/>
          <w:szCs w:val="22"/>
        </w:rPr>
        <w:t>Comédie-Française</w:t>
      </w:r>
      <w:proofErr w:type="spellEnd"/>
      <w:r w:rsidRPr="00452EDA">
        <w:rPr>
          <w:rFonts w:ascii="Calibri" w:hAnsi="Calibri" w:cs="Calibri"/>
          <w:sz w:val="22"/>
          <w:szCs w:val="22"/>
        </w:rPr>
        <w:t xml:space="preserve"> dostał pan rolę Don Juana. Jak pan kiedyś powiedział: dostał ją „jakiś tam Polak”.</w:t>
      </w:r>
    </w:p>
    <w:p w14:paraId="668F61E2" w14:textId="77777777" w:rsidR="00152B6C" w:rsidRPr="00452EDA" w:rsidRDefault="00152B6C" w:rsidP="00152B6C">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Mówiłem to trochę kolokwialnie, ale w pewnym sensie tak było. Jacques </w:t>
      </w:r>
      <w:proofErr w:type="spellStart"/>
      <w:r w:rsidRPr="00452EDA">
        <w:rPr>
          <w:rFonts w:ascii="Calibri" w:hAnsi="Calibri" w:cs="Calibri"/>
          <w:sz w:val="22"/>
          <w:szCs w:val="22"/>
        </w:rPr>
        <w:t>Lassalle</w:t>
      </w:r>
      <w:proofErr w:type="spellEnd"/>
      <w:r w:rsidRPr="00452EDA">
        <w:rPr>
          <w:rFonts w:ascii="Calibri" w:hAnsi="Calibri" w:cs="Calibri"/>
          <w:sz w:val="22"/>
          <w:szCs w:val="22"/>
        </w:rPr>
        <w:t xml:space="preserve"> uważał, że Don Juan powinien być kimś przychodzącym z zewnątrz, kontestatorem rozwalającym świat, w którym funkcjonuje. Jego uwodzenie kobiet to tak naprawdę drobiazg wobec kontestacji Boga i całego porządku społecznego. Kiedy stanąłem przed dwoma tysiącami widzów na dziedzińcu Pałacu Papieskiego podczas festiwalu w Awinionie, wiedziałem, że nie mogę myśleć o znaczeniu tej chwili. Miałem wykonać swoją robotę krok po kroku.</w:t>
      </w:r>
    </w:p>
    <w:p w14:paraId="25AB0966" w14:textId="77777777" w:rsidR="00152B6C" w:rsidRPr="00452EDA" w:rsidRDefault="00152B6C" w:rsidP="00152B6C">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Francuzi mają opinię ludzi chodzących trochę z zadartym nosem. Taka rola dla Polaka była ogromnym wyróżnieniem. Jak przyjęli to inni aktorzy?</w:t>
      </w:r>
    </w:p>
    <w:p w14:paraId="2D944FEB" w14:textId="77777777" w:rsidR="00152B6C" w:rsidRPr="00452EDA" w:rsidRDefault="00152B6C" w:rsidP="00152B6C">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Jeśli komuś się to nie podobało, nie manifestował tego. W </w:t>
      </w:r>
      <w:proofErr w:type="spellStart"/>
      <w:r w:rsidRPr="00452EDA">
        <w:rPr>
          <w:rFonts w:ascii="Calibri" w:hAnsi="Calibri" w:cs="Calibri"/>
          <w:sz w:val="22"/>
          <w:szCs w:val="22"/>
        </w:rPr>
        <w:t>Comédie-Française</w:t>
      </w:r>
      <w:proofErr w:type="spellEnd"/>
      <w:r w:rsidRPr="00452EDA">
        <w:rPr>
          <w:rFonts w:ascii="Calibri" w:hAnsi="Calibri" w:cs="Calibri"/>
          <w:sz w:val="22"/>
          <w:szCs w:val="22"/>
        </w:rPr>
        <w:t xml:space="preserve"> jest też świadomość wspólnego interesu. Aktorzy tworzą stały zespół, pracują razem przez lata i wszystkim zależy na poziomie przedstawień. Oczywiście konflikty istnieją, ale jest nadrzędny cel. Jest też ogromna stabilizacja – kiedy zostajesz </w:t>
      </w:r>
      <w:proofErr w:type="spellStart"/>
      <w:r w:rsidRPr="00452EDA">
        <w:rPr>
          <w:rFonts w:ascii="Calibri" w:hAnsi="Calibri" w:cs="Calibri"/>
          <w:sz w:val="22"/>
          <w:szCs w:val="22"/>
        </w:rPr>
        <w:t>sociétaire</w:t>
      </w:r>
      <w:proofErr w:type="spellEnd"/>
      <w:r w:rsidRPr="00452EDA">
        <w:rPr>
          <w:rFonts w:ascii="Calibri" w:hAnsi="Calibri" w:cs="Calibri"/>
          <w:sz w:val="22"/>
          <w:szCs w:val="22"/>
        </w:rPr>
        <w:t>, przez dziesięć lat nie można się z tobą rozstać, ale ty również nie możesz odejść.</w:t>
      </w:r>
    </w:p>
    <w:p w14:paraId="2DCAB740" w14:textId="77777777" w:rsidR="00152B6C" w:rsidRPr="00452EDA" w:rsidRDefault="00152B6C" w:rsidP="00152B6C">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Środowisko aktorskie nie jest łatwe. Ego stoi na środku sceny.</w:t>
      </w:r>
    </w:p>
    <w:p w14:paraId="54E4D3A9" w14:textId="77777777" w:rsidR="00152B6C" w:rsidRPr="00452EDA" w:rsidRDefault="00152B6C" w:rsidP="00152B6C">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Panie Grzegorzu, co pan opowiada? To gromada wspaniałych, kochających się ludzi! Oczywiście żartuję. Jesteśmy zwyczajnymi ludźmi. Mamy swoje ambicje, gusta i preferencje, ale jeśli cel jest jasny i nam bliski, robimy wszystko, żeby go zrealizować.</w:t>
      </w:r>
    </w:p>
    <w:p w14:paraId="6998EA2F" w14:textId="77777777" w:rsidR="00152B6C" w:rsidRPr="00452EDA" w:rsidRDefault="00152B6C" w:rsidP="00152B6C">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Jan Englert był kiedyś zaskoczony, kiedy podziękował mu pan za rolę.</w:t>
      </w:r>
    </w:p>
    <w:p w14:paraId="2A5D0D94" w14:textId="77777777" w:rsidR="00152B6C" w:rsidRPr="00452EDA" w:rsidRDefault="00152B6C" w:rsidP="00152B6C">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Zagrał Gombrowicza w sztuce Maćka Wojtyszki w Teatrze Narodowym. Uważałem, że zrobił to pięknie, więc napisałem do niego list. Janek odpowiedział, że bardzo dziękuje i że to rzadkość w naszym środowisku.</w:t>
      </w:r>
    </w:p>
    <w:p w14:paraId="4EDEADF2" w14:textId="77777777" w:rsidR="00152B6C" w:rsidRPr="00452EDA" w:rsidRDefault="00152B6C" w:rsidP="00152B6C">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Co czyniło Andrzeja Wajdę wyjątkowym?</w:t>
      </w:r>
    </w:p>
    <w:p w14:paraId="4FC40C2F" w14:textId="77777777" w:rsidR="00152B6C" w:rsidRPr="00452EDA" w:rsidRDefault="00152B6C" w:rsidP="00152B6C">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Wyobraźnia, umiejętność tworzenia wizji plastycznych, patriotyzm, umiłowanie polskiej literatury, miłość do aktorów, energia, temperament i celność decyzji. Miał też niesamowity refleks. Zaraz po podpisaniu porozumień sierpniowych pojechaliśmy do Gdańska. Jestem przekonany, że już wtedy miał w głowie „Człowieka z żelaza”. Wiedział, że trzeba działać szybko.</w:t>
      </w:r>
    </w:p>
    <w:p w14:paraId="2F1436CD" w14:textId="77777777" w:rsidR="00152B6C" w:rsidRPr="00452EDA" w:rsidRDefault="00152B6C" w:rsidP="00152B6C">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Mówi pan, że kochał aktorów. Jak to wyglądało w praktyce?</w:t>
      </w:r>
    </w:p>
    <w:p w14:paraId="35871424" w14:textId="77777777" w:rsidR="00152B6C" w:rsidRPr="00452EDA" w:rsidRDefault="00152B6C" w:rsidP="00152B6C">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Ufał nam i dawał swobodę. Tworzył sytuację, w której byliśmy gotowi oddać mu wszystko, co potrafiliśmy. Kiedy robiłem „Ziemię obiecaną”, jeszcze nie do końca umiałem z nim pracować. Byłem grzecznym, zdyscyplinowanym aktorem czekającym na polecenia reżysera. A u Wajdy trzeba było rozwalać bank. Później już pracowaliśmy zupełnie inaczej.</w:t>
      </w:r>
    </w:p>
    <w:p w14:paraId="1A1C6F5D" w14:textId="77777777" w:rsidR="00152B6C" w:rsidRPr="00452EDA" w:rsidRDefault="00152B6C" w:rsidP="00152B6C">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Widzę tutaj podobieństwo między reżyserem i aktorem a trenerem i piłkarzem.</w:t>
      </w:r>
    </w:p>
    <w:p w14:paraId="4FE904CC" w14:textId="77777777" w:rsidR="00152B6C" w:rsidRPr="00452EDA" w:rsidRDefault="00152B6C" w:rsidP="00152B6C">
      <w:pPr>
        <w:pStyle w:val="NormalnyWeb"/>
        <w:rPr>
          <w:rFonts w:ascii="Calibri" w:hAnsi="Calibri" w:cs="Calibri"/>
          <w:sz w:val="22"/>
          <w:szCs w:val="22"/>
        </w:rPr>
      </w:pPr>
      <w:r w:rsidRPr="00452EDA">
        <w:rPr>
          <w:rStyle w:val="Uwydatnienie"/>
          <w:rFonts w:ascii="Calibri" w:hAnsi="Calibri" w:cs="Calibri"/>
          <w:sz w:val="22"/>
          <w:szCs w:val="22"/>
        </w:rPr>
        <w:lastRenderedPageBreak/>
        <w:t>ANDRZEJ SEWERYN:</w:t>
      </w:r>
      <w:r w:rsidRPr="00452EDA">
        <w:rPr>
          <w:rFonts w:ascii="Calibri" w:hAnsi="Calibri" w:cs="Calibri"/>
          <w:sz w:val="22"/>
          <w:szCs w:val="22"/>
        </w:rPr>
        <w:t xml:space="preserve"> Peter Brook powiedział kiedyś podczas pracy nad „Mahabharatą”, że teatr jest jak piłka nożna. Piłkarze mają taktykę i schematy, aktorzy tekst oraz sytuacje. Wszystko jest przygotowane, ale potem przychodzi przeciwnik – w teatrze publiczność – i w ramach tego, co zostało ustalone, trzeba improwizować.</w:t>
      </w:r>
    </w:p>
    <w:p w14:paraId="3969E0EC" w14:textId="77777777" w:rsidR="00152B6C" w:rsidRPr="00452EDA" w:rsidRDefault="00152B6C" w:rsidP="00152B6C">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Dokładnie tak jest w piłce. Trenujemy cały tydzień, ale później na boisku pojawiają się sytuacje, do których nie da się przygotować.</w:t>
      </w:r>
    </w:p>
    <w:p w14:paraId="2DE69D45" w14:textId="77777777" w:rsidR="00152B6C" w:rsidRPr="00452EDA" w:rsidRDefault="00152B6C" w:rsidP="00152B6C">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W teatrze jest identycznie. W Awinionie potrafił nagle przyjść mistral, przez który nie było nas słychać albo wiatr zwiewał dekoracje. W Australii podczas „Mahabharaty” graliśmy w kamieniołomach i kładliśmy na matach kamienie, żeby ich nie zwiało. Trzeba być gotowym reagować.</w:t>
      </w:r>
    </w:p>
    <w:p w14:paraId="032C2A40" w14:textId="77777777" w:rsidR="00152B6C" w:rsidRPr="00452EDA" w:rsidRDefault="00152B6C" w:rsidP="00152B6C">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Ile jest więc swobody na scenie?</w:t>
      </w:r>
    </w:p>
    <w:p w14:paraId="505D85FB" w14:textId="77777777" w:rsidR="00152B6C" w:rsidRPr="00452EDA" w:rsidRDefault="00152B6C" w:rsidP="00152B6C">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Staram się, żeby coś wypracowanego niemal co do milimetra wyglądało jak pełna swoboda. Czesław Wołłejko powiedział mi kiedyś: „Jak ty grasz, to widzę szwy. Musisz pozbyć się szwów”. To musi być płynne. Jak Michael Jordan – nie widzieliśmy milionów powtórzeń na treningach. Widzieliśmy efekt, który wyglądał naturalnie.</w:t>
      </w:r>
    </w:p>
    <w:p w14:paraId="2EE9D8E3" w14:textId="77777777" w:rsidR="00152B6C" w:rsidRPr="00452EDA" w:rsidRDefault="00152B6C" w:rsidP="00152B6C">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Łączy nas jeszcze RMF FM. Czyta pan fragmenty „Lalki” Bolesława Prusa. To było nowe doświadczenie?</w:t>
      </w:r>
    </w:p>
    <w:p w14:paraId="5C3239C1" w14:textId="77777777" w:rsidR="00152B6C" w:rsidRPr="00452EDA" w:rsidRDefault="00152B6C" w:rsidP="00152B6C">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Zdecydowanie. To ponad siedem godzin fragmentów „Lalki”, które mają być emitowane przez kilka miesięcy. Byłem wystraszony ogromem zadania, bo niewiele nagrywałem audiobooków. Potem okazało się, że pojedynczy odcinek musi mieć około trzech minut i pięćdziesięciu sekund. Musiałem czytać chyba dwa razy </w:t>
      </w:r>
      <w:proofErr w:type="gramStart"/>
      <w:r w:rsidRPr="00452EDA">
        <w:rPr>
          <w:rFonts w:ascii="Calibri" w:hAnsi="Calibri" w:cs="Calibri"/>
          <w:sz w:val="22"/>
          <w:szCs w:val="22"/>
        </w:rPr>
        <w:t>szybciej,</w:t>
      </w:r>
      <w:proofErr w:type="gramEnd"/>
      <w:r w:rsidRPr="00452EDA">
        <w:rPr>
          <w:rFonts w:ascii="Calibri" w:hAnsi="Calibri" w:cs="Calibri"/>
          <w:sz w:val="22"/>
          <w:szCs w:val="22"/>
        </w:rPr>
        <w:t xml:space="preserve"> niż uważałem za możliwe.</w:t>
      </w:r>
    </w:p>
    <w:p w14:paraId="0DDE9149" w14:textId="77777777" w:rsidR="00152B6C" w:rsidRPr="00452EDA" w:rsidRDefault="00152B6C" w:rsidP="00152B6C">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I zaakceptował pan takie tempo?</w:t>
      </w:r>
    </w:p>
    <w:p w14:paraId="2E784DC6" w14:textId="77777777" w:rsidR="00152B6C" w:rsidRPr="00452EDA" w:rsidRDefault="00152B6C" w:rsidP="00152B6C">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Powiedziałem sobie: „Oni wiedzą lepiej, a ty się ucz. Masz osiemdziesiąt lat. No to co? Już nie możesz się uczyć dalej?”. I się uczyłem.</w:t>
      </w:r>
    </w:p>
    <w:p w14:paraId="584C7DDE" w14:textId="77777777" w:rsidR="00152B6C" w:rsidRPr="00452EDA" w:rsidRDefault="00152B6C" w:rsidP="00152B6C">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Zacytuję kogoś: „Jestem zszokowany, jak potężny aktor może być karny”.</w:t>
      </w:r>
    </w:p>
    <w:p w14:paraId="09859ECB" w14:textId="77777777" w:rsidR="00152B6C" w:rsidRPr="00452EDA" w:rsidRDefault="00152B6C" w:rsidP="00152B6C">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Przez wiele lat byłem karny, bo się bałem. Wiedziałem, że muszę liczyć przede wszystkim na siebie. Dzisiaj myślę trochę inaczej. Warto uznać, że od drugiego człowieka mogę się czegoś nauczyć.</w:t>
      </w:r>
    </w:p>
    <w:p w14:paraId="66298FDC" w14:textId="77777777" w:rsidR="00152B6C" w:rsidRPr="00452EDA" w:rsidRDefault="00152B6C" w:rsidP="00152B6C">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Ja właśnie dlatego robię te rozmowy. Dla mnie one są nauką. Słuchałem już fragmentów „Lalki” i byłem pod ogromnym wrażeniem pana dykcji. Jak nad tym pracować?</w:t>
      </w:r>
    </w:p>
    <w:p w14:paraId="6380DB03" w14:textId="77777777" w:rsidR="00152B6C" w:rsidRPr="00452EDA" w:rsidRDefault="00152B6C" w:rsidP="00152B6C">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Kiedyś młody człowiek zapytał Petera Brooka: „Chcę być reżyserem. Co mam zrobić?”. Peter odpowiedział: „Niech pan reżyseruje”. Chcesz być wielkim piłkarzem? To zapierniczaj. Nie ma jednej recepty. Trzeba dużo pracować, czytać, stawiać sobie zadania. Ilość zmienia się w jakość.</w:t>
      </w:r>
    </w:p>
    <w:p w14:paraId="615EF81A" w14:textId="77777777" w:rsidR="00152B6C" w:rsidRPr="00452EDA" w:rsidRDefault="00152B6C" w:rsidP="00152B6C">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A konkretne ćwiczenia?</w:t>
      </w:r>
    </w:p>
    <w:p w14:paraId="1360DA82" w14:textId="77777777" w:rsidR="00152B6C" w:rsidRPr="00452EDA" w:rsidRDefault="00152B6C" w:rsidP="00152B6C">
      <w:pPr>
        <w:pStyle w:val="NormalnyWeb"/>
        <w:rPr>
          <w:rFonts w:ascii="Calibri" w:hAnsi="Calibri" w:cs="Calibri"/>
          <w:sz w:val="22"/>
          <w:szCs w:val="22"/>
        </w:rPr>
      </w:pPr>
      <w:r w:rsidRPr="00452EDA">
        <w:rPr>
          <w:rStyle w:val="Uwydatnienie"/>
          <w:rFonts w:ascii="Calibri" w:hAnsi="Calibri" w:cs="Calibri"/>
          <w:sz w:val="22"/>
          <w:szCs w:val="22"/>
        </w:rPr>
        <w:lastRenderedPageBreak/>
        <w:t>ANDRZEJ SEWERYN:</w:t>
      </w:r>
      <w:r w:rsidRPr="00452EDA">
        <w:rPr>
          <w:rFonts w:ascii="Calibri" w:hAnsi="Calibri" w:cs="Calibri"/>
          <w:sz w:val="22"/>
          <w:szCs w:val="22"/>
        </w:rPr>
        <w:t xml:space="preserve"> Najprostsze, których uczono nas w szkole. Ćwiczenia aparatu mowy, powtarzanie sylab, praca nad wymową. Robiłem to również we Francji. Ale najważniejsze jest jedno: ciężko i długo pracować.</w:t>
      </w:r>
    </w:p>
    <w:p w14:paraId="05AB77A2" w14:textId="77777777" w:rsidR="00152B6C" w:rsidRPr="00452EDA" w:rsidRDefault="00152B6C" w:rsidP="00152B6C">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Zapraszamy więc do słuchania Andrzeja Seweryna w RMF FM. Kiedy zaczynamy?</w:t>
      </w:r>
    </w:p>
    <w:p w14:paraId="1E19437E" w14:textId="77777777" w:rsidR="00152B6C" w:rsidRPr="00452EDA" w:rsidRDefault="00152B6C" w:rsidP="00152B6C">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Jeśli moje informacje są prawidłowe – pierwszego września.</w:t>
      </w:r>
    </w:p>
    <w:p w14:paraId="63C8AF77" w14:textId="77777777" w:rsidR="00452EDA" w:rsidRPr="00452EDA" w:rsidRDefault="00452EDA" w:rsidP="00452EDA">
      <w:pPr>
        <w:pStyle w:val="pdq2pgselectionanchorcontainer"/>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Próbował pan przenieść model </w:t>
      </w:r>
      <w:proofErr w:type="spellStart"/>
      <w:r w:rsidRPr="00452EDA">
        <w:rPr>
          <w:rFonts w:ascii="Calibri" w:hAnsi="Calibri" w:cs="Calibri"/>
          <w:sz w:val="22"/>
          <w:szCs w:val="22"/>
        </w:rPr>
        <w:t>Comédie-Française</w:t>
      </w:r>
      <w:proofErr w:type="spellEnd"/>
      <w:r w:rsidRPr="00452EDA">
        <w:rPr>
          <w:rFonts w:ascii="Calibri" w:hAnsi="Calibri" w:cs="Calibri"/>
          <w:sz w:val="22"/>
          <w:szCs w:val="22"/>
        </w:rPr>
        <w:t xml:space="preserve"> do Polski?</w:t>
      </w:r>
    </w:p>
    <w:p w14:paraId="25005434"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Proponowano mi kiedyś napisanie tekstu o modelu „</w:t>
      </w:r>
      <w:proofErr w:type="spellStart"/>
      <w:r w:rsidRPr="00452EDA">
        <w:rPr>
          <w:rFonts w:ascii="Calibri" w:hAnsi="Calibri" w:cs="Calibri"/>
          <w:sz w:val="22"/>
          <w:szCs w:val="22"/>
        </w:rPr>
        <w:t>Comédie</w:t>
      </w:r>
      <w:proofErr w:type="spellEnd"/>
      <w:r w:rsidRPr="00452EDA">
        <w:rPr>
          <w:rFonts w:ascii="Calibri" w:hAnsi="Calibri" w:cs="Calibri"/>
          <w:sz w:val="22"/>
          <w:szCs w:val="22"/>
        </w:rPr>
        <w:t xml:space="preserve"> </w:t>
      </w:r>
      <w:proofErr w:type="spellStart"/>
      <w:r w:rsidRPr="00452EDA">
        <w:rPr>
          <w:rFonts w:ascii="Calibri" w:hAnsi="Calibri" w:cs="Calibri"/>
          <w:sz w:val="22"/>
          <w:szCs w:val="22"/>
        </w:rPr>
        <w:t>Polonaise</w:t>
      </w:r>
      <w:proofErr w:type="spellEnd"/>
      <w:r w:rsidRPr="00452EDA">
        <w:rPr>
          <w:rFonts w:ascii="Calibri" w:hAnsi="Calibri" w:cs="Calibri"/>
          <w:sz w:val="22"/>
          <w:szCs w:val="22"/>
        </w:rPr>
        <w:t xml:space="preserve">”, ale zdecydowanie zaprotestowałem. Nie można przenieść do Polski instytucji mającej czterysta lat historii i statuty napisane przez Napoleona. Można natomiast czerpać z pewnych obyczajów: szacunku dla słowa i autora, organizacji i intensywności pracy. Kiedy obejmowałem Teatr Polski, chciałem już w kwietniu znać cały następny sezon: tytuły, reżyserów, daty i obsady. Szybko zrozumiałem, że u nas to utopia. Ani gorzej, ani lepiej – po prostu inaczej. </w:t>
      </w:r>
    </w:p>
    <w:p w14:paraId="18AB1EEB"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Jakie cele postawił pan sobie jako dyrektor Teatru Polskiego, w którym kiedyś pracowała pana mama?</w:t>
      </w:r>
    </w:p>
    <w:p w14:paraId="77CDD08B"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Zacznę od tego, co się nie udało. Chciałem stworzyć studio aktorskie dla absolwentów szkół teatralnych. Przez rok pracowaliby w teatrze, a potem decydowalibyśmy, komu zaproponować pozostanie w zespole. Nie udało się z powodów administracyjnych. Udało się natomiast otworzyć teatr na twórców z Ukrainy, Białorusi, Litwy, Łotwy czy Estonii oraz mocniej zwrócić uwagę na źródła polskiej kultury teatralnej.</w:t>
      </w:r>
    </w:p>
    <w:p w14:paraId="2DC66706"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Jakim jest pan dyrektorem? Apodyktycznym?</w:t>
      </w:r>
    </w:p>
    <w:p w14:paraId="2F6B14D7"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Wydaje mi się, że nie. Ale trzeba spytać ludzi, z którymi pracuję.</w:t>
      </w:r>
    </w:p>
    <w:p w14:paraId="3A0B56C5"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Jest w tym ciekawa dwoistość. Dyrektor musi podejmować trudne decyzje, a później wychodzi na scenę i jest kolegą.</w:t>
      </w:r>
    </w:p>
    <w:p w14:paraId="600C9529"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I to nie jest łatwe. Ale znajduję zrozumienie ze strony koleżanek i kolegów. Lubię też pewną formalność. Jeśli jest potrzeba rozmowy z dyrektorem, zapraszam do gabinetu. Rozmowa na korytarzu nie jest rozmową z dyrektorem.</w:t>
      </w:r>
    </w:p>
    <w:p w14:paraId="5DC33EAD"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Jako dyrektor ingeruje pan w pracę reżyserów?</w:t>
      </w:r>
    </w:p>
    <w:p w14:paraId="26486B8F"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Reżyserzy sami obsadzają sztuki. Przedstawienie formalnie musi zostać przyjęte przez dyrekcję podczas jednej z prób generalnych. Kiedy Peter Stein zobaczył taki zapis w swojej umowie, powiedział: „Wyrzuć mi to”. Nie był przyzwyczajony, że ktoś może jego pracę zaakceptować albo nie. Ja czasami omawiam pracę zespołu i dzielę się wrażeniami, ale nigdy nie mają one charakteru poleceń.</w:t>
      </w:r>
    </w:p>
    <w:p w14:paraId="43531854"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Byłem na „Historii Henryka IV”. Mam nawet sugestię reżyserską. W drugim akcie Szymon </w:t>
      </w:r>
      <w:proofErr w:type="spellStart"/>
      <w:r w:rsidRPr="00452EDA">
        <w:rPr>
          <w:rFonts w:ascii="Calibri" w:hAnsi="Calibri" w:cs="Calibri"/>
          <w:sz w:val="22"/>
          <w:szCs w:val="22"/>
        </w:rPr>
        <w:t>Kuśmider</w:t>
      </w:r>
      <w:proofErr w:type="spellEnd"/>
      <w:r w:rsidRPr="00452EDA">
        <w:rPr>
          <w:rFonts w:ascii="Calibri" w:hAnsi="Calibri" w:cs="Calibri"/>
          <w:sz w:val="22"/>
          <w:szCs w:val="22"/>
        </w:rPr>
        <w:t xml:space="preserve"> otwiera bramę, obok leży człowiek. Może ten człowiek powinien mu przeszkadzać, a on go spycha ze schodów i dopiero otwiera bramę?</w:t>
      </w:r>
    </w:p>
    <w:p w14:paraId="65D91E03"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lastRenderedPageBreak/>
        <w:t>ANDRZEJ SEWERYN:</w:t>
      </w:r>
      <w:r w:rsidRPr="00452EDA">
        <w:rPr>
          <w:rFonts w:ascii="Calibri" w:hAnsi="Calibri" w:cs="Calibri"/>
          <w:sz w:val="22"/>
          <w:szCs w:val="22"/>
        </w:rPr>
        <w:t xml:space="preserve"> Dziękuję za propozycję. Zadzwonię do Ivana </w:t>
      </w:r>
      <w:proofErr w:type="spellStart"/>
      <w:r w:rsidRPr="00452EDA">
        <w:rPr>
          <w:rFonts w:ascii="Calibri" w:hAnsi="Calibri" w:cs="Calibri"/>
          <w:sz w:val="22"/>
          <w:szCs w:val="22"/>
        </w:rPr>
        <w:t>Alexandre’a</w:t>
      </w:r>
      <w:proofErr w:type="spellEnd"/>
      <w:r w:rsidRPr="00452EDA">
        <w:rPr>
          <w:rFonts w:ascii="Calibri" w:hAnsi="Calibri" w:cs="Calibri"/>
          <w:sz w:val="22"/>
          <w:szCs w:val="22"/>
        </w:rPr>
        <w:t xml:space="preserve">, reżysera </w:t>
      </w:r>
      <w:proofErr w:type="gramStart"/>
      <w:r w:rsidRPr="00452EDA">
        <w:rPr>
          <w:rFonts w:ascii="Calibri" w:hAnsi="Calibri" w:cs="Calibri"/>
          <w:sz w:val="22"/>
          <w:szCs w:val="22"/>
        </w:rPr>
        <w:t>przedstawienia,</w:t>
      </w:r>
      <w:proofErr w:type="gramEnd"/>
      <w:r w:rsidRPr="00452EDA">
        <w:rPr>
          <w:rFonts w:ascii="Calibri" w:hAnsi="Calibri" w:cs="Calibri"/>
          <w:sz w:val="22"/>
          <w:szCs w:val="22"/>
        </w:rPr>
        <w:t xml:space="preserve"> i mu ją przedstawię. Bardzo możliwe!</w:t>
      </w:r>
    </w:p>
    <w:p w14:paraId="55614E94"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Spotkałem się z opinią, że repertuarem Teatr Polski nie ustępuje już Narodowemu.</w:t>
      </w:r>
    </w:p>
    <w:p w14:paraId="1110566A"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Bardzo mi miło. Ale niech Teatr Narodowy pracuje, my też będziemy pracowali. Niech teatry będą różne. Ważne są uczciwość i różnorodność, a nie narzucanie jednego stylu.</w:t>
      </w:r>
    </w:p>
    <w:p w14:paraId="3ACFE165"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Można powiedzieć, że pana teatr jest klasyczny?</w:t>
      </w:r>
    </w:p>
    <w:p w14:paraId="5406C512"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Jeśli dlatego, że gramy Mrożka, Sofoklesa, Szekspira czy </w:t>
      </w:r>
      <w:proofErr w:type="spellStart"/>
      <w:r w:rsidRPr="00452EDA">
        <w:rPr>
          <w:rFonts w:ascii="Calibri" w:hAnsi="Calibri" w:cs="Calibri"/>
          <w:sz w:val="22"/>
          <w:szCs w:val="22"/>
        </w:rPr>
        <w:t>Corneille’a</w:t>
      </w:r>
      <w:proofErr w:type="spellEnd"/>
      <w:r w:rsidRPr="00452EDA">
        <w:rPr>
          <w:rFonts w:ascii="Calibri" w:hAnsi="Calibri" w:cs="Calibri"/>
          <w:sz w:val="22"/>
          <w:szCs w:val="22"/>
        </w:rPr>
        <w:t xml:space="preserve"> – bardzo proszę. Mam jednak wrażenie, że określenie „teatr klasyczny” bywa używane lekko pejoratywnie.</w:t>
      </w:r>
    </w:p>
    <w:p w14:paraId="22C3142A"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To jaki jest Teatr Polski?</w:t>
      </w:r>
    </w:p>
    <w:p w14:paraId="30E953D2"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To Teatr Polski imienia Arnolda Szyfmana, tworzony przez ludzi żyjących w Polsce w 2026 roku. Gramy teksty, które wydają nam się ważne. Pamiętamy, że teatr może wychowywać i zwiększać społeczną edukację, przypominając teksty z przeszłości i grając współczesne.</w:t>
      </w:r>
    </w:p>
    <w:p w14:paraId="02415A7D"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Jako dyrektor może pan podejmować większe ryzyko niż jako aktor?</w:t>
      </w:r>
    </w:p>
    <w:p w14:paraId="20390D8F"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Właśnie odwrotnie. Dyrektor odpowiada za instytucję, ludzi i publiczne pieniądze. Jako aktor mogę podejmować znacznie większe ryzyko.</w:t>
      </w:r>
    </w:p>
    <w:p w14:paraId="47C9D781"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Kiedy dostał pan propozycję zagrania drag queen, długo się pan zastanawiał?</w:t>
      </w:r>
    </w:p>
    <w:p w14:paraId="255D5551"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Jakieś pięć sekund. Łukasz powiedział, że ma taką propozycję, a ja odpowiedziałem: „Fantastycznie”. To było wyzwanie aktorskie. Dopiero później zdałem sobie sprawę, że może mieć również znaczenie społeczne.</w:t>
      </w:r>
    </w:p>
    <w:p w14:paraId="089EDC05"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Były negatywne komentarze?</w:t>
      </w:r>
    </w:p>
    <w:p w14:paraId="516B6C41"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Były. Ale to już przeszłość. Dzisiaj jesteśmy w innym świecie.</w:t>
      </w:r>
    </w:p>
    <w:p w14:paraId="2124DB8C"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Powiedział pan kiedyś: „Dopiero dzisiaj granie sprawia mi bezwzględną radość”.</w:t>
      </w:r>
    </w:p>
    <w:p w14:paraId="1E074CD9"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To prawda. Dojrzałem. Wiek i doświadczenia sprawiają, że mniej się spinam. Jestem bardziej rozluźniony. Ale to nie znaczy, że jest łatwo. W „Henryku” staję naprzeciw widza i nie mam nic poza słowem.</w:t>
      </w:r>
    </w:p>
    <w:p w14:paraId="191BE325"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Rozmawiałem z Wojtkiem Szczęsnym i Janem Englertem o nepotyzmie. Jak trudno być córką Andrzeja Seweryna i Krystyny Jandy?</w:t>
      </w:r>
    </w:p>
    <w:p w14:paraId="5DE5D2C3"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Moja córka już to przepracowała. Jest wspaniałą aktorką i udowodniła to swoją pracą. Ma znakomitą wyobraźnię i wyczucie sceny. Bardzo chciałbym, żeby kiedyś mnie wyreżyserowała i zdaje się, że to się wydarzy.</w:t>
      </w:r>
    </w:p>
    <w:p w14:paraId="54D37840"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lastRenderedPageBreak/>
        <w:t>GRZEGORZ KRYCHOWIAK:</w:t>
      </w:r>
      <w:r w:rsidRPr="00452EDA">
        <w:rPr>
          <w:rFonts w:ascii="Calibri" w:hAnsi="Calibri" w:cs="Calibri"/>
          <w:sz w:val="22"/>
          <w:szCs w:val="22"/>
        </w:rPr>
        <w:t xml:space="preserve"> Dzielił się pan z nią swoim doświadczeniem?</w:t>
      </w:r>
    </w:p>
    <w:p w14:paraId="4FB9214A"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Oczywiście, ale przede wszystkim ona dzieliła się ze mną. Reżyserowałem Marysię dwa razy i potrafiła proponować rozwiązania, o których nie miałem zielonego pojęcia. Jest bardzo inteligentną aktorką.</w:t>
      </w:r>
    </w:p>
    <w:p w14:paraId="0C3EFF42"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A kiedy gra pan z własną córką, jest miejsce na wzruszenie?</w:t>
      </w:r>
    </w:p>
    <w:p w14:paraId="67D3459D"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Podczas pracy traktuję ją tak samo jak innych aktorów. Ale kiedy pierwszy raz zobaczyłem Marysię na scenie, nagle zaczęły mi lecieć łzy. Zupełnie niekontrolowanie.</w:t>
      </w:r>
    </w:p>
    <w:p w14:paraId="2F22928B"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To musi być duma.</w:t>
      </w:r>
    </w:p>
    <w:p w14:paraId="5C5CB7A9"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Wolę powiedzieć radość. Ona wszystko zawdzięcza sobie. Mam problem ze słowem „duma”, bo trochę podłączamy się wtedy pod czyjś sukces. Piłkarze wygrywają mecz, a my mówimy: „Wygraliśmy”. Nie. To oni wygrali. Iga Świątek wygrała, a nie „myśmy wygrali”.</w:t>
      </w:r>
    </w:p>
    <w:p w14:paraId="6BFEAE13"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Ale reprezentując Polskę, gramy jednak dla całego kraju.</w:t>
      </w:r>
    </w:p>
    <w:p w14:paraId="24690D62"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To rozumiem i szanuję.</w:t>
      </w:r>
    </w:p>
    <w:p w14:paraId="6D333374"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Pytałem dzieci, jakie mają marzenie. Wszyscy odpowiadali: Real Madryt albo Barcelona. Co jest Realem i Barceloną dla aktora?</w:t>
      </w:r>
    </w:p>
    <w:p w14:paraId="6049D496"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Real kojarzy mi się z ogromnymi pieniędzmi i czymś królewskim. W Barcelonie czuję większą młodość, chłopaków, którzy fantastycznie grają.</w:t>
      </w:r>
    </w:p>
    <w:p w14:paraId="0B6D6A9E"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Słuchając pana, pomyślałem: Real Madryt to kino, Barcelona to teatr.</w:t>
      </w:r>
    </w:p>
    <w:p w14:paraId="7F9FE6FE"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Bardzo proszę. Podpisuję!</w:t>
      </w:r>
    </w:p>
    <w:p w14:paraId="346D95EF"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A jakie pan miał marzenia jako aktor?</w:t>
      </w:r>
    </w:p>
    <w:p w14:paraId="6B1DCECF"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Kiedy w 1968 roku zostałem aresztowany i spędziłem cztery miesiące na Rakowieckiej, myślałem, że zostanę skazany. Planowałem wtedy, że będę prowadził teatr w więzieniu. W młodości uważałem też, że teatr jest po to, żeby bronić ojczyzny, języka i poezji. Potem okazało się, że świat nieźle radzi sobie bez artystów. Ale nadal wierzę, że sztuka ma znaczenie. </w:t>
      </w:r>
    </w:p>
    <w:p w14:paraId="7193C4FF"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A jakieś egoistyczne marzenie? Tylko dla Andrzeja Seweryna?</w:t>
      </w:r>
    </w:p>
    <w:p w14:paraId="4CF956C2"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Chciałbym robić pracę, która porusza umysły ludzi. Mniej zależy mi na emocjach niż na myśleniu. Jeśli na widowni siedzi sześćset osób, to istnieje sześćset różnych przedstawień, bo każdy odbiera je inaczej.</w:t>
      </w:r>
    </w:p>
    <w:p w14:paraId="14822E84"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To mówi Andrzej Seweryn, aktor i dyrektor. A dzieciak?</w:t>
      </w:r>
    </w:p>
    <w:p w14:paraId="613F2FDB"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lastRenderedPageBreak/>
        <w:t>ANDRZEJ SEWERYN:</w:t>
      </w:r>
      <w:r w:rsidRPr="00452EDA">
        <w:rPr>
          <w:rFonts w:ascii="Calibri" w:hAnsi="Calibri" w:cs="Calibri"/>
          <w:sz w:val="22"/>
          <w:szCs w:val="22"/>
        </w:rPr>
        <w:t xml:space="preserve"> Dzieciak powiedziałby: chciałbym zagrać tę kamerę! Chciałbym dostać rolę, która mnie zaskoczy, i reżysera, który postawi przede mną kompletnie niespodziewane zadanie. Królów już grałem, esesmanów też. Kamerę byłoby ciekawie zagrać.</w:t>
      </w:r>
    </w:p>
    <w:p w14:paraId="501BBD59"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w:t>
      </w:r>
      <w:proofErr w:type="spellStart"/>
      <w:r w:rsidRPr="00452EDA">
        <w:rPr>
          <w:rFonts w:ascii="Calibri" w:hAnsi="Calibri" w:cs="Calibri"/>
          <w:sz w:val="22"/>
          <w:szCs w:val="22"/>
        </w:rPr>
        <w:t>I'm</w:t>
      </w:r>
      <w:proofErr w:type="spellEnd"/>
      <w:r w:rsidRPr="00452EDA">
        <w:rPr>
          <w:rFonts w:ascii="Calibri" w:hAnsi="Calibri" w:cs="Calibri"/>
          <w:sz w:val="22"/>
          <w:szCs w:val="22"/>
        </w:rPr>
        <w:t xml:space="preserve"> </w:t>
      </w:r>
      <w:proofErr w:type="spellStart"/>
      <w:r w:rsidRPr="00452EDA">
        <w:rPr>
          <w:rFonts w:ascii="Calibri" w:hAnsi="Calibri" w:cs="Calibri"/>
          <w:sz w:val="22"/>
          <w:szCs w:val="22"/>
        </w:rPr>
        <w:t>getting</w:t>
      </w:r>
      <w:proofErr w:type="spellEnd"/>
      <w:r w:rsidRPr="00452EDA">
        <w:rPr>
          <w:rFonts w:ascii="Calibri" w:hAnsi="Calibri" w:cs="Calibri"/>
          <w:sz w:val="22"/>
          <w:szCs w:val="22"/>
        </w:rPr>
        <w:t xml:space="preserve"> </w:t>
      </w:r>
      <w:proofErr w:type="spellStart"/>
      <w:r w:rsidRPr="00452EDA">
        <w:rPr>
          <w:rFonts w:ascii="Calibri" w:hAnsi="Calibri" w:cs="Calibri"/>
          <w:sz w:val="22"/>
          <w:szCs w:val="22"/>
        </w:rPr>
        <w:t>you</w:t>
      </w:r>
      <w:proofErr w:type="spellEnd"/>
      <w:r w:rsidRPr="00452EDA">
        <w:rPr>
          <w:rFonts w:ascii="Calibri" w:hAnsi="Calibri" w:cs="Calibri"/>
          <w:sz w:val="22"/>
          <w:szCs w:val="22"/>
        </w:rPr>
        <w:t xml:space="preserve"> to </w:t>
      </w:r>
      <w:proofErr w:type="spellStart"/>
      <w:r w:rsidRPr="00452EDA">
        <w:rPr>
          <w:rFonts w:ascii="Calibri" w:hAnsi="Calibri" w:cs="Calibri"/>
          <w:sz w:val="22"/>
          <w:szCs w:val="22"/>
        </w:rPr>
        <w:t>America</w:t>
      </w:r>
      <w:proofErr w:type="spellEnd"/>
      <w:r w:rsidRPr="00452EDA">
        <w:rPr>
          <w:rFonts w:ascii="Calibri" w:hAnsi="Calibri" w:cs="Calibri"/>
          <w:sz w:val="22"/>
          <w:szCs w:val="22"/>
        </w:rPr>
        <w:t xml:space="preserve">. I </w:t>
      </w:r>
      <w:proofErr w:type="spellStart"/>
      <w:r w:rsidRPr="00452EDA">
        <w:rPr>
          <w:rFonts w:ascii="Calibri" w:hAnsi="Calibri" w:cs="Calibri"/>
          <w:sz w:val="22"/>
          <w:szCs w:val="22"/>
        </w:rPr>
        <w:t>promise</w:t>
      </w:r>
      <w:proofErr w:type="spellEnd"/>
      <w:r w:rsidRPr="00452EDA">
        <w:rPr>
          <w:rFonts w:ascii="Calibri" w:hAnsi="Calibri" w:cs="Calibri"/>
          <w:sz w:val="22"/>
          <w:szCs w:val="22"/>
        </w:rPr>
        <w:t>. Steven Spielberg.</w:t>
      </w:r>
    </w:p>
    <w:p w14:paraId="533BE289"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To byłaby piękna przygoda, ale dobrze, że nie mieszkam w Ameryce. Nie byłbym tak wolnym aktorem jak tutaj. Ze Spielbergiem spotkałem się przy zdjęciach próbnych do „Listy Schindlera”. Wypadły dobrze. Powiedział przy mnie do szefa studia: „</w:t>
      </w:r>
      <w:proofErr w:type="spellStart"/>
      <w:r w:rsidRPr="00452EDA">
        <w:rPr>
          <w:rFonts w:ascii="Calibri" w:hAnsi="Calibri" w:cs="Calibri"/>
          <w:sz w:val="22"/>
          <w:szCs w:val="22"/>
        </w:rPr>
        <w:t>It's</w:t>
      </w:r>
      <w:proofErr w:type="spellEnd"/>
      <w:r w:rsidRPr="00452EDA">
        <w:rPr>
          <w:rFonts w:ascii="Calibri" w:hAnsi="Calibri" w:cs="Calibri"/>
          <w:sz w:val="22"/>
          <w:szCs w:val="22"/>
        </w:rPr>
        <w:t xml:space="preserve"> </w:t>
      </w:r>
      <w:proofErr w:type="spellStart"/>
      <w:r w:rsidRPr="00452EDA">
        <w:rPr>
          <w:rFonts w:ascii="Calibri" w:hAnsi="Calibri" w:cs="Calibri"/>
          <w:sz w:val="22"/>
          <w:szCs w:val="22"/>
        </w:rPr>
        <w:t>time</w:t>
      </w:r>
      <w:proofErr w:type="spellEnd"/>
      <w:r w:rsidRPr="00452EDA">
        <w:rPr>
          <w:rFonts w:ascii="Calibri" w:hAnsi="Calibri" w:cs="Calibri"/>
          <w:sz w:val="22"/>
          <w:szCs w:val="22"/>
        </w:rPr>
        <w:t xml:space="preserve"> for a </w:t>
      </w:r>
      <w:proofErr w:type="spellStart"/>
      <w:r w:rsidRPr="00452EDA">
        <w:rPr>
          <w:rFonts w:ascii="Calibri" w:hAnsi="Calibri" w:cs="Calibri"/>
          <w:sz w:val="22"/>
          <w:szCs w:val="22"/>
        </w:rPr>
        <w:t>new</w:t>
      </w:r>
      <w:proofErr w:type="spellEnd"/>
      <w:r w:rsidRPr="00452EDA">
        <w:rPr>
          <w:rFonts w:ascii="Calibri" w:hAnsi="Calibri" w:cs="Calibri"/>
          <w:sz w:val="22"/>
          <w:szCs w:val="22"/>
        </w:rPr>
        <w:t xml:space="preserve"> star”. Ostatecznie rolę dostał </w:t>
      </w:r>
      <w:proofErr w:type="spellStart"/>
      <w:r w:rsidRPr="00452EDA">
        <w:rPr>
          <w:rFonts w:ascii="Calibri" w:hAnsi="Calibri" w:cs="Calibri"/>
          <w:sz w:val="22"/>
          <w:szCs w:val="22"/>
        </w:rPr>
        <w:t>Liam</w:t>
      </w:r>
      <w:proofErr w:type="spellEnd"/>
      <w:r w:rsidRPr="00452EDA">
        <w:rPr>
          <w:rFonts w:ascii="Calibri" w:hAnsi="Calibri" w:cs="Calibri"/>
          <w:sz w:val="22"/>
          <w:szCs w:val="22"/>
        </w:rPr>
        <w:t xml:space="preserve"> </w:t>
      </w:r>
      <w:proofErr w:type="spellStart"/>
      <w:r w:rsidRPr="00452EDA">
        <w:rPr>
          <w:rFonts w:ascii="Calibri" w:hAnsi="Calibri" w:cs="Calibri"/>
          <w:sz w:val="22"/>
          <w:szCs w:val="22"/>
        </w:rPr>
        <w:t>Neeson</w:t>
      </w:r>
      <w:proofErr w:type="spellEnd"/>
      <w:r w:rsidRPr="00452EDA">
        <w:rPr>
          <w:rFonts w:ascii="Calibri" w:hAnsi="Calibri" w:cs="Calibri"/>
          <w:sz w:val="22"/>
          <w:szCs w:val="22"/>
        </w:rPr>
        <w:t xml:space="preserve">, a ja zagrałem pułkownika </w:t>
      </w:r>
      <w:proofErr w:type="spellStart"/>
      <w:r w:rsidRPr="00452EDA">
        <w:rPr>
          <w:rFonts w:ascii="Calibri" w:hAnsi="Calibri" w:cs="Calibri"/>
          <w:sz w:val="22"/>
          <w:szCs w:val="22"/>
        </w:rPr>
        <w:t>Schörnera</w:t>
      </w:r>
      <w:proofErr w:type="spellEnd"/>
      <w:r w:rsidRPr="00452EDA">
        <w:rPr>
          <w:rFonts w:ascii="Calibri" w:hAnsi="Calibri" w:cs="Calibri"/>
          <w:sz w:val="22"/>
          <w:szCs w:val="22"/>
        </w:rPr>
        <w:t>. Spielberg powiedział później, że jeszcze mnie wezwie. Przy świadkach! Ale jest, jak jest.</w:t>
      </w:r>
    </w:p>
    <w:p w14:paraId="3B6E8E7E"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We Francji jednak pan tego dokonał. Francuscy krytycy uznali pana za najlepszego aktora teatralnego sezonu.</w:t>
      </w:r>
    </w:p>
    <w:p w14:paraId="1B5D40C2"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To była piękna praca z Jacques'em </w:t>
      </w:r>
      <w:proofErr w:type="spellStart"/>
      <w:r w:rsidRPr="00452EDA">
        <w:rPr>
          <w:rFonts w:ascii="Calibri" w:hAnsi="Calibri" w:cs="Calibri"/>
          <w:sz w:val="22"/>
          <w:szCs w:val="22"/>
        </w:rPr>
        <w:t>Lassalle'em</w:t>
      </w:r>
      <w:proofErr w:type="spellEnd"/>
      <w:r w:rsidRPr="00452EDA">
        <w:rPr>
          <w:rFonts w:ascii="Calibri" w:hAnsi="Calibri" w:cs="Calibri"/>
          <w:sz w:val="22"/>
          <w:szCs w:val="22"/>
        </w:rPr>
        <w:t xml:space="preserve"> nad „Trudnym człowiekiem” Hofmannsthala. Przedstawienie i moja rola zostały bardzo wysoko ocenione. Bardzo chciałbym kiedyś wystawić tę sztukę w Polsce.</w:t>
      </w:r>
    </w:p>
    <w:p w14:paraId="638A02CE"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Dlaczego w piłce można sprowadzić zawodnika z dowolnego miejsca świata, a aktorowi znacznie trudniej zrobić międzynarodową karierę?</w:t>
      </w:r>
    </w:p>
    <w:p w14:paraId="409A78BF"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Piłkarze mają wspólny język: bieganie, piłkę, technikę. W aktorstwie jednym z najważniejszych elementów jest język. W Hollywood mój język byłby dla mnie ograniczeniem. Poza tym są tam setki tysięcy wspaniałych aktorów. Ja nie jestem im potrzebny.</w:t>
      </w:r>
    </w:p>
    <w:p w14:paraId="0116FE0C"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Ale gdyby zadzwonili?</w:t>
      </w:r>
    </w:p>
    <w:p w14:paraId="6A1CD0D9"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Z radością! Tylko postarałbym się wynegocjować pierwszą klasę w samolocie, bo tych kilkunastu godzin już nie wytrzymam.</w:t>
      </w:r>
    </w:p>
    <w:p w14:paraId="6E850167"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Co chce pan zostawić w Teatrze Polskim?</w:t>
      </w:r>
    </w:p>
    <w:p w14:paraId="7F93B949"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Miłość do ludzi i teatru. Repertuar złożony z najważniejszych tekstów, szacunek dla zawodu aktorskiego i szacunek dla publiczności.</w:t>
      </w:r>
    </w:p>
    <w:p w14:paraId="613822DF"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Aktor musi być egoistą?</w:t>
      </w:r>
    </w:p>
    <w:p w14:paraId="419EC0DE"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Czasami pewien egoizm jest zrozumiały. Ale najważniejsze, żeby służył zespołowi. Gdybym grał z Nicholsonem, byłbym na nim maksymalnie skoncentrowany, bo chciałbym wszystko z niego wyciągnąć. W „Ostatniej rodzinie” Aleksandra Konieczna, Dawid Ogrodnik i ja dostaliśmy nagrodę jako zespół aktorski, bo graliśmy jeden na drugiego. To jak w piłce – bramki nie zdobywa wyłącznie ten, kto wykonuje ostatnie uderzenie.</w:t>
      </w:r>
    </w:p>
    <w:p w14:paraId="0259E828"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Czy z czasem pojawiła się większa potrzeba dawania innym?</w:t>
      </w:r>
    </w:p>
    <w:p w14:paraId="4E2C0266"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lastRenderedPageBreak/>
        <w:t>ANDRZEJ SEWERYN:</w:t>
      </w:r>
      <w:r w:rsidRPr="00452EDA">
        <w:rPr>
          <w:rFonts w:ascii="Calibri" w:hAnsi="Calibri" w:cs="Calibri"/>
          <w:sz w:val="22"/>
          <w:szCs w:val="22"/>
        </w:rPr>
        <w:t xml:space="preserve"> Ona była od dawna. Pracowałem jako pedagog, byłem asystentem Tadeusza Łomnickiego, później uczyłem również we Francji. Jestem też wychowankiem Jacka Kuronia i kręgu </w:t>
      </w:r>
      <w:proofErr w:type="spellStart"/>
      <w:r w:rsidRPr="00452EDA">
        <w:rPr>
          <w:rFonts w:ascii="Calibri" w:hAnsi="Calibri" w:cs="Calibri"/>
          <w:sz w:val="22"/>
          <w:szCs w:val="22"/>
        </w:rPr>
        <w:t>walterowskiego</w:t>
      </w:r>
      <w:proofErr w:type="spellEnd"/>
      <w:r w:rsidRPr="00452EDA">
        <w:rPr>
          <w:rFonts w:ascii="Calibri" w:hAnsi="Calibri" w:cs="Calibri"/>
          <w:sz w:val="22"/>
          <w:szCs w:val="22"/>
        </w:rPr>
        <w:t>. Tam uczyliśmy się dzielić nawet jednym cukierkiem między dziesięć osób.</w:t>
      </w:r>
    </w:p>
    <w:p w14:paraId="0964E1EB"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Wiem, że ma pan notesiki, w których wszystko zapisuje.</w:t>
      </w:r>
    </w:p>
    <w:p w14:paraId="7E3BBD33"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Mam. Są mi konieczne. Próbowałem przenieść się na telefon, ale mi się nie udało. Więc nadal piszę.</w:t>
      </w:r>
    </w:p>
    <w:p w14:paraId="54D63CA5"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Ostatnia kwestia. </w:t>
      </w:r>
      <w:proofErr w:type="spellStart"/>
      <w:r w:rsidRPr="00452EDA">
        <w:rPr>
          <w:rFonts w:ascii="Calibri" w:hAnsi="Calibri" w:cs="Calibri"/>
          <w:sz w:val="22"/>
          <w:szCs w:val="22"/>
        </w:rPr>
        <w:t>Britney</w:t>
      </w:r>
      <w:proofErr w:type="spellEnd"/>
      <w:r w:rsidRPr="00452EDA">
        <w:rPr>
          <w:rFonts w:ascii="Calibri" w:hAnsi="Calibri" w:cs="Calibri"/>
          <w:sz w:val="22"/>
          <w:szCs w:val="22"/>
        </w:rPr>
        <w:t xml:space="preserve"> </w:t>
      </w:r>
      <w:proofErr w:type="spellStart"/>
      <w:r w:rsidRPr="00452EDA">
        <w:rPr>
          <w:rFonts w:ascii="Calibri" w:hAnsi="Calibri" w:cs="Calibri"/>
          <w:sz w:val="22"/>
          <w:szCs w:val="22"/>
        </w:rPr>
        <w:t>Spears</w:t>
      </w:r>
      <w:proofErr w:type="spellEnd"/>
      <w:r w:rsidRPr="00452EDA">
        <w:rPr>
          <w:rFonts w:ascii="Calibri" w:hAnsi="Calibri" w:cs="Calibri"/>
          <w:sz w:val="22"/>
          <w:szCs w:val="22"/>
        </w:rPr>
        <w:t>.</w:t>
      </w:r>
    </w:p>
    <w:p w14:paraId="39E16E2B"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Szczerze? Chyba wiem, kto to jest. Śpiewaczka, miała jakieś problemy z rodziną, ojcem...</w:t>
      </w:r>
    </w:p>
    <w:p w14:paraId="184C3480"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Dostał pan do przeczytania „</w:t>
      </w:r>
      <w:proofErr w:type="spellStart"/>
      <w:r w:rsidRPr="00452EDA">
        <w:rPr>
          <w:rFonts w:ascii="Calibri" w:hAnsi="Calibri" w:cs="Calibri"/>
          <w:sz w:val="22"/>
          <w:szCs w:val="22"/>
        </w:rPr>
        <w:t>Toxic</w:t>
      </w:r>
      <w:proofErr w:type="spellEnd"/>
      <w:r w:rsidRPr="00452EDA">
        <w:rPr>
          <w:rFonts w:ascii="Calibri" w:hAnsi="Calibri" w:cs="Calibri"/>
          <w:sz w:val="22"/>
          <w:szCs w:val="22"/>
        </w:rPr>
        <w:t>”.</w:t>
      </w:r>
    </w:p>
    <w:p w14:paraId="3E86D3EA"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Tak. Tekst był przetłumaczony na polski. Rzuciłem na niego okiem i postawiono przede mną zadanie, żeby go przeczytać. I co tu dużo mówić – wszedłem w postać </w:t>
      </w:r>
      <w:proofErr w:type="spellStart"/>
      <w:r w:rsidRPr="00452EDA">
        <w:rPr>
          <w:rFonts w:ascii="Calibri" w:hAnsi="Calibri" w:cs="Calibri"/>
          <w:sz w:val="22"/>
          <w:szCs w:val="22"/>
        </w:rPr>
        <w:t>Britney</w:t>
      </w:r>
      <w:proofErr w:type="spellEnd"/>
      <w:r w:rsidRPr="00452EDA">
        <w:rPr>
          <w:rFonts w:ascii="Calibri" w:hAnsi="Calibri" w:cs="Calibri"/>
          <w:sz w:val="22"/>
          <w:szCs w:val="22"/>
        </w:rPr>
        <w:t xml:space="preserve"> </w:t>
      </w:r>
      <w:proofErr w:type="spellStart"/>
      <w:r w:rsidRPr="00452EDA">
        <w:rPr>
          <w:rFonts w:ascii="Calibri" w:hAnsi="Calibri" w:cs="Calibri"/>
          <w:sz w:val="22"/>
          <w:szCs w:val="22"/>
        </w:rPr>
        <w:t>Spears</w:t>
      </w:r>
      <w:proofErr w:type="spellEnd"/>
      <w:r w:rsidRPr="00452EDA">
        <w:rPr>
          <w:rFonts w:ascii="Calibri" w:hAnsi="Calibri" w:cs="Calibri"/>
          <w:sz w:val="22"/>
          <w:szCs w:val="22"/>
        </w:rPr>
        <w:t>! Gdzieś ją zobaczyłem i przeczytałem ten tekst.</w:t>
      </w:r>
    </w:p>
    <w:p w14:paraId="557C8170"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Widziałem to. Genialne.</w:t>
      </w:r>
    </w:p>
    <w:p w14:paraId="247E7FD4"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To była pełna improwizacja. Naprawdę nie miałem czasu się przygotować.</w:t>
      </w:r>
    </w:p>
    <w:p w14:paraId="23FAAF33" w14:textId="77777777" w:rsidR="00452EDA" w:rsidRPr="00452EDA" w:rsidRDefault="00452EDA" w:rsidP="00452EDA">
      <w:pPr>
        <w:pStyle w:val="NormalnyWeb"/>
        <w:rPr>
          <w:rFonts w:ascii="Calibri" w:hAnsi="Calibri" w:cs="Calibri"/>
          <w:sz w:val="22"/>
          <w:szCs w:val="22"/>
        </w:rPr>
      </w:pPr>
      <w:r w:rsidRPr="00452EDA">
        <w:rPr>
          <w:rStyle w:val="Pogrubienie"/>
          <w:rFonts w:ascii="Calibri" w:hAnsi="Calibri" w:cs="Calibri"/>
          <w:sz w:val="22"/>
          <w:szCs w:val="22"/>
        </w:rPr>
        <w:t>GRZEGORZ KRYCHOWIAK:</w:t>
      </w:r>
      <w:r w:rsidRPr="00452EDA">
        <w:rPr>
          <w:rFonts w:ascii="Calibri" w:hAnsi="Calibri" w:cs="Calibri"/>
          <w:sz w:val="22"/>
          <w:szCs w:val="22"/>
        </w:rPr>
        <w:t xml:space="preserve"> Jeśli chcecie usłyszeć Andrzeja Seweryna czytającego </w:t>
      </w:r>
      <w:proofErr w:type="spellStart"/>
      <w:r w:rsidRPr="00452EDA">
        <w:rPr>
          <w:rFonts w:ascii="Calibri" w:hAnsi="Calibri" w:cs="Calibri"/>
          <w:sz w:val="22"/>
          <w:szCs w:val="22"/>
        </w:rPr>
        <w:t>Britney</w:t>
      </w:r>
      <w:proofErr w:type="spellEnd"/>
      <w:r w:rsidRPr="00452EDA">
        <w:rPr>
          <w:rFonts w:ascii="Calibri" w:hAnsi="Calibri" w:cs="Calibri"/>
          <w:sz w:val="22"/>
          <w:szCs w:val="22"/>
        </w:rPr>
        <w:t xml:space="preserve"> </w:t>
      </w:r>
      <w:proofErr w:type="spellStart"/>
      <w:r w:rsidRPr="00452EDA">
        <w:rPr>
          <w:rFonts w:ascii="Calibri" w:hAnsi="Calibri" w:cs="Calibri"/>
          <w:sz w:val="22"/>
          <w:szCs w:val="22"/>
        </w:rPr>
        <w:t>Spears</w:t>
      </w:r>
      <w:proofErr w:type="spellEnd"/>
      <w:r w:rsidRPr="00452EDA">
        <w:rPr>
          <w:rFonts w:ascii="Calibri" w:hAnsi="Calibri" w:cs="Calibri"/>
          <w:sz w:val="22"/>
          <w:szCs w:val="22"/>
        </w:rPr>
        <w:t>, zapraszamy. Panie Andrzeju, ogromnie dziękuję za rozmowę. I na koniec: czy byłaby możliwość, żebym wystąpił w Teatrze Polskim?</w:t>
      </w:r>
    </w:p>
    <w:p w14:paraId="6320006E" w14:textId="77777777" w:rsidR="00452EDA" w:rsidRPr="00452EDA" w:rsidRDefault="00452EDA" w:rsidP="00452EDA">
      <w:pPr>
        <w:pStyle w:val="NormalnyWeb"/>
        <w:rPr>
          <w:rFonts w:ascii="Calibri" w:hAnsi="Calibri" w:cs="Calibri"/>
          <w:sz w:val="22"/>
          <w:szCs w:val="22"/>
        </w:rPr>
      </w:pPr>
      <w:r w:rsidRPr="00452EDA">
        <w:rPr>
          <w:rStyle w:val="Uwydatnienie"/>
          <w:rFonts w:ascii="Calibri" w:hAnsi="Calibri" w:cs="Calibri"/>
          <w:sz w:val="22"/>
          <w:szCs w:val="22"/>
        </w:rPr>
        <w:t>ANDRZEJ SEWERYN:</w:t>
      </w:r>
      <w:r w:rsidRPr="00452EDA">
        <w:rPr>
          <w:rFonts w:ascii="Calibri" w:hAnsi="Calibri" w:cs="Calibri"/>
          <w:sz w:val="22"/>
          <w:szCs w:val="22"/>
        </w:rPr>
        <w:t xml:space="preserve"> Na scenie? Absolutnie tak. </w:t>
      </w:r>
      <w:proofErr w:type="gramStart"/>
      <w:r w:rsidRPr="00452EDA">
        <w:rPr>
          <w:rFonts w:ascii="Calibri" w:hAnsi="Calibri" w:cs="Calibri"/>
          <w:sz w:val="22"/>
          <w:szCs w:val="22"/>
        </w:rPr>
        <w:t>Najchętniej</w:t>
      </w:r>
      <w:proofErr w:type="gramEnd"/>
      <w:r w:rsidRPr="00452EDA">
        <w:rPr>
          <w:rFonts w:ascii="Calibri" w:hAnsi="Calibri" w:cs="Calibri"/>
          <w:sz w:val="22"/>
          <w:szCs w:val="22"/>
        </w:rPr>
        <w:t xml:space="preserve"> gdyby został pan członkiem zespołu.</w:t>
      </w:r>
    </w:p>
    <w:p w14:paraId="2A3CFA8A" w14:textId="73730CF7" w:rsidR="00905488" w:rsidRPr="00905488" w:rsidRDefault="00905488" w:rsidP="00905488">
      <w:pPr>
        <w:spacing w:before="100" w:beforeAutospacing="1" w:after="100" w:afterAutospacing="1" w:line="240" w:lineRule="auto"/>
        <w:rPr>
          <w:rFonts w:eastAsia="Times New Roman" w:cs="Calibri"/>
          <w:lang w:eastAsia="pl-PL"/>
        </w:rPr>
      </w:pPr>
    </w:p>
    <w:sectPr w:rsidR="00905488" w:rsidRPr="00905488" w:rsidSect="00F92223">
      <w:headerReference w:type="default" r:id="rId6"/>
      <w:footerReference w:type="default" r:id="rId7"/>
      <w:pgSz w:w="11906" w:h="16838" w:code="9"/>
      <w:pgMar w:top="2835" w:right="851" w:bottom="1701" w:left="85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ABDDB" w14:textId="77777777" w:rsidR="005D4031" w:rsidRDefault="005D4031" w:rsidP="00F92223">
      <w:pPr>
        <w:spacing w:after="0" w:line="240" w:lineRule="auto"/>
      </w:pPr>
      <w:r>
        <w:separator/>
      </w:r>
    </w:p>
  </w:endnote>
  <w:endnote w:type="continuationSeparator" w:id="0">
    <w:p w14:paraId="2ED4F1B9" w14:textId="77777777" w:rsidR="005D4031" w:rsidRDefault="005D4031" w:rsidP="00F92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FB9A0" w14:textId="77777777" w:rsidR="00F92223" w:rsidRDefault="005D4031" w:rsidP="00F92223">
    <w:pPr>
      <w:pStyle w:val="Stopka"/>
      <w:jc w:val="center"/>
    </w:pPr>
    <w:r>
      <w:rPr>
        <w:noProof/>
        <w:lang w:eastAsia="pl-PL"/>
      </w:rPr>
      <w:pict w14:anchorId="4A81F9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6" type="#_x0000_t75" style="width:510pt;height:16pt;visibility:visible">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CE2AD" w14:textId="77777777" w:rsidR="005D4031" w:rsidRDefault="005D4031" w:rsidP="00F92223">
      <w:pPr>
        <w:spacing w:after="0" w:line="240" w:lineRule="auto"/>
      </w:pPr>
      <w:r>
        <w:separator/>
      </w:r>
    </w:p>
  </w:footnote>
  <w:footnote w:type="continuationSeparator" w:id="0">
    <w:p w14:paraId="34BD7DF4" w14:textId="77777777" w:rsidR="005D4031" w:rsidRDefault="005D4031" w:rsidP="00F92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E99BD" w14:textId="77777777" w:rsidR="00F92223" w:rsidRDefault="005D4031">
    <w:pPr>
      <w:pStyle w:val="Nagwek"/>
    </w:pPr>
    <w:r>
      <w:rPr>
        <w:noProof/>
        <w:lang w:eastAsia="pl-PL"/>
      </w:rPr>
      <w:pict w14:anchorId="5C6C86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style="width:510.5pt;height:1in;visibility:visible">
          <v:imagedata r:id="rId1"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3B21"/>
    <w:rsid w:val="000C3B21"/>
    <w:rsid w:val="00127710"/>
    <w:rsid w:val="00152B6C"/>
    <w:rsid w:val="00381C88"/>
    <w:rsid w:val="003D5098"/>
    <w:rsid w:val="00452EDA"/>
    <w:rsid w:val="005D4031"/>
    <w:rsid w:val="006A6F0E"/>
    <w:rsid w:val="00892FE1"/>
    <w:rsid w:val="00905488"/>
    <w:rsid w:val="00996F8E"/>
    <w:rsid w:val="00A01F46"/>
    <w:rsid w:val="00D87AF5"/>
    <w:rsid w:val="00E96292"/>
    <w:rsid w:val="00F15D37"/>
    <w:rsid w:val="00F922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F180A"/>
  <w15:chartTrackingRefBased/>
  <w15:docId w15:val="{A0EC221E-F062-46B7-A5B8-67425CD26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C3B21"/>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922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223"/>
  </w:style>
  <w:style w:type="paragraph" w:styleId="Stopka">
    <w:name w:val="footer"/>
    <w:basedOn w:val="Normalny"/>
    <w:link w:val="StopkaZnak"/>
    <w:uiPriority w:val="99"/>
    <w:unhideWhenUsed/>
    <w:rsid w:val="00F922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223"/>
  </w:style>
  <w:style w:type="paragraph" w:styleId="NormalnyWeb">
    <w:name w:val="Normal (Web)"/>
    <w:basedOn w:val="Normalny"/>
    <w:uiPriority w:val="99"/>
    <w:semiHidden/>
    <w:unhideWhenUsed/>
    <w:rsid w:val="003D5098"/>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3D5098"/>
    <w:rPr>
      <w:b/>
      <w:bCs/>
    </w:rPr>
  </w:style>
  <w:style w:type="character" w:styleId="Uwydatnienie">
    <w:name w:val="Emphasis"/>
    <w:uiPriority w:val="20"/>
    <w:qFormat/>
    <w:rsid w:val="003D5098"/>
    <w:rPr>
      <w:i/>
      <w:iCs/>
    </w:rPr>
  </w:style>
  <w:style w:type="paragraph" w:customStyle="1" w:styleId="pdq2pgselectionanchorcontainer">
    <w:name w:val="pdq2pg_selectionanchorcontainer"/>
    <w:basedOn w:val="Normalny"/>
    <w:rsid w:val="00152B6C"/>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ciej%20Majzner\OneDrive%20-%2038PR%20&amp;%20Content%20Communication\Dokumenty\papier%20firmowy%20RMF%20FM.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papier firmowy RMF FM</Template>
  <TotalTime>0</TotalTime>
  <Pages>11</Pages>
  <Words>3739</Words>
  <Characters>22437</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
    </vt:vector>
  </TitlesOfParts>
  <Company>Grupa RMF Sp. z o.o. Sp. k.</Company>
  <LinksUpToDate>false</LinksUpToDate>
  <CharactersWithSpaces>26124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Majzner</dc:creator>
  <cp:keywords/>
  <dc:description/>
  <cp:lastModifiedBy>Maciej Majzner</cp:lastModifiedBy>
  <cp:revision>2</cp:revision>
  <dcterms:created xsi:type="dcterms:W3CDTF">2026-08-20T21:16:00Z</dcterms:created>
  <dcterms:modified xsi:type="dcterms:W3CDTF">2026-08-20T21:16:00Z</dcterms:modified>
</cp:coreProperties>
</file>