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A3D19" w14:textId="204665C7" w:rsidR="006331F4" w:rsidRPr="00FD3E75" w:rsidRDefault="008C7692" w:rsidP="006331F4">
      <w:pPr>
        <w:jc w:val="right"/>
        <w:rPr>
          <w:rFonts w:cs="Calibri"/>
        </w:rPr>
      </w:pPr>
      <w:r>
        <w:rPr>
          <w:rFonts w:cs="Calibri"/>
        </w:rPr>
        <w:t>2</w:t>
      </w:r>
      <w:r w:rsidR="0078691A">
        <w:rPr>
          <w:rFonts w:cs="Calibri"/>
        </w:rPr>
        <w:t>1</w:t>
      </w:r>
      <w:r w:rsidR="006331F4" w:rsidRPr="00FD3E75">
        <w:rPr>
          <w:rFonts w:cs="Calibri"/>
        </w:rPr>
        <w:t>.0</w:t>
      </w:r>
      <w:r w:rsidR="0078691A">
        <w:rPr>
          <w:rFonts w:cs="Calibri"/>
        </w:rPr>
        <w:t>8</w:t>
      </w:r>
      <w:r w:rsidR="006331F4" w:rsidRPr="00FD3E75">
        <w:rPr>
          <w:rFonts w:cs="Calibri"/>
        </w:rPr>
        <w:t>.</w:t>
      </w:r>
      <w:proofErr w:type="gramStart"/>
      <w:r w:rsidR="006331F4" w:rsidRPr="00FD3E75">
        <w:rPr>
          <w:rFonts w:cs="Calibri"/>
        </w:rPr>
        <w:t>2026r.</w:t>
      </w:r>
      <w:proofErr w:type="gramEnd"/>
    </w:p>
    <w:p w14:paraId="5206A3A6" w14:textId="77777777" w:rsidR="006331F4" w:rsidRPr="00FD3E75" w:rsidRDefault="006331F4" w:rsidP="006331F4">
      <w:pPr>
        <w:rPr>
          <w:rFonts w:cs="Calibri"/>
        </w:rPr>
      </w:pPr>
      <w:r w:rsidRPr="00FD3E75">
        <w:rPr>
          <w:rFonts w:cs="Calibri"/>
        </w:rPr>
        <w:t>ZAPIS ROZMOWY</w:t>
      </w:r>
    </w:p>
    <w:p w14:paraId="63C100A7" w14:textId="77777777" w:rsidR="006331F4" w:rsidRPr="00FD3E75" w:rsidRDefault="006331F4" w:rsidP="006331F4">
      <w:pPr>
        <w:rPr>
          <w:rFonts w:cs="Calibri"/>
        </w:rPr>
      </w:pPr>
    </w:p>
    <w:p w14:paraId="3C186650" w14:textId="7F0F2DE8" w:rsidR="00F15D37" w:rsidRPr="00FD3E75" w:rsidRDefault="0078691A" w:rsidP="006331F4">
      <w:pPr>
        <w:spacing w:before="100" w:beforeAutospacing="1" w:after="100" w:afterAutospacing="1" w:line="240" w:lineRule="auto"/>
        <w:jc w:val="center"/>
        <w:rPr>
          <w:rFonts w:eastAsia="Times New Roman" w:cs="Calibri"/>
          <w:b/>
          <w:bCs/>
          <w:lang w:eastAsia="pl-PL"/>
        </w:rPr>
      </w:pPr>
      <w:r>
        <w:rPr>
          <w:rFonts w:eastAsia="Times New Roman" w:cs="Calibri"/>
          <w:b/>
          <w:bCs/>
          <w:lang w:eastAsia="pl-PL"/>
        </w:rPr>
        <w:t>NATALIA NIEMEN</w:t>
      </w:r>
      <w:r w:rsidR="008C7692">
        <w:rPr>
          <w:rFonts w:eastAsia="Times New Roman" w:cs="Calibri"/>
          <w:b/>
          <w:bCs/>
          <w:lang w:eastAsia="pl-PL"/>
        </w:rPr>
        <w:t xml:space="preserve"> GOŚCINIĄ KAYAH</w:t>
      </w:r>
      <w:r w:rsidR="006331F4" w:rsidRPr="00FD3E75">
        <w:rPr>
          <w:rFonts w:eastAsia="Times New Roman" w:cs="Calibri"/>
          <w:b/>
          <w:bCs/>
          <w:lang w:eastAsia="pl-PL"/>
        </w:rPr>
        <w:t xml:space="preserve"> W PODCAŚCIE RMF </w:t>
      </w:r>
      <w:r w:rsidR="008C7692">
        <w:rPr>
          <w:rFonts w:eastAsia="Times New Roman" w:cs="Calibri"/>
          <w:b/>
          <w:bCs/>
          <w:lang w:eastAsia="pl-PL"/>
        </w:rPr>
        <w:t>CLASSIC</w:t>
      </w:r>
    </w:p>
    <w:p w14:paraId="0128E178" w14:textId="77777777" w:rsidR="002E206F" w:rsidRDefault="002E206F" w:rsidP="001C2312">
      <w:pPr>
        <w:pStyle w:val="NormalnyWeb"/>
        <w:rPr>
          <w:rStyle w:val="Uwydatnienie"/>
          <w:rFonts w:ascii="Calibri" w:hAnsi="Calibri" w:cs="Calibri"/>
          <w:sz w:val="22"/>
          <w:szCs w:val="22"/>
        </w:rPr>
      </w:pPr>
    </w:p>
    <w:p w14:paraId="4899AAAB" w14:textId="77777777" w:rsidR="003168DA" w:rsidRPr="00AD6A7A" w:rsidRDefault="003168DA" w:rsidP="003168DA">
      <w:pPr>
        <w:pStyle w:val="pdq2pgselectionanchorcontainer"/>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Gdzie twoja zbroja jest?</w:t>
      </w:r>
    </w:p>
    <w:p w14:paraId="4A352B53" w14:textId="77777777" w:rsidR="003168DA" w:rsidRPr="00AD6A7A" w:rsidRDefault="003168DA" w:rsidP="003168DA">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Moja zbroja jest niewidzialna. Chociaż ostatnio miałam trudny moment życiowy i pomyślałam, że muszę wyrazić swoją wojowniczość jakimś uniformem. Przypomniały mi się takie granatowe ubrania robocze z lat 80. i 90. </w:t>
      </w:r>
      <w:proofErr w:type="spellStart"/>
      <w:r w:rsidRPr="00AD6A7A">
        <w:rPr>
          <w:rFonts w:ascii="Calibri" w:hAnsi="Calibri" w:cs="Calibri"/>
          <w:sz w:val="22"/>
          <w:szCs w:val="22"/>
        </w:rPr>
        <w:t>Goog</w:t>
      </w:r>
      <w:r w:rsidRPr="00AD6A7A">
        <w:rPr>
          <w:rFonts w:ascii="Calibri" w:hAnsi="Calibri" w:cs="Calibri"/>
          <w:sz w:val="22"/>
          <w:szCs w:val="22"/>
        </w:rPr>
        <w:softHyphen/>
        <w:t>lowałam</w:t>
      </w:r>
      <w:proofErr w:type="spellEnd"/>
      <w:r w:rsidRPr="00AD6A7A">
        <w:rPr>
          <w:rFonts w:ascii="Calibri" w:hAnsi="Calibri" w:cs="Calibri"/>
          <w:sz w:val="22"/>
          <w:szCs w:val="22"/>
        </w:rPr>
        <w:t>, ale już takich nie znalazłam.</w:t>
      </w:r>
    </w:p>
    <w:p w14:paraId="74CBFABF" w14:textId="77777777" w:rsidR="003168DA" w:rsidRPr="00AD6A7A" w:rsidRDefault="003168DA" w:rsidP="003168DA">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Są militarne sklepy. Lara Croft mogła! Ale ty chyba nie potrzebujesz aż tak zaznaczać tego wyglądem. Zawsze uważałam, że jesteś prześliczną kobietą. Mam jednak wrażenie, że dopiero od jakiegoś czasu dotarła do ciebie twoja cielesność, kobiecość.</w:t>
      </w:r>
    </w:p>
    <w:p w14:paraId="505F6B4B" w14:textId="77777777" w:rsidR="003168DA" w:rsidRPr="00AD6A7A" w:rsidRDefault="003168DA" w:rsidP="003168DA">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Dziękuję. Przez większość życia uważałam, że jestem brzydka. Szczególnie jako nastolatka. Koleżanki blondynki, małe zadarte noski...</w:t>
      </w:r>
    </w:p>
    <w:p w14:paraId="77A40A76" w14:textId="77777777" w:rsidR="003168DA" w:rsidRPr="00AD6A7A" w:rsidRDefault="003168DA" w:rsidP="003168DA">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Też to przerabiałam. A teraz jesteś prawie blondynką. Platynową!</w:t>
      </w:r>
    </w:p>
    <w:p w14:paraId="6B32587C" w14:textId="77777777" w:rsidR="003168DA" w:rsidRPr="00AD6A7A" w:rsidRDefault="003168DA" w:rsidP="003168DA">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Teraz mam srebrną głowę. Ale rzeczywiście coś się zmieniło. Zaczęło się w momencie rozpadu mojego małżeństwa i rozpadania się iluzji, w której – jak doszłam do wniosku – żyłam. Zaczęła się dekonstrukcja, terapie. Jeden terapeuta powiedział mi bardzo mądrą rzecz: „Hedonizm niech będzie teraz jednym z haseł przewodnich w twoim życiu”. Bo ja byłam cierpiętnicą.</w:t>
      </w:r>
    </w:p>
    <w:p w14:paraId="05798490" w14:textId="77777777" w:rsidR="003168DA" w:rsidRPr="00AD6A7A" w:rsidRDefault="003168DA" w:rsidP="003168DA">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Nie uważasz, że w naszej szerokości geograficznej to bardzo typowe? Może wynika z patriarchalnego modelu, w którym byłyśmy wychowywane nawet przez matki świadome, wyzwolone, realizujące się zawodowo?</w:t>
      </w:r>
    </w:p>
    <w:p w14:paraId="21DF3100" w14:textId="77777777" w:rsidR="003168DA" w:rsidRPr="00AD6A7A" w:rsidRDefault="003168DA" w:rsidP="003168DA">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Właśnie tak.</w:t>
      </w:r>
    </w:p>
    <w:p w14:paraId="0A6798AE" w14:textId="77777777" w:rsidR="003168DA" w:rsidRPr="00AD6A7A" w:rsidRDefault="003168DA" w:rsidP="003168DA">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A ty jeszcze weszłaś po pachy w religię. Czy u baptystów rola kobiety wciąż opiera się na uległości?</w:t>
      </w:r>
    </w:p>
    <w:p w14:paraId="43591038" w14:textId="77777777" w:rsidR="003168DA" w:rsidRPr="00AD6A7A" w:rsidRDefault="003168DA" w:rsidP="003168DA">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Tak, tylko mało się o tym mówi. Szczególnie u baptystów. Ci ludzie mogą wyglądać nowocześnie, mieć nowoczesne poglądy, wykonywać artystyczne zawody, ale kiedy przychodzi co do czego, patriarchalne podejście i mizoginia wchodzą jak masełko.</w:t>
      </w:r>
    </w:p>
    <w:p w14:paraId="4AD01959" w14:textId="77777777" w:rsidR="003168DA" w:rsidRPr="00AD6A7A" w:rsidRDefault="003168DA" w:rsidP="003168DA">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A ciebie ciągnęło do religii z potrzeby przynależności? Czy miałaś pociąg do Boga, ale wydawało ci się, że tylko przez jakiś system możesz do niego dojść?</w:t>
      </w:r>
    </w:p>
    <w:p w14:paraId="2C693F7A" w14:textId="77777777" w:rsidR="003168DA" w:rsidRPr="00AD6A7A" w:rsidRDefault="003168DA" w:rsidP="003168DA">
      <w:pPr>
        <w:pStyle w:val="NormalnyWeb"/>
        <w:rPr>
          <w:rFonts w:ascii="Calibri" w:hAnsi="Calibri" w:cs="Calibri"/>
          <w:sz w:val="22"/>
          <w:szCs w:val="22"/>
        </w:rPr>
      </w:pPr>
      <w:r w:rsidRPr="00AD6A7A">
        <w:rPr>
          <w:rStyle w:val="Uwydatnienie"/>
          <w:rFonts w:ascii="Calibri" w:hAnsi="Calibri" w:cs="Calibri"/>
          <w:sz w:val="22"/>
          <w:szCs w:val="22"/>
        </w:rPr>
        <w:lastRenderedPageBreak/>
        <w:t>NATALIA NIEMEN:</w:t>
      </w:r>
      <w:r w:rsidRPr="00AD6A7A">
        <w:rPr>
          <w:rFonts w:ascii="Calibri" w:hAnsi="Calibri" w:cs="Calibri"/>
          <w:sz w:val="22"/>
          <w:szCs w:val="22"/>
        </w:rPr>
        <w:t xml:space="preserve"> To były dwie rzeczy. Na powierzchni – strach przed piekłem. Miałam wtedy bardzo średniowieczne wyobrażenie na ten temat. Ale parę lat temu odkryłam, że tak naprawdę była to pogoń za figurą ojca, Boga Ojca, czyli męską figurą. Nazwałam to: Bóg Ojciec, mąż, chęć przypodobania się i znalezienia ratunku.</w:t>
      </w:r>
    </w:p>
    <w:p w14:paraId="5CB5047C" w14:textId="77777777" w:rsidR="003168DA" w:rsidRPr="00AD6A7A" w:rsidRDefault="003168DA" w:rsidP="003168DA">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Uważasz, że wynikało to z jakichś braków w dzieciństwie? Tata nie poświęcał ci uwagi?</w:t>
      </w:r>
    </w:p>
    <w:p w14:paraId="2779E8BB" w14:textId="77777777" w:rsidR="003168DA" w:rsidRPr="00AD6A7A" w:rsidRDefault="003168DA" w:rsidP="003168DA">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Oczywiście. Tata bardzo kochał, ale był z pokolenia naszych ojców.</w:t>
      </w:r>
    </w:p>
    <w:p w14:paraId="0AE2260E" w14:textId="77777777" w:rsidR="003168DA" w:rsidRPr="00AD6A7A" w:rsidRDefault="003168DA" w:rsidP="003168DA">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Nie mogli dać tego, czego sami nie mieli.</w:t>
      </w:r>
    </w:p>
    <w:p w14:paraId="20DA8B94" w14:textId="77777777" w:rsidR="003168DA" w:rsidRPr="00AD6A7A" w:rsidRDefault="003168DA" w:rsidP="003168DA">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Dokładnie. Tata skupiał się głównie na pracy. Dawał dzieciom to, co umiał, i jestem mu za to wdzięczna. Ale kiedy już po jego śmierci to wszystko przerabiałam, pomyślałam, że gdybym mogła cofnąć czas, chciałabym, żebyśmy częściej po prostu rozmawiali. Pod koniec jego życia zaczęło się to dziać. Dzwonił do mnie, rozmawialiśmy na różne tematy.</w:t>
      </w:r>
    </w:p>
    <w:p w14:paraId="7B2971D9" w14:textId="77777777" w:rsidR="003168DA" w:rsidRPr="00AD6A7A" w:rsidRDefault="003168DA" w:rsidP="003168DA">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Bo wreszcie miał czas czy czuł, że odchodzi?</w:t>
      </w:r>
    </w:p>
    <w:p w14:paraId="00017DCF" w14:textId="77777777" w:rsidR="003168DA" w:rsidRPr="00AD6A7A" w:rsidRDefault="003168DA" w:rsidP="003168DA">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Choroba dała mu więcej pokory i skupienia. Tata powinien być przede wszystkim obecny.</w:t>
      </w:r>
    </w:p>
    <w:p w14:paraId="544417EF" w14:textId="77777777" w:rsidR="003168DA" w:rsidRPr="00AD6A7A" w:rsidRDefault="003168DA" w:rsidP="003168DA">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Niestety obie jesteśmy córkami emocjonalnie nieobecnych ojców. I takich, którzy często nas krytykowali.</w:t>
      </w:r>
    </w:p>
    <w:p w14:paraId="53570C55" w14:textId="77777777" w:rsidR="003168DA" w:rsidRPr="00AD6A7A" w:rsidRDefault="003168DA" w:rsidP="003168DA">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Mnie mój krytykował za wygląd.</w:t>
      </w:r>
    </w:p>
    <w:p w14:paraId="4D80FEC8" w14:textId="77777777" w:rsidR="003168DA" w:rsidRPr="00AD6A7A" w:rsidRDefault="003168DA" w:rsidP="003168DA">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Mój też. Wszystkie koleżanki były ładniejsze, zdolniejsze, miały fajniejsze cycki. Ja nie umiałam śpiewać, a pieniądze wydane na lata nauki fortepianu były straconymi pieniędzmi.</w:t>
      </w:r>
    </w:p>
    <w:p w14:paraId="68BB19B1" w14:textId="77777777" w:rsidR="003168DA" w:rsidRPr="00AD6A7A" w:rsidRDefault="003168DA" w:rsidP="003168DA">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Naprawdę słyszałaś takie rzeczy? To grubo. U mnie było inaczej. Ojciec bardzo cenił mnie i moją młodszą siostrę Norę. Uważał, że jesteśmy utalentowane. Słuchał naszych kompozycji. O Norze zawsze mówił, że jest wybitnym kompozytorem, i to jest prawda.</w:t>
      </w:r>
    </w:p>
    <w:p w14:paraId="6CD58FBD" w14:textId="77777777" w:rsidR="003168DA" w:rsidRPr="00AD6A7A" w:rsidRDefault="003168DA" w:rsidP="003168DA">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A ciebie krytykował za to, że nie ćwiczyłaś?</w:t>
      </w:r>
    </w:p>
    <w:p w14:paraId="57F829D7" w14:textId="77777777" w:rsidR="003168DA" w:rsidRPr="00AD6A7A" w:rsidRDefault="003168DA" w:rsidP="003168DA">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Bo mi się nie chciało! Wolałam rysować.</w:t>
      </w:r>
    </w:p>
    <w:p w14:paraId="6669F166" w14:textId="77777777" w:rsidR="003168DA" w:rsidRPr="00AD6A7A" w:rsidRDefault="003168DA" w:rsidP="003168DA">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Może altówka nie była spełnieniem twoich marzeń? Była też wizja ojca, żebyś została częścią orkiestry.</w:t>
      </w:r>
    </w:p>
    <w:p w14:paraId="095EBD29" w14:textId="77777777" w:rsidR="003168DA" w:rsidRPr="00AD6A7A" w:rsidRDefault="003168DA" w:rsidP="003168DA">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Nie do końca. Pamiętam, jak powiedziałam mu: „Tato, chciałabym śpiewać”. Odpowiedział: „Jesteś zdolna, ale pamiętaj, kobiety mają ciężej. Hormony, okres, potem ciąża”. Miałam kilkanaście lat, więc pomyślałam: jasne, spoko. Mówił, że </w:t>
      </w:r>
      <w:proofErr w:type="gramStart"/>
      <w:r w:rsidRPr="00AD6A7A">
        <w:rPr>
          <w:rFonts w:ascii="Calibri" w:hAnsi="Calibri" w:cs="Calibri"/>
          <w:sz w:val="22"/>
          <w:szCs w:val="22"/>
        </w:rPr>
        <w:t>fajnie</w:t>
      </w:r>
      <w:proofErr w:type="gramEnd"/>
      <w:r w:rsidRPr="00AD6A7A">
        <w:rPr>
          <w:rFonts w:ascii="Calibri" w:hAnsi="Calibri" w:cs="Calibri"/>
          <w:sz w:val="22"/>
          <w:szCs w:val="22"/>
        </w:rPr>
        <w:t xml:space="preserve"> byłoby grać w orkiestrze, ale doceniał moje zdolności wokalne.</w:t>
      </w:r>
    </w:p>
    <w:p w14:paraId="128B7EFA" w14:textId="77777777" w:rsidR="003168DA" w:rsidRPr="00AD6A7A" w:rsidRDefault="003168DA" w:rsidP="003168DA">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Nawet dawał rady?</w:t>
      </w:r>
    </w:p>
    <w:p w14:paraId="0C92EF53" w14:textId="77777777" w:rsidR="003168DA" w:rsidRPr="00AD6A7A" w:rsidRDefault="003168DA" w:rsidP="003168DA">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Pytałam: „Tato, jak działa przepona?”. A on: „Nie wiem. Idź słuchaj Raya Charlesa, to będziesz wiedziała”. Musiałam się potem długo uczyć techniki. Zawsze byłam muzykalna, czułam frazy, ale technika? Lata nauki. Ojciec sam tego nie wiedział, bo był samorodkiem.</w:t>
      </w:r>
    </w:p>
    <w:p w14:paraId="7BF406F6" w14:textId="77777777" w:rsidR="003168DA" w:rsidRPr="00AD6A7A" w:rsidRDefault="003168DA" w:rsidP="003168DA">
      <w:pPr>
        <w:pStyle w:val="NormalnyWeb"/>
        <w:rPr>
          <w:rFonts w:ascii="Calibri" w:hAnsi="Calibri" w:cs="Calibri"/>
          <w:sz w:val="22"/>
          <w:szCs w:val="22"/>
        </w:rPr>
      </w:pPr>
      <w:r w:rsidRPr="00AD6A7A">
        <w:rPr>
          <w:rStyle w:val="Pogrubienie"/>
          <w:rFonts w:ascii="Calibri" w:hAnsi="Calibri" w:cs="Calibri"/>
          <w:sz w:val="22"/>
          <w:szCs w:val="22"/>
        </w:rPr>
        <w:lastRenderedPageBreak/>
        <w:t>KAYAH:</w:t>
      </w:r>
      <w:r w:rsidRPr="00AD6A7A">
        <w:rPr>
          <w:rFonts w:ascii="Calibri" w:hAnsi="Calibri" w:cs="Calibri"/>
          <w:sz w:val="22"/>
          <w:szCs w:val="22"/>
        </w:rPr>
        <w:t xml:space="preserve"> Samoukiem, który naprawdę wykorzystywał swój wokalny potencjał do końca. Natalia Przybysz opowiadała, że był jedyną osobą w Polsce, która śpiewała w swoim naturalnym rejestrze.</w:t>
      </w:r>
    </w:p>
    <w:p w14:paraId="5BBBF3F7" w14:textId="77777777" w:rsidR="003168DA" w:rsidRPr="00AD6A7A" w:rsidRDefault="003168DA" w:rsidP="003168DA">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Znam tę historię. Naturalnym głosem, bez kombinowania, żeby zmieniać barwę. Ale strasznie przepraszam, ciągle rozmawiamy nie o mnie, a ja mam pięćdziesiąt lat. Wróćmy może do mnie.</w:t>
      </w:r>
    </w:p>
    <w:p w14:paraId="548B3A73" w14:textId="77777777" w:rsidR="003168DA" w:rsidRPr="00AD6A7A" w:rsidRDefault="003168DA" w:rsidP="003168DA">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Kiedy ja cię poznałam, nie miałaś pięćdziesięciu. Pamiętasz, kiedy przyszłam do waszego domu? To był początek lat 90. Twój tata miał studio w salonie, wszędzie milion kabli, fascynował się elektroniką, robił grafiki na komputerze. Potem usiedliśmy przy stole i pierwszy raz w życiu jadłam wegetariańskie gołąbki. Pamiętam też, jak pokazywałaś mi swoje obrazki.</w:t>
      </w:r>
    </w:p>
    <w:p w14:paraId="7C4E20F2" w14:textId="77777777" w:rsidR="003168DA" w:rsidRPr="00AD6A7A" w:rsidRDefault="003168DA" w:rsidP="003168DA">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A ja pamiętam, że z Norą miałyśmy na ścianie plakaty z Sopotu z 1988 roku podpisane przez ciebie. Rodzice byli wtedy w Sopocie, a my miałyśmy świra na punkcie </w:t>
      </w:r>
      <w:proofErr w:type="spellStart"/>
      <w:r w:rsidRPr="00AD6A7A">
        <w:rPr>
          <w:rFonts w:ascii="Calibri" w:hAnsi="Calibri" w:cs="Calibri"/>
          <w:sz w:val="22"/>
          <w:szCs w:val="22"/>
        </w:rPr>
        <w:t>Kayah</w:t>
      </w:r>
      <w:proofErr w:type="spellEnd"/>
      <w:r w:rsidRPr="00AD6A7A">
        <w:rPr>
          <w:rFonts w:ascii="Calibri" w:hAnsi="Calibri" w:cs="Calibri"/>
          <w:sz w:val="22"/>
          <w:szCs w:val="22"/>
        </w:rPr>
        <w:t>. Każda miała twój plakat nad łóżkiem.</w:t>
      </w:r>
    </w:p>
    <w:p w14:paraId="5C52D594" w14:textId="77777777" w:rsidR="003168DA" w:rsidRPr="00AD6A7A" w:rsidRDefault="003168DA" w:rsidP="003168DA">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Ojejku, cudowne wspomnienie! Mam też jedno z twoim tatą z czasu, kiedy już odchodził. Jechał swoim mercedesem, zobaczył mnie na rondzie ONZ, zatrzymał się i zawiózł na Ochotę. Był dla mnie bardzo dobrym człowiekiem.</w:t>
      </w:r>
    </w:p>
    <w:p w14:paraId="70D87DBB" w14:textId="77777777" w:rsidR="003168DA" w:rsidRPr="00AD6A7A" w:rsidRDefault="003168DA" w:rsidP="003168DA">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Bo był dobrym, prawym człowiekiem.</w:t>
      </w:r>
    </w:p>
    <w:p w14:paraId="3C5C6F83" w14:textId="77777777" w:rsidR="003168DA" w:rsidRPr="00AD6A7A" w:rsidRDefault="003168DA" w:rsidP="003168DA">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Z waszą rodziną mam ogromny sentyment. Pracowałam w Modzie Polskiej z twoją mamą, jeździłyśmy razem na pokazy. Była legendą, jedną z najpiękniejszych kobiet, jakie widziałam. Jest nawet fragment „Dziewczyn do wzięcia”, w którym pojawia się na chwilę i kradnie całą scenę.</w:t>
      </w:r>
    </w:p>
    <w:p w14:paraId="412EC2BE" w14:textId="77777777" w:rsidR="003168DA" w:rsidRPr="00AD6A7A" w:rsidRDefault="003168DA" w:rsidP="003168DA">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Fajne wspomnienia.</w:t>
      </w:r>
    </w:p>
    <w:p w14:paraId="39F1B7CF" w14:textId="77777777" w:rsidR="003168DA" w:rsidRPr="00AD6A7A" w:rsidRDefault="003168DA" w:rsidP="003168DA">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Pamiętam też Fryderyki, kiedy miałam dziewięć nominacji i nie dostałam żadnej nagrody. Nora odbierała wtedy chyba pośmiertnego Fryderyka dla waszego taty. Była bardzo konkretna, wręcz chłodna.</w:t>
      </w:r>
    </w:p>
    <w:p w14:paraId="0925504D" w14:textId="77777777" w:rsidR="003168DA" w:rsidRPr="00AD6A7A" w:rsidRDefault="003168DA" w:rsidP="003168DA">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Bo ojciec zawsze szydził z pośmiertnych nagród i obie trochę to po nim przejęłyśmy. Nie pamiętam dokładnie, co Nora wtedy powiedziała, ale pewnie zaznaczyła: po śmierci nagradzacie, a czy wcześniej go docenialiście, promowaliście, pomagaliście? </w:t>
      </w:r>
    </w:p>
    <w:p w14:paraId="40B4D6EF"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Twój tata chyba nie potrzebował wsparcia branży. Znam historię z Jarocina: wyszedł na scenę, ludzie krzyczeli „</w:t>
      </w:r>
      <w:proofErr w:type="spellStart"/>
      <w:r w:rsidRPr="00AD6A7A">
        <w:rPr>
          <w:rFonts w:ascii="Calibri" w:hAnsi="Calibri" w:cs="Calibri"/>
          <w:sz w:val="22"/>
          <w:szCs w:val="22"/>
        </w:rPr>
        <w:t>dziadu</w:t>
      </w:r>
      <w:proofErr w:type="spellEnd"/>
      <w:r w:rsidRPr="00AD6A7A">
        <w:rPr>
          <w:rFonts w:ascii="Calibri" w:hAnsi="Calibri" w:cs="Calibri"/>
          <w:sz w:val="22"/>
          <w:szCs w:val="22"/>
        </w:rPr>
        <w:t>, do domu”, a potem nie pozwalali mu zejść i bisował chyba siedem razy.</w:t>
      </w:r>
    </w:p>
    <w:p w14:paraId="74A671CD"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Tak. Zaśpiewał „Nie obawiajcie się prawdy, białej gołębicy”, chyba a </w:t>
      </w:r>
      <w:proofErr w:type="gramStart"/>
      <w:r w:rsidRPr="00AD6A7A">
        <w:rPr>
          <w:rFonts w:ascii="Calibri" w:hAnsi="Calibri" w:cs="Calibri"/>
          <w:sz w:val="22"/>
          <w:szCs w:val="22"/>
        </w:rPr>
        <w:t>cappella,</w:t>
      </w:r>
      <w:proofErr w:type="gramEnd"/>
      <w:r w:rsidRPr="00AD6A7A">
        <w:rPr>
          <w:rFonts w:ascii="Calibri" w:hAnsi="Calibri" w:cs="Calibri"/>
          <w:sz w:val="22"/>
          <w:szCs w:val="22"/>
        </w:rPr>
        <w:t xml:space="preserve"> i zamknął im usta.</w:t>
      </w:r>
    </w:p>
    <w:p w14:paraId="3068C3A7"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Pamiętasz „Pieśń ocalenia”? Twój tata zrobił coś potwornie trudnego, a jeszcze bardziej to skomplikował. Myślałam, że umrę.</w:t>
      </w:r>
    </w:p>
    <w:p w14:paraId="3E26B303"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Miałam wtedy czternaście, piętnaście lat, byłam chora i słuchałam z góry, jak nagrywacie. Miałam ciarki. Myślałam: „Boże, jak ta kobieta śpiewa. Ja chcę tak jak ona”.</w:t>
      </w:r>
    </w:p>
    <w:p w14:paraId="6DAE4FA8"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lastRenderedPageBreak/>
        <w:t>KAYAH:</w:t>
      </w:r>
      <w:r w:rsidRPr="00AD6A7A">
        <w:rPr>
          <w:rFonts w:ascii="Calibri" w:hAnsi="Calibri" w:cs="Calibri"/>
          <w:sz w:val="22"/>
          <w:szCs w:val="22"/>
        </w:rPr>
        <w:t xml:space="preserve"> Twój tata naprawdę we mnie wierzył.</w:t>
      </w:r>
    </w:p>
    <w:p w14:paraId="5332CA81"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Tak. I myślę, że w Polsce kolorowe ptaki, ludzie idący pod prąd, zawsze miały trudno.</w:t>
      </w:r>
    </w:p>
    <w:p w14:paraId="5E8F950C"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Ty jesteś totalnie kolorowym ptakiem. Michał Szpak też. Myślę, że to opiera się w dużej mierze na odwadze. Często mówisz to, co inni chcieliby powiedzieć, ale nie mają odwagi.</w:t>
      </w:r>
    </w:p>
    <w:p w14:paraId="4555D390"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Też tak to widzę. I tu wracamy do hedonizmu, odkrywania kobiecości, tego, że jestem kochliwa. Zaczęłam odkrywać, że mogę się podobać, być doceniona, że to, co mam w sobie, znajduje odbiorców nie tylko zawodowo, ale też w kwestii poglądów. To splotło się z rodzeniem świadomości mojej siły. Nie samej siły, bo ona zawsze tam była.</w:t>
      </w:r>
    </w:p>
    <w:p w14:paraId="08A20BDD"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I niezgody.</w:t>
      </w:r>
    </w:p>
    <w:p w14:paraId="4BADDAE0"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Tak. Uważam, że każdy ma w sobie moc, tylko nie każdy ją jeszcze odkrył. Moc to życie. Dlatego zachęcam ludzi do stawania okoniem w ważnych sprawach, wejścia w niezgodę.</w:t>
      </w:r>
    </w:p>
    <w:p w14:paraId="67B2A90D"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„Na opak”.</w:t>
      </w:r>
    </w:p>
    <w:p w14:paraId="4C0C4438"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Nie wracajmy do tego! Okropnie tam śpiewałam. A ludzie, którzy zrobili mi tę płytę, byli sekciarzami, religijnymi maniakami.</w:t>
      </w:r>
    </w:p>
    <w:p w14:paraId="0DA1F2C9"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Ale to jest dobra płyta.</w:t>
      </w:r>
    </w:p>
    <w:p w14:paraId="18EBC5B7"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Dobra, tylko wtedy wszyscy ją zjechali. Dostało mi się, że nie umiem śpiewać. Technicznie rzeczywiście było beznadziejnie.</w:t>
      </w:r>
    </w:p>
    <w:p w14:paraId="280CB5E7"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Czasem wokaliści nie mają techniki, a śpiewają z serca, wiary, trzewi. Dlaczego wtedy tak ściskałaś głos? Chciałaś upodobnić się do taty?</w:t>
      </w:r>
    </w:p>
    <w:p w14:paraId="0AAB3025"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Nie. Miałam bardzo słaby głos. Byłam cichutkim dzieckiem, bardzo nieśmiałą nastolatką. Nie umiałam śpiewać głośno, wydać z siebie głosu. Napierałam w niewłaściwy sposób, żeby zabrzmieć jak Ray Charles.</w:t>
      </w:r>
    </w:p>
    <w:p w14:paraId="6462AB05"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Kiedy udało ci się to przełamać?</w:t>
      </w:r>
    </w:p>
    <w:p w14:paraId="3847C5C5"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Po trzydziestce, kiedy wróciłam do Steve’a Perry’ego, </w:t>
      </w:r>
      <w:proofErr w:type="spellStart"/>
      <w:r w:rsidRPr="00AD6A7A">
        <w:rPr>
          <w:rFonts w:ascii="Calibri" w:hAnsi="Calibri" w:cs="Calibri"/>
          <w:sz w:val="22"/>
          <w:szCs w:val="22"/>
        </w:rPr>
        <w:t>frontmana</w:t>
      </w:r>
      <w:proofErr w:type="spellEnd"/>
      <w:r w:rsidRPr="00AD6A7A">
        <w:rPr>
          <w:rFonts w:ascii="Calibri" w:hAnsi="Calibri" w:cs="Calibri"/>
          <w:sz w:val="22"/>
          <w:szCs w:val="22"/>
        </w:rPr>
        <w:t xml:space="preserve"> </w:t>
      </w:r>
      <w:proofErr w:type="spellStart"/>
      <w:r w:rsidRPr="00AD6A7A">
        <w:rPr>
          <w:rFonts w:ascii="Calibri" w:hAnsi="Calibri" w:cs="Calibri"/>
          <w:sz w:val="22"/>
          <w:szCs w:val="22"/>
        </w:rPr>
        <w:t>Journey</w:t>
      </w:r>
      <w:proofErr w:type="spellEnd"/>
      <w:r w:rsidRPr="00AD6A7A">
        <w:rPr>
          <w:rFonts w:ascii="Calibri" w:hAnsi="Calibri" w:cs="Calibri"/>
          <w:sz w:val="22"/>
          <w:szCs w:val="22"/>
        </w:rPr>
        <w:t>. Ojciec kazał mnie i siostrze go słuchać: „Jak chcecie dobrze śpiewać, słuchajcie Steve’a Perry’ego”. Miałyśmy jego kasetę przywiezioną przez tatę ze Stanów i wałkowałyśmy ją bez końca. Po ponad dwudziestu latach znalazłam ją podczas przeprowadzki i wróciłam do Perry’ego. Odkryłam YouTube, zaczęłam studiować jego śpiewanie i ćwiczyć. Odpaliły mi się zupełnie inne komponenty głosu.</w:t>
      </w:r>
    </w:p>
    <w:p w14:paraId="347AE012"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Czyli Steve Perry był twoim nauczycielem?</w:t>
      </w:r>
    </w:p>
    <w:p w14:paraId="68F2F3A5"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lastRenderedPageBreak/>
        <w:t>NATALIA NIEMEN:</w:t>
      </w:r>
      <w:r w:rsidRPr="00AD6A7A">
        <w:rPr>
          <w:rFonts w:ascii="Calibri" w:hAnsi="Calibri" w:cs="Calibri"/>
          <w:sz w:val="22"/>
          <w:szCs w:val="22"/>
        </w:rPr>
        <w:t xml:space="preserve"> Przez YouTube. Ale ogromną rolę odegrała też moja przyjaciółka i trenerka wokalna Sonia </w:t>
      </w:r>
      <w:proofErr w:type="spellStart"/>
      <w:r w:rsidRPr="00AD6A7A">
        <w:rPr>
          <w:rFonts w:ascii="Calibri" w:hAnsi="Calibri" w:cs="Calibri"/>
          <w:sz w:val="22"/>
          <w:szCs w:val="22"/>
        </w:rPr>
        <w:t>Lachowolska</w:t>
      </w:r>
      <w:proofErr w:type="spellEnd"/>
      <w:r w:rsidRPr="00AD6A7A">
        <w:rPr>
          <w:rFonts w:ascii="Calibri" w:hAnsi="Calibri" w:cs="Calibri"/>
          <w:sz w:val="22"/>
          <w:szCs w:val="22"/>
        </w:rPr>
        <w:t>. Znamy się ponad dwadzieścia lat i Sonia cały czas mnie prowadzi. Steve Perry i Sonia – te dwie osoby pomogły mi otworzyć głos.</w:t>
      </w:r>
    </w:p>
    <w:p w14:paraId="4B79EA5D"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I potem przyszedł występ w Opolu, kiedy zaśpiewałaś „Dziwny jest ten świat”.</w:t>
      </w:r>
    </w:p>
    <w:p w14:paraId="1F20E16E"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To był 2013 rok. Zadzwonili i pytają: „Czy pani zaśpiewa «Dziwny jest ten świat»?”. A ja: „Ludzie, co wy bredzicie? Wychowuję dzieci, mieszkam w Poznaniu, w ogóle nie śpiewam”. Ale kilka miesięcy wcześniej zaczęłam tworzyć projekt „Niemen mniej znany”. Chciałam przypominać jego dwie ostatnie, trudniejsze płyty: „Spod chmury kapelusza” i „Terra </w:t>
      </w:r>
      <w:proofErr w:type="spellStart"/>
      <w:r w:rsidRPr="00AD6A7A">
        <w:rPr>
          <w:rFonts w:ascii="Calibri" w:hAnsi="Calibri" w:cs="Calibri"/>
          <w:sz w:val="22"/>
          <w:szCs w:val="22"/>
        </w:rPr>
        <w:t>deflorata</w:t>
      </w:r>
      <w:proofErr w:type="spellEnd"/>
      <w:r w:rsidRPr="00AD6A7A">
        <w:rPr>
          <w:rFonts w:ascii="Calibri" w:hAnsi="Calibri" w:cs="Calibri"/>
          <w:sz w:val="22"/>
          <w:szCs w:val="22"/>
        </w:rPr>
        <w:t>”. I nagle dzwoni Opole.</w:t>
      </w:r>
    </w:p>
    <w:p w14:paraId="4B75052A"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To trochę jak z Kasią Wodecką, która robi dużo, żeby twórczość jej ojca nie została zapomniana.</w:t>
      </w:r>
    </w:p>
    <w:p w14:paraId="6353EBAE"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Kasia robi znakomitą robotę. Ja „Niemen mniej znany” gram bardzo rzadko, ale tej wiosny powstał koncert z gośćmi. Byli Ania Rusowicz, Natalia Kukulska, Piotr Cugowski i Michał Szpak.</w:t>
      </w:r>
    </w:p>
    <w:p w14:paraId="258560BB"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Czyli córka Niemena, córka Rusowicz, córka Kukulskiej, syn Cugowskiego...</w:t>
      </w:r>
    </w:p>
    <w:p w14:paraId="08DCBCB4"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I Natalia zapytała Michała: „A ty czyim jesteś synem?”. Synem Szpaka!</w:t>
      </w:r>
    </w:p>
    <w:p w14:paraId="174005E8"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Uwielbiam Michała. Był moim gościem i był przecudowny. Ale wróćmy do „Niemena mniej znanego”. Mam wrażenie, że twój tata bardzo chronił prywatność, stawiał granice i nie pozwalał łatwo do siebie dojść.</w:t>
      </w:r>
    </w:p>
    <w:p w14:paraId="0E2F57D2"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On był dziwny. Wodniki są dziwne i pokopane. Myślą kompletnie na odwrót.</w:t>
      </w:r>
    </w:p>
    <w:p w14:paraId="4948D227"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Ty też jesteś Wodnikiem.</w:t>
      </w:r>
    </w:p>
    <w:p w14:paraId="09B30B39"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Tak, 24 stycznia.</w:t>
      </w:r>
    </w:p>
    <w:p w14:paraId="34C23025"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To nie mów o tacie. Powiedz o sobie. Jaki jest Wodnik?</w:t>
      </w:r>
    </w:p>
    <w:p w14:paraId="18BDDC40"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Myślimy kompletnie niesztampowo. Mamy pomysły z czterech liter, które po latach okazują się znakomite. Idziemy pod prąd. Zero kompromisów. I przede wszystkim bezgranicznie kochamy wolność.</w:t>
      </w:r>
    </w:p>
    <w:p w14:paraId="46B750CD"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Nawet za cenę ostracyzmu?</w:t>
      </w:r>
    </w:p>
    <w:p w14:paraId="01A3A23E"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Jestem już w takim miejscu życia, że tak.</w:t>
      </w:r>
    </w:p>
    <w:p w14:paraId="7D93C8DC"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Bardzo cię za to podziwiam. Śledzę twoje media społecznościowe, czytam te nieraz bardzo długie wywody. Czuję w nich wiedzę z terapii, dojrzałość, lata </w:t>
      </w:r>
      <w:proofErr w:type="spellStart"/>
      <w:r w:rsidRPr="00AD6A7A">
        <w:rPr>
          <w:rFonts w:ascii="Calibri" w:hAnsi="Calibri" w:cs="Calibri"/>
          <w:sz w:val="22"/>
          <w:szCs w:val="22"/>
        </w:rPr>
        <w:t>rozkminiania</w:t>
      </w:r>
      <w:proofErr w:type="spellEnd"/>
      <w:r w:rsidRPr="00AD6A7A">
        <w:rPr>
          <w:rFonts w:ascii="Calibri" w:hAnsi="Calibri" w:cs="Calibri"/>
          <w:sz w:val="22"/>
          <w:szCs w:val="22"/>
        </w:rPr>
        <w:t xml:space="preserve"> siebie i swoich błędów. Daje mi to otuchę. Ale czasami myślę: Natalia, może za dużo, za bardzo? Poszłaś na barykadę.</w:t>
      </w:r>
    </w:p>
    <w:p w14:paraId="298DA3CC"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Sama dla siebie jestem nieobliczalna i czasem nie potrafię tego zatrzymać.</w:t>
      </w:r>
    </w:p>
    <w:p w14:paraId="39D1A280"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Żałujesz czasem?</w:t>
      </w:r>
    </w:p>
    <w:p w14:paraId="3A53D6BA"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lastRenderedPageBreak/>
        <w:t>NATALIA NIEMEN:</w:t>
      </w:r>
      <w:r w:rsidRPr="00AD6A7A">
        <w:rPr>
          <w:rFonts w:ascii="Calibri" w:hAnsi="Calibri" w:cs="Calibri"/>
          <w:sz w:val="22"/>
          <w:szCs w:val="22"/>
        </w:rPr>
        <w:t xml:space="preserve"> Nie. Mam wewnętrzny głos i dla mnie to jest właściwy Bóg. Każdy ma tego Boga w środku. Każdy z nas jest Bogiem.</w:t>
      </w:r>
    </w:p>
    <w:p w14:paraId="3D616953"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Protestanci by cię za to zbili.</w:t>
      </w:r>
    </w:p>
    <w:p w14:paraId="5D126121"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Oczywiście. Herezja. Ale warto dojść do miejsca, w którym ma się ten kontakt poza Biblią, Kościołem i ideologią. Protestanci mówią teraz, że jestem chora psychicznie.</w:t>
      </w:r>
    </w:p>
    <w:p w14:paraId="25250FDF"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O mnie też tak mówiono. Jak nie da się kogoś inaczej zniszczyć, najłatwiej powiedzieć, że jest chory psychicznie, jest alkoholiczką albo narkomanką. Jak udowodnisz, że nie jesteś?</w:t>
      </w:r>
    </w:p>
    <w:p w14:paraId="19DEB289"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Dokładnie. W zeszłym roku opowiedziałam, między innymi dla kobiet po trudnych związkach, że przez dziesięć lat zdarzało mi się pić do poduszki dla ulgi, bo było mi po prostu bardzo smutno. I do dziś dostaję komentarze: „Ty alkoholiczko, pewnie dalej popijasz, kłamiesz, że nie pijesz”.</w:t>
      </w:r>
    </w:p>
    <w:p w14:paraId="0F73E10D"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Do hejtu jeszcze wrócimy.</w:t>
      </w:r>
    </w:p>
    <w:p w14:paraId="6B8D7ACC"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Ale ta moja nieobliczalność ma też drugą stronę. Ufam wewnętrznemu głosowi, który mówi mi, że idę we właściwym kierunku. Ostatnio odezwał się bardzo mocno, kiedy stanęłam w obronie mam dzieci z niepełnosprawnościami. Moja córka ma lekką niepełnosprawność, wadę genetyczną i orzeczenie, więc wiem, z czym mierzą się takie rodziny. Obserwuję mamy dzieci z rzadkimi, często bardzo poważnymi chorobami. Zbierają pieniądze na kosztowne leczenie, bo państwo niestety nie zapewnia im wystarczającej opieki.</w:t>
      </w:r>
    </w:p>
    <w:p w14:paraId="2DACE477"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Właśnie chciałam skierować naszą rozmowę w tę stronę.</w:t>
      </w:r>
    </w:p>
    <w:p w14:paraId="5CC5628D" w14:textId="77777777" w:rsidR="0080043C" w:rsidRPr="00AD6A7A" w:rsidRDefault="0080043C" w:rsidP="0080043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Zobaczyłam post Aleksandry Mrówczyńskiej, mamy </w:t>
      </w:r>
      <w:proofErr w:type="spellStart"/>
      <w:r w:rsidRPr="00AD6A7A">
        <w:rPr>
          <w:rFonts w:ascii="Calibri" w:hAnsi="Calibri" w:cs="Calibri"/>
          <w:sz w:val="22"/>
          <w:szCs w:val="22"/>
        </w:rPr>
        <w:t>Oskarka</w:t>
      </w:r>
      <w:proofErr w:type="spellEnd"/>
      <w:r w:rsidRPr="00AD6A7A">
        <w:rPr>
          <w:rFonts w:ascii="Calibri" w:hAnsi="Calibri" w:cs="Calibri"/>
          <w:sz w:val="22"/>
          <w:szCs w:val="22"/>
        </w:rPr>
        <w:t>. Pokazała potworny komentarz kobiety, która nazwała ją „Grubą Bertą”, jej dziecko „warzywem” i sugerowała, że sami zasłużyli na swoje nieszczęście. Siedziałam przed blokiem i dostałam takiej wewnętrznej wichury, że pomyślałam: nie. Mam odwagę, więc muszę coś zrobić.</w:t>
      </w:r>
    </w:p>
    <w:p w14:paraId="1B629357" w14:textId="77777777" w:rsidR="0080043C" w:rsidRPr="00AD6A7A" w:rsidRDefault="0080043C" w:rsidP="0080043C">
      <w:pPr>
        <w:pStyle w:val="NormalnyWeb"/>
        <w:rPr>
          <w:rFonts w:ascii="Calibri" w:hAnsi="Calibri" w:cs="Calibri"/>
          <w:sz w:val="22"/>
          <w:szCs w:val="22"/>
        </w:rPr>
      </w:pPr>
      <w:r w:rsidRPr="00AD6A7A">
        <w:rPr>
          <w:rFonts w:ascii="Calibri" w:hAnsi="Calibri" w:cs="Calibri"/>
          <w:sz w:val="22"/>
          <w:szCs w:val="22"/>
        </w:rPr>
        <w:t xml:space="preserve">Napisałam jej, żeby zgłosiła sprawę. Odpowiedziała: „Nie mam siły”. Powiedziałam: „To ja to zrobię”. Zaczęłam szukać tej kobiety, zrobiłam post ze </w:t>
      </w:r>
      <w:proofErr w:type="spellStart"/>
      <w:r w:rsidRPr="00AD6A7A">
        <w:rPr>
          <w:rFonts w:ascii="Calibri" w:hAnsi="Calibri" w:cs="Calibri"/>
          <w:sz w:val="22"/>
          <w:szCs w:val="22"/>
        </w:rPr>
        <w:t>screenem</w:t>
      </w:r>
      <w:proofErr w:type="spellEnd"/>
      <w:r w:rsidRPr="00AD6A7A">
        <w:rPr>
          <w:rFonts w:ascii="Calibri" w:hAnsi="Calibri" w:cs="Calibri"/>
          <w:sz w:val="22"/>
          <w:szCs w:val="22"/>
        </w:rPr>
        <w:t xml:space="preserve"> komentarza i powiedziałam ludziom: zgłaszajcie, nie ma zgody na coś takiego. Okazało się, że ta sama osoba zostawia podobne komentarze pod postami innych matek chorych dzieci. Dokumentuję to.</w:t>
      </w:r>
    </w:p>
    <w:p w14:paraId="2FBB3B76" w14:textId="77777777" w:rsidR="0080043C" w:rsidRPr="00AD6A7A" w:rsidRDefault="0080043C" w:rsidP="0080043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Przerażające jest to, co mówisz. </w:t>
      </w:r>
    </w:p>
    <w:p w14:paraId="624705E8" w14:textId="77777777" w:rsidR="00481CF7" w:rsidRPr="00AD6A7A" w:rsidRDefault="00481CF7" w:rsidP="00481CF7">
      <w:pPr>
        <w:pStyle w:val="pdq2pgselectionanchorcontainer"/>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Wiem, że mam głos i jak widzę coś takiego, nie potrafię tego zatrzymać. Nawet ludzie, których uważałam za empatycznych, pytają: „Po co ty ciągle mówisz o niepełnosprawnej córce?”. A ja właśnie dlatego mówię. To jest trudne doświadczenie, które mnie dotknęło, ale mam głos i odwagę. Mogę wykorzystać je po to, żeby coś się zmieniło.</w:t>
      </w:r>
    </w:p>
    <w:p w14:paraId="59BA709E"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Nie sprzyja ci ani ten kraj i system medyczny, ani bycie samotną matką.</w:t>
      </w:r>
    </w:p>
    <w:p w14:paraId="607F4758"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lastRenderedPageBreak/>
        <w:t>NATALIA NIEMEN:</w:t>
      </w:r>
      <w:r w:rsidRPr="00AD6A7A">
        <w:rPr>
          <w:rFonts w:ascii="Calibri" w:hAnsi="Calibri" w:cs="Calibri"/>
          <w:sz w:val="22"/>
          <w:szCs w:val="22"/>
        </w:rPr>
        <w:t xml:space="preserve"> Dokładnie. Wiele rodzin ma podobne doświadczenia. Dzieci śmieją się z dzieci z zespołem Downa czy cierpiących na rzadkie choroby. Skąd to biorą? Z domu. Dlatego czuję się też </w:t>
      </w:r>
      <w:proofErr w:type="spellStart"/>
      <w:r w:rsidRPr="00AD6A7A">
        <w:rPr>
          <w:rFonts w:ascii="Calibri" w:hAnsi="Calibri" w:cs="Calibri"/>
          <w:sz w:val="22"/>
          <w:szCs w:val="22"/>
        </w:rPr>
        <w:t>edukatorką</w:t>
      </w:r>
      <w:proofErr w:type="spellEnd"/>
      <w:r w:rsidRPr="00AD6A7A">
        <w:rPr>
          <w:rFonts w:ascii="Calibri" w:hAnsi="Calibri" w:cs="Calibri"/>
          <w:sz w:val="22"/>
          <w:szCs w:val="22"/>
        </w:rPr>
        <w:t xml:space="preserve">. Wykorzystuję własne trudne doświadczenia, żeby dawać ludziom nadzieję, wsparcie, pociechę. Może ktoś dzięki temu zareaguje. </w:t>
      </w:r>
    </w:p>
    <w:p w14:paraId="0DE0F508"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Dlatego powiedziałam wcześniej o Joannie </w:t>
      </w:r>
      <w:proofErr w:type="spellStart"/>
      <w:r w:rsidRPr="00AD6A7A">
        <w:rPr>
          <w:rFonts w:ascii="Calibri" w:hAnsi="Calibri" w:cs="Calibri"/>
          <w:sz w:val="22"/>
          <w:szCs w:val="22"/>
        </w:rPr>
        <w:t>d’Arc</w:t>
      </w:r>
      <w:proofErr w:type="spellEnd"/>
      <w:r w:rsidRPr="00AD6A7A">
        <w:rPr>
          <w:rFonts w:ascii="Calibri" w:hAnsi="Calibri" w:cs="Calibri"/>
          <w:sz w:val="22"/>
          <w:szCs w:val="22"/>
        </w:rPr>
        <w:t xml:space="preserve"> w zbroi. Jesteś wojowniczką. Walczysz o sprawiedliwość i o granice dobrego zachowania wobec drugiego człowieka.</w:t>
      </w:r>
    </w:p>
    <w:p w14:paraId="0A24E344"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Chcę, żeby źli zamknęli buzie albo poszli na terapię i przestali robić zło. Ale naprawdę ludzi dobrej woli jest więcej.</w:t>
      </w:r>
    </w:p>
    <w:p w14:paraId="442F5363"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Chciałam, żeby to była nasza puenta, ale nie chcę jeszcze kończyć. Bo jako wojowniczka przeciwstawiasz się też hejtowi, zwykłemu wyżywaniu się na innych.</w:t>
      </w:r>
    </w:p>
    <w:p w14:paraId="669ED2D5"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Ludzi </w:t>
      </w:r>
      <w:proofErr w:type="spellStart"/>
      <w:r w:rsidRPr="00AD6A7A">
        <w:rPr>
          <w:rFonts w:ascii="Calibri" w:hAnsi="Calibri" w:cs="Calibri"/>
          <w:sz w:val="22"/>
          <w:szCs w:val="22"/>
        </w:rPr>
        <w:t>nieterapeutyzowanych</w:t>
      </w:r>
      <w:proofErr w:type="spellEnd"/>
      <w:r w:rsidRPr="00AD6A7A">
        <w:rPr>
          <w:rFonts w:ascii="Calibri" w:hAnsi="Calibri" w:cs="Calibri"/>
          <w:sz w:val="22"/>
          <w:szCs w:val="22"/>
        </w:rPr>
        <w:t xml:space="preserve"> na innych.</w:t>
      </w:r>
    </w:p>
    <w:p w14:paraId="760B155C"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Tym bardziej że dzisiaj mają narzędzia, które często zapewniają anonimowość. Sama dostawałam groźby śmierci. I zaczynasz się zastanawiać: co ja właściwie ludziom zrobiłam? Zaczynasz kwestionować siebie, włączać autocenzurę, mimo że nikogo nie krzywdzisz.</w:t>
      </w:r>
    </w:p>
    <w:p w14:paraId="223F5E6A"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I to jest straszne. Ludzie słabi, zakompleksieni, z nieprzerobionymi traumami próbują przejmować kontrolę nad dobrymi, empatycznymi ludźmi.</w:t>
      </w:r>
    </w:p>
    <w:p w14:paraId="7415C2E0"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Zawsze mi tłumaczono, że radio diabła jest głośniejsze niż radio anielskie. Przybiera atrakcyjniejszą formę.</w:t>
      </w:r>
    </w:p>
    <w:p w14:paraId="01E1F853"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Spokój może wydawać się nudny, coś się musi dziać. Ale bez przesady. To, co dzieje się teraz na ulicach polskich miast, jest przerażające.</w:t>
      </w:r>
    </w:p>
    <w:p w14:paraId="55003FD3"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Dla mnie niepojęte jest, że jakiś obcy człowiek może sprowokować kogoś do przemocy wobec osoby, która nic mu nie zrobiła.</w:t>
      </w:r>
    </w:p>
    <w:p w14:paraId="059D59ED"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Dlatego trzeba takie rzeczy zgłaszać. Jest artykuł 216 Kodeksu karnego dotyczący znieważania. Ludzie często go nie znają. Zamiast tego słyszymy: „Zablokuj, nie przejmuj się, psy szczekają, karawana jedzie dalej”.</w:t>
      </w:r>
    </w:p>
    <w:p w14:paraId="008F7C2B"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A jak wygląda kwestia publikowania wizerunku i nazwisk </w:t>
      </w:r>
      <w:proofErr w:type="spellStart"/>
      <w:r w:rsidRPr="00AD6A7A">
        <w:rPr>
          <w:rFonts w:ascii="Calibri" w:hAnsi="Calibri" w:cs="Calibri"/>
          <w:sz w:val="22"/>
          <w:szCs w:val="22"/>
        </w:rPr>
        <w:t>hejterów</w:t>
      </w:r>
      <w:proofErr w:type="spellEnd"/>
      <w:r w:rsidRPr="00AD6A7A">
        <w:rPr>
          <w:rFonts w:ascii="Calibri" w:hAnsi="Calibri" w:cs="Calibri"/>
          <w:sz w:val="22"/>
          <w:szCs w:val="22"/>
        </w:rPr>
        <w:t>?</w:t>
      </w:r>
    </w:p>
    <w:p w14:paraId="1B9B3166"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Ktoś mi tłumaczył, że jeśli sami pokazują twarze na publicznych profilach i przedstawiają się z imienia i nazwiska, sytuacja wygląda inaczej. Ale najważniejsze jest reagowanie. Hejt doprowadza ludzi do tragedii. Ja mogę się już nie przejmować, ale dziecko czy nastolatek będzie się przejmował. Nie można od niego oczekiwać odporności dorosłego człowieka.</w:t>
      </w:r>
    </w:p>
    <w:p w14:paraId="2BC2DD3D"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Ja nie chciałam pójść do szkoły, bo chłopak odmówił mi tańca do „Hey </w:t>
      </w:r>
      <w:proofErr w:type="spellStart"/>
      <w:r w:rsidRPr="00AD6A7A">
        <w:rPr>
          <w:rFonts w:ascii="Calibri" w:hAnsi="Calibri" w:cs="Calibri"/>
          <w:sz w:val="22"/>
          <w:szCs w:val="22"/>
        </w:rPr>
        <w:t>Jude</w:t>
      </w:r>
      <w:proofErr w:type="spellEnd"/>
      <w:r w:rsidRPr="00AD6A7A">
        <w:rPr>
          <w:rFonts w:ascii="Calibri" w:hAnsi="Calibri" w:cs="Calibri"/>
          <w:sz w:val="22"/>
          <w:szCs w:val="22"/>
        </w:rPr>
        <w:t>”. Mama mnie zrozumiała i pozwoliła mi nie iść. Tak się w nim kochałam, że wstydziłam się na niego spojrzeć i nawet nie wiedziałam, jak wygląda!</w:t>
      </w:r>
    </w:p>
    <w:p w14:paraId="6DAE4190"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lastRenderedPageBreak/>
        <w:t>NATALIA NIEMEN:</w:t>
      </w:r>
      <w:r w:rsidRPr="00AD6A7A">
        <w:rPr>
          <w:rFonts w:ascii="Calibri" w:hAnsi="Calibri" w:cs="Calibri"/>
          <w:sz w:val="22"/>
          <w:szCs w:val="22"/>
        </w:rPr>
        <w:t xml:space="preserve"> Cudowne.</w:t>
      </w:r>
    </w:p>
    <w:p w14:paraId="5116360C"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Wróćmy do artykułu 216. Gdyby ludzie znali swoje prawa, być może potrafiliby lepiej się bronić. Ale ty sama bardzo otwarcie nazywasz zbory religijne sektami. Czy ktoś próbował podjąć wobec ciebie kroki prawne?</w:t>
      </w:r>
    </w:p>
    <w:p w14:paraId="5C244ED6"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Nie. Nikt się do mnie nie zgłosił. Ale pamiętaj, że jestem głosem tysięcy ludzi, którzy wyszli z takich zborów. W Stanach jest ogromny ruch ludzi odchodzących z kościołów ewangelicznych po doświadczeniu przemocy, głównie psychicznej.</w:t>
      </w:r>
    </w:p>
    <w:p w14:paraId="77F157D5"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Na czym polega ta przemoc?</w:t>
      </w:r>
    </w:p>
    <w:p w14:paraId="00C37C65"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Dostaję od lat historie Polaków, którzy jej doświadczyli. Widzę w tych strukturach zbiorowy narcyzm. Przedstawiciele zborów pytają mnie: „Niech pani poda konkretny kościół, a nie wrzuca wszystkich do jednego worka”. A ja uważam, że mechanizmy są podobne.</w:t>
      </w:r>
    </w:p>
    <w:p w14:paraId="6687E576"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Straszenie piekłem? Manipulacja?</w:t>
      </w:r>
    </w:p>
    <w:p w14:paraId="067AD79C"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Tak, często bardzo subtelna manipulacja. Ludzie prowadzący kościoły, grupy religijne czy szkoły biblijne sami bywają nieskontaktowani ze sobą i wykorzystują figurę Boga oraz własną władzę do kontrolowania innych. Panuje hipokryzja. Ktoś może uczyć „dojrzałości w relacjach”, choć sam nie potrafi tworzyć zdrowych relacji. Ktoś publicznie pokazuje łagodną twarz, a wobec rodziny jest agresywny.</w:t>
      </w:r>
    </w:p>
    <w:p w14:paraId="31AE1E4A"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To typowy narcyzm. Love </w:t>
      </w:r>
      <w:proofErr w:type="spellStart"/>
      <w:r w:rsidRPr="00AD6A7A">
        <w:rPr>
          <w:rFonts w:ascii="Calibri" w:hAnsi="Calibri" w:cs="Calibri"/>
          <w:sz w:val="22"/>
          <w:szCs w:val="22"/>
        </w:rPr>
        <w:t>bombing</w:t>
      </w:r>
      <w:proofErr w:type="spellEnd"/>
      <w:r w:rsidRPr="00AD6A7A">
        <w:rPr>
          <w:rFonts w:ascii="Calibri" w:hAnsi="Calibri" w:cs="Calibri"/>
          <w:sz w:val="22"/>
          <w:szCs w:val="22"/>
        </w:rPr>
        <w:t xml:space="preserve">, potem coś strasznego, później znowu okruch ze stołu i człowiek </w:t>
      </w:r>
      <w:proofErr w:type="gramStart"/>
      <w:r w:rsidRPr="00AD6A7A">
        <w:rPr>
          <w:rFonts w:ascii="Calibri" w:hAnsi="Calibri" w:cs="Calibri"/>
          <w:sz w:val="22"/>
          <w:szCs w:val="22"/>
        </w:rPr>
        <w:t>myśli</w:t>
      </w:r>
      <w:proofErr w:type="gramEnd"/>
      <w:r w:rsidRPr="00AD6A7A">
        <w:rPr>
          <w:rFonts w:ascii="Calibri" w:hAnsi="Calibri" w:cs="Calibri"/>
          <w:sz w:val="22"/>
          <w:szCs w:val="22"/>
        </w:rPr>
        <w:t>, że już wszystko jest dobrze.</w:t>
      </w:r>
    </w:p>
    <w:p w14:paraId="7FCCD392"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Dezorientacja.</w:t>
      </w:r>
    </w:p>
    <w:p w14:paraId="6FDD8E4F"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w:t>
      </w:r>
      <w:proofErr w:type="spellStart"/>
      <w:r w:rsidRPr="00AD6A7A">
        <w:rPr>
          <w:rFonts w:ascii="Calibri" w:hAnsi="Calibri" w:cs="Calibri"/>
          <w:sz w:val="22"/>
          <w:szCs w:val="22"/>
        </w:rPr>
        <w:t>Gaslighting</w:t>
      </w:r>
      <w:proofErr w:type="spellEnd"/>
      <w:r w:rsidRPr="00AD6A7A">
        <w:rPr>
          <w:rFonts w:ascii="Calibri" w:hAnsi="Calibri" w:cs="Calibri"/>
          <w:sz w:val="22"/>
          <w:szCs w:val="22"/>
        </w:rPr>
        <w:t>.</w:t>
      </w:r>
    </w:p>
    <w:p w14:paraId="21A959B9"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Dokładnie. W związku jedna osoba dezorientuje drugą, a w kościołach robi to cała struktura: pastor, starsi, liderzy. Trochę jak kasta. Stosują podobne techniki.</w:t>
      </w:r>
    </w:p>
    <w:p w14:paraId="78E3CCC5"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I wcale nie chcą twojego dobra.</w:t>
      </w:r>
    </w:p>
    <w:p w14:paraId="5633951B"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Uważam, że nie. Jest też kwestia pieniędzy. U protestantów funkcjonuje dziesięcina. Sama przestałam ją kiedyś płacić.</w:t>
      </w:r>
    </w:p>
    <w:p w14:paraId="13EC0A3F"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I pojawia się komunikat: twój wybór, ale możesz zapłacić za to w innej przestrzeni – zdrowiem dziecka, swoim zdrowiem, pracą.</w:t>
      </w:r>
    </w:p>
    <w:p w14:paraId="6151D9C4"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Dokładnie. To jest emocjonalny szantaż. Te grupy przyciągają ludzi zagubionych, szukających duchowości, najczęściej naprawdę szczerze wierzących. I to jest wykorzystywane.</w:t>
      </w:r>
    </w:p>
    <w:p w14:paraId="1C1C2DF7"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Wszystkie te mechanizmy są do siebie bardzo podobne.</w:t>
      </w:r>
    </w:p>
    <w:p w14:paraId="001C1694"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lastRenderedPageBreak/>
        <w:t>NATALIA NIEMEN:</w:t>
      </w:r>
      <w:r w:rsidRPr="00AD6A7A">
        <w:rPr>
          <w:rFonts w:ascii="Calibri" w:hAnsi="Calibri" w:cs="Calibri"/>
          <w:sz w:val="22"/>
          <w:szCs w:val="22"/>
        </w:rPr>
        <w:t xml:space="preserve"> Dlatego mam potrzebę mówić: ludzie, zróbmy coś, otwierajmy usta, reagujmy. Chcę przekazywać ten ogień.</w:t>
      </w:r>
    </w:p>
    <w:p w14:paraId="509AE7EF"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Ale nie chcesz ich kontrolować ani mieć nad nimi władzy?</w:t>
      </w:r>
    </w:p>
    <w:p w14:paraId="61C09031"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Absolutnie nie. Chcę dobra ludzi.</w:t>
      </w:r>
    </w:p>
    <w:p w14:paraId="3368A442"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Tylko że oni mówią to samo.</w:t>
      </w:r>
    </w:p>
    <w:p w14:paraId="50724680"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No właśnie! Dlatego trzeba nauczyć się wyczuwać te mechanizmy. Ja nauczyłam się na własnych błędach. Przestrzegam przed strukturami religijnymi, bo znam masę ludzi przez religię skrzywdzonych.</w:t>
      </w:r>
    </w:p>
    <w:p w14:paraId="4B078420"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Uważam, że religia jest złem.</w:t>
      </w:r>
    </w:p>
    <w:p w14:paraId="7A64A17A"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Wiara, kontakt z Bogiem – super. Jeżeli ktoś potrzebuje wspólnoty, też nie ma problemu. Tylko trzeba zachować własną niezależność i nie dać sobą manipulować. Nie wiem, czy istnieją wspólnoty, w których w ogóle nie ma takich mechanizmów.</w:t>
      </w:r>
    </w:p>
    <w:p w14:paraId="0193CE12"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Też nie wiem. Zmieńmy trochę temat. Jesteś po wielu przejściach, masz trójkę dzieci, w tym Danusię z niepełnosprawnością. Spędziłaś z nią prawie sześć tygodni w szpitalu. Opieka nad takim dzieckiem to właściwie pełen etat: praca nad rozwojem, ruchowością, ciągłe szukanie pomocy. Do tego rozwód, który bardzo przeżyłaś. A mimo wszystko znajdujesz przestrzeń na pasję. Pięknie malujesz, różnymi technikami, robisz świetne autoportrety.</w:t>
      </w:r>
    </w:p>
    <w:p w14:paraId="1E5528B0"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Nie ma czego zazdrościć.</w:t>
      </w:r>
    </w:p>
    <w:p w14:paraId="4406987E"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Jest! Ale fascynuje mnie coś jeszcze. Kobieta po przejściach, która otwarcie mówi, że żyje w celibacie, jednocześnie tworzy erotyki. Jak to działa?</w:t>
      </w:r>
    </w:p>
    <w:p w14:paraId="4C14F3B9"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Chyba właśnie dlatego. Chociaż to też się zmienia. Jeszcze pół roku temu bardzo tęskniłam za kimś, za męskimi ramionami, bliskością, oparciem. A teraz pojawiła się wręcz niechęć. Dziwnie się z tym czuję.</w:t>
      </w:r>
    </w:p>
    <w:p w14:paraId="5AD6EF8D"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Tęskniłaś za ramionami, oparciem i bliskością czy za seksem? Bo erotyki to jednak erotyki.</w:t>
      </w:r>
    </w:p>
    <w:p w14:paraId="02B0CAEB"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Za jednym i drugim.</w:t>
      </w:r>
    </w:p>
    <w:p w14:paraId="536552EA"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Ja bardziej za tym pierwszym. Drugim już się nasyciłam.</w:t>
      </w:r>
    </w:p>
    <w:p w14:paraId="712AC807"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Ja może mniej. Mam małe doświadczenie w tej kwestii, jeśli już rozmawiamy autentycznie.</w:t>
      </w:r>
    </w:p>
    <w:p w14:paraId="1148B067"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Kocham cię.</w:t>
      </w:r>
    </w:p>
    <w:p w14:paraId="2CA41CA3"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Erotyki zaczęłam rysować półtora, dwa lata temu. Byłam chora, siedziałam w domu i zaczęłam rysować nagą kobietę. Nie chciałam pokazywać erotyki dosłownie, więc namalowałam obok coś jak ręcznik. Patrzę </w:t>
      </w:r>
      <w:r w:rsidRPr="00AD6A7A">
        <w:rPr>
          <w:rFonts w:ascii="Calibri" w:hAnsi="Calibri" w:cs="Calibri"/>
          <w:sz w:val="22"/>
          <w:szCs w:val="22"/>
        </w:rPr>
        <w:lastRenderedPageBreak/>
        <w:t xml:space="preserve">na niego i myślę: przecież to wygląda jak plecy wielkiego </w:t>
      </w:r>
      <w:proofErr w:type="gramStart"/>
      <w:r w:rsidRPr="00AD6A7A">
        <w:rPr>
          <w:rFonts w:ascii="Calibri" w:hAnsi="Calibri" w:cs="Calibri"/>
          <w:sz w:val="22"/>
          <w:szCs w:val="22"/>
        </w:rPr>
        <w:t>faceta</w:t>
      </w:r>
      <w:proofErr w:type="gramEnd"/>
      <w:r w:rsidRPr="00AD6A7A">
        <w:rPr>
          <w:rFonts w:ascii="Calibri" w:hAnsi="Calibri" w:cs="Calibri"/>
          <w:sz w:val="22"/>
          <w:szCs w:val="22"/>
        </w:rPr>
        <w:t>. Zrobiłam więc tak, że ona przytula się do ręcznika, wyobrażając sobie, że to mężczyzna. Czyli tęskni.</w:t>
      </w:r>
    </w:p>
    <w:p w14:paraId="2EEB5C0D" w14:textId="77777777" w:rsidR="00481CF7" w:rsidRPr="00AD6A7A" w:rsidRDefault="00481CF7" w:rsidP="00481CF7">
      <w:pPr>
        <w:pStyle w:val="NormalnyWeb"/>
        <w:rPr>
          <w:rFonts w:ascii="Calibri" w:hAnsi="Calibri" w:cs="Calibri"/>
          <w:sz w:val="22"/>
          <w:szCs w:val="22"/>
        </w:rPr>
      </w:pPr>
      <w:r w:rsidRPr="00AD6A7A">
        <w:rPr>
          <w:rFonts w:ascii="Calibri" w:hAnsi="Calibri" w:cs="Calibri"/>
          <w:sz w:val="22"/>
          <w:szCs w:val="22"/>
        </w:rPr>
        <w:t>Zaczęłam się zastanawiać, dlaczego właściwie rysuję erotyki. Pierwsza odpowiedź była oczywista: jestem sama, ta sfera mojego życia nie funkcjonuje. Jesienią ubiegłego roku miałam w Kalinowym Sercu na Żoliborzu pierwszą wystawę erotyków.</w:t>
      </w:r>
    </w:p>
    <w:p w14:paraId="16373977"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I nawet się sprzedały.</w:t>
      </w:r>
    </w:p>
    <w:p w14:paraId="5FA43C6E" w14:textId="77777777" w:rsidR="00481CF7" w:rsidRPr="00AD6A7A" w:rsidRDefault="00481CF7" w:rsidP="00481CF7">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Sprzedały się. Ludzie podczas wystawy pytali mnie: „A co pani czuje, kiedy pani to rysuje?”.</w:t>
      </w:r>
    </w:p>
    <w:p w14:paraId="3AAF3CA0" w14:textId="77777777" w:rsidR="00481CF7" w:rsidRPr="00AD6A7A" w:rsidRDefault="00481CF7" w:rsidP="00481CF7">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Orgazm? Nazwijmy to po imieniu. </w:t>
      </w:r>
    </w:p>
    <w:p w14:paraId="6C1FF694" w14:textId="77777777" w:rsidR="00DD065C" w:rsidRPr="00AD6A7A" w:rsidRDefault="00DD065C" w:rsidP="00DD065C">
      <w:pPr>
        <w:pStyle w:val="pdq2pgselectionanchorcontainer"/>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Z reguły nic się nie dzieje, kiedy rysuję erotyki, ale czasem czuję, że może już wystarczy. Talent rzeczywiście mam. Rysowałam od dziecka, więc cały czas studiowałam. Ręka studiowała.</w:t>
      </w:r>
    </w:p>
    <w:p w14:paraId="21438BAC"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Fantastycznie robisz cienie, światła, odbicia. Uwielbiam to oglądać.</w:t>
      </w:r>
    </w:p>
    <w:p w14:paraId="3751FB5C"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Dziękuję. Tylko wiesz, ten nadmiar talentów sprawia, że ludzie mnie nie rozumieją. Mężczyźni mnie nie rozumieją. Jestem „za dużo”. Córka Niemena, parę talentów...</w:t>
      </w:r>
    </w:p>
    <w:p w14:paraId="5F24C2E6"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Jeśli jesteś za dużo, to niech sobie idą po coś mniej.</w:t>
      </w:r>
    </w:p>
    <w:p w14:paraId="2055E087"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No i poszli.</w:t>
      </w:r>
    </w:p>
    <w:p w14:paraId="19934EE5"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Jesteś bardzo </w:t>
      </w:r>
      <w:proofErr w:type="spellStart"/>
      <w:r w:rsidRPr="00AD6A7A">
        <w:rPr>
          <w:rFonts w:ascii="Calibri" w:hAnsi="Calibri" w:cs="Calibri"/>
          <w:sz w:val="22"/>
          <w:szCs w:val="22"/>
        </w:rPr>
        <w:t>prokobieca</w:t>
      </w:r>
      <w:proofErr w:type="spellEnd"/>
      <w:r w:rsidRPr="00AD6A7A">
        <w:rPr>
          <w:rFonts w:ascii="Calibri" w:hAnsi="Calibri" w:cs="Calibri"/>
          <w:sz w:val="22"/>
          <w:szCs w:val="22"/>
        </w:rPr>
        <w:t>?</w:t>
      </w:r>
    </w:p>
    <w:p w14:paraId="43467557"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Tak. W ostatnich latach pojawiło się na mojej drodze wiele kobiet, z którymi czuję siostrzaną więź. Te spotkania były wręcz magiczne. Jestem też w takim momencie, kiedy jestem wdzięczna za wiele rzeczy. Mam dach nad głową, wynajmuję małe mieszkanie na Żoliborzu, mam dwóch dorosłych synów, Danusię i grono przyjaciół. Przyjaźnię się też z mężczyznami, głównie z gejami, bo z gejami cudownie się przyjaźni. Kiedy jest mi trudno i muszę czasem popłakać w poduszkę, przypominam sobie o tych ludziach.</w:t>
      </w:r>
    </w:p>
    <w:p w14:paraId="011075C2"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Albo robisz sobie terapię jak „Przełknij to”. Ta piosenka, obraz, tekst zrobiły na mnie ogromne wrażenie. Czuję tam zemstę, ale przede wszystkim odwagę.</w:t>
      </w:r>
    </w:p>
    <w:p w14:paraId="6F823D36"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Tekst zainspirowała moja była teściowa. Kiedy jej syn bardzo źle się do mnie odnosił, pobiegłam do niej z płaczem i powiedziałam: „To jest właśnie to, o czym mówiłam ci przez lata. Proszę, pomóż”. Usłyszałam: „Przełknij to”. Wiem, że dostanie mi się za opowiadanie o tym, ale mówię specjalnie, bo nie wolno milczeć.</w:t>
      </w:r>
    </w:p>
    <w:p w14:paraId="72732120"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To może być też systemowe. Kobiety przez wieki tak funkcjonowały.</w:t>
      </w:r>
    </w:p>
    <w:p w14:paraId="45CAAC34"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Oczywiście. Tylko to musi się skończyć. Jeśli ciągle „przełykasz” cierpienie, toksyny, kisisz emocje i traumy, zamiast powiedzieć: „Stop. Jestem ważna. Nie traktuj mnie tak”, to wszystko zostaje w tobie.</w:t>
      </w:r>
    </w:p>
    <w:p w14:paraId="0B3D302B"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lastRenderedPageBreak/>
        <w:t>KAYAH:</w:t>
      </w:r>
      <w:r w:rsidRPr="00AD6A7A">
        <w:rPr>
          <w:rFonts w:ascii="Calibri" w:hAnsi="Calibri" w:cs="Calibri"/>
          <w:sz w:val="22"/>
          <w:szCs w:val="22"/>
        </w:rPr>
        <w:t xml:space="preserve"> Kiedy nauczyłaś się mówić „stop”?</w:t>
      </w:r>
    </w:p>
    <w:p w14:paraId="456D9CF7"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Pod koniec małżeństwa. Wtedy jeszcze nie wiedziałam, że to będzie jego koniec, ale zaczęłam się odseparowywać.</w:t>
      </w:r>
    </w:p>
    <w:p w14:paraId="192B842D"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Myślisz, że skończyło się właśnie dlatego, że zaczęłaś stawiać granice?</w:t>
      </w:r>
    </w:p>
    <w:p w14:paraId="357A8106"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Między innymi. Widzę podobny schemat w wielu związkach. Mężczyzna zaczyna interesować się inną kobietą, ale jeszcze nie chce odejść, dopóki nie ma zabezpieczenia. W rodzinach religijnych dochodzi reputacja, bo rozwody są źle widziane, więc trzeba stworzyć narrację, że winna jest kobieta. W moim przypadku też tak było.</w:t>
      </w:r>
    </w:p>
    <w:p w14:paraId="37B49261" w14:textId="77777777" w:rsidR="00DD065C" w:rsidRPr="00AD6A7A" w:rsidRDefault="00DD065C" w:rsidP="00DD065C">
      <w:pPr>
        <w:pStyle w:val="NormalnyWeb"/>
        <w:rPr>
          <w:rFonts w:ascii="Calibri" w:hAnsi="Calibri" w:cs="Calibri"/>
          <w:sz w:val="22"/>
          <w:szCs w:val="22"/>
        </w:rPr>
      </w:pPr>
      <w:r w:rsidRPr="00AD6A7A">
        <w:rPr>
          <w:rFonts w:ascii="Calibri" w:hAnsi="Calibri" w:cs="Calibri"/>
          <w:sz w:val="22"/>
          <w:szCs w:val="22"/>
        </w:rPr>
        <w:t>Do tego zaczęłam stawiać wymagania. Wielu mężczyzn bardzo nie lubi konfrontacji, zwłaszcza jeśli matki od nich nie wymagały. Ja przez lata próbowałam zrozumieć te mechanizmy, czytałam książki psychologiczne, chodziłam na terapię. Zaczęłam też odmawiać płacenia dziesięciny na Kościół i powiedziałam, że chcę mieć własne konto.</w:t>
      </w:r>
    </w:p>
    <w:p w14:paraId="25606CDB"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To nie można było mieć własnego konta?</w:t>
      </w:r>
    </w:p>
    <w:p w14:paraId="7F3CCA52"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Wtedy zaczynam iść własnym torem. Trudniej mnie kontrolować.</w:t>
      </w:r>
    </w:p>
    <w:p w14:paraId="5A2AB7E7"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A mimo tych doświadczeń nadal wierzysz, że ludzi dobrej woli jest więcej?</w:t>
      </w:r>
    </w:p>
    <w:p w14:paraId="33DE0C89"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Wierzę. Doświadczam tego niemal codziennie. Odkąd zaczęłam publicznie mówić o hipokryzji, dostaje mi się od jednych, ale od ludzi dobrej woli dostaję ogromne wsparcie. Najczęściej od kobiet. Na ulicy, w pociągu, metrze, różnych miastach Polski. Kiedyś stałam w pociągu, drzwi jeszcze się nie zamknęły, a kobieta na peronie zobaczyła mnie i krzyknęła: „Jesteś cudowna! Kocham cię! Tak trzymaj!”. Pociąg odjechał, a ja się rozpłakałam.</w:t>
      </w:r>
    </w:p>
    <w:p w14:paraId="6893A1A8"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Bo robisz dla nich dobrą robotę.</w:t>
      </w:r>
    </w:p>
    <w:p w14:paraId="02ADAB96"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I na tych ludziach mi zależy. Na osobach kontrolowanych, zawłaszczanych, wykorzystywanych. Chcę, żeby dostały wiatru w skrzydła i zaczęły się stawiać.</w:t>
      </w:r>
    </w:p>
    <w:p w14:paraId="5B9C4F24" w14:textId="77777777" w:rsidR="00DD065C" w:rsidRPr="00AD6A7A" w:rsidRDefault="00DD065C" w:rsidP="00DD065C">
      <w:pPr>
        <w:pStyle w:val="NormalnyWeb"/>
        <w:rPr>
          <w:rFonts w:ascii="Calibri" w:hAnsi="Calibri" w:cs="Calibri"/>
          <w:sz w:val="22"/>
          <w:szCs w:val="22"/>
        </w:rPr>
      </w:pPr>
      <w:r w:rsidRPr="00AD6A7A">
        <w:rPr>
          <w:rFonts w:ascii="Calibri" w:hAnsi="Calibri" w:cs="Calibri"/>
          <w:sz w:val="22"/>
          <w:szCs w:val="22"/>
        </w:rPr>
        <w:t xml:space="preserve">Ostatnio pomyślałam też o ojcu. Straciłam go, kiedy byłam w ciąży z pierwszym synem. Zastanawiałam się, jak byłoby, gdyby żył. Myślę, że broniłby mnie przed przemocą, </w:t>
      </w:r>
      <w:proofErr w:type="spellStart"/>
      <w:r w:rsidRPr="00AD6A7A">
        <w:rPr>
          <w:rFonts w:ascii="Calibri" w:hAnsi="Calibri" w:cs="Calibri"/>
          <w:sz w:val="22"/>
          <w:szCs w:val="22"/>
        </w:rPr>
        <w:t>hejterami</w:t>
      </w:r>
      <w:proofErr w:type="spellEnd"/>
      <w:r w:rsidRPr="00AD6A7A">
        <w:rPr>
          <w:rFonts w:ascii="Calibri" w:hAnsi="Calibri" w:cs="Calibri"/>
          <w:sz w:val="22"/>
          <w:szCs w:val="22"/>
        </w:rPr>
        <w:t xml:space="preserve">, złym traktowaniem. I dwa miesiące temu miałam olśnienie: przecież ja jestem teraz swoim ojcem. Sama mogę siebie bronić, stuknąć pięścią w stół i powiedzieć: „Jeszcze raz to zrobisz, a będziesz miał ze mną do czynienia”. Dlaczego mam pozwalać, żeby ktoś mnie źle traktował? </w:t>
      </w:r>
    </w:p>
    <w:p w14:paraId="1694F405"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Absolutnie. Ale kiedy jesteś zastraszana, organy ścigania ci pomagają?</w:t>
      </w:r>
    </w:p>
    <w:p w14:paraId="6B62296C"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Nie miałam takich sytuacji jak ty. To były raczej obelgi rzucane w eter.</w:t>
      </w:r>
    </w:p>
    <w:p w14:paraId="2FDC0A9F"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Ja jestem stara, gruba i powinnam wiedzieć, kiedy zejść ze sceny. Non stop.</w:t>
      </w:r>
    </w:p>
    <w:p w14:paraId="27904F4E"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lastRenderedPageBreak/>
        <w:t>NATALIA NIEMEN:</w:t>
      </w:r>
      <w:r w:rsidRPr="00AD6A7A">
        <w:rPr>
          <w:rFonts w:ascii="Calibri" w:hAnsi="Calibri" w:cs="Calibri"/>
          <w:sz w:val="22"/>
          <w:szCs w:val="22"/>
        </w:rPr>
        <w:t xml:space="preserve"> A ja słyszę: „Ufarbuj włosy”, „Masz pięćdziesiąt lat, wyglądasz na siedemdziesiąt”. Ale od tego mamy prawo i prawników. Trzeba z tym walczyć.</w:t>
      </w:r>
    </w:p>
    <w:p w14:paraId="663F1922"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Da się coś wywalczyć?</w:t>
      </w:r>
    </w:p>
    <w:p w14:paraId="1DB4173A"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Zobaczymy, co zrobi prokuratura w sprawie osoby, która obraża matki dzieci z niepełnosprawnościami.</w:t>
      </w:r>
    </w:p>
    <w:p w14:paraId="20EBD8CD"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Trzymam kciuki.</w:t>
      </w:r>
    </w:p>
    <w:p w14:paraId="12E8E3F4"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Wczoraj ktoś zapytał mnie, co można zrobić, żeby pomóc takim rodzinom. Jeśli mama, jak mama </w:t>
      </w:r>
      <w:proofErr w:type="spellStart"/>
      <w:r w:rsidRPr="00AD6A7A">
        <w:rPr>
          <w:rFonts w:ascii="Calibri" w:hAnsi="Calibri" w:cs="Calibri"/>
          <w:sz w:val="22"/>
          <w:szCs w:val="22"/>
        </w:rPr>
        <w:t>Oskarka</w:t>
      </w:r>
      <w:proofErr w:type="spellEnd"/>
      <w:r w:rsidRPr="00AD6A7A">
        <w:rPr>
          <w:rFonts w:ascii="Calibri" w:hAnsi="Calibri" w:cs="Calibri"/>
          <w:sz w:val="22"/>
          <w:szCs w:val="22"/>
        </w:rPr>
        <w:t>, mówi: „Nie mam siły iść na policję”, to ktoś obok, kto ma siłę, może powiedzieć: „Ja pójdę za ciebie, ja złożę zawiadomienie”.</w:t>
      </w:r>
    </w:p>
    <w:p w14:paraId="0B7DB2F4"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Może trzeba stworzyć jakąś społeczność? W grupie zawsze raźniej.</w:t>
      </w:r>
    </w:p>
    <w:p w14:paraId="7046EDAA"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Myślę o tym. Rozmawiałam już z jedną kobietą. Nie wiem jeszcze, jak to zrobić, bo nie jestem specjalistką, ale chętnie dałabym temu swoją twarz. Nie wolno pozwalać na krzywdzenie drugiego człowieka.</w:t>
      </w:r>
    </w:p>
    <w:p w14:paraId="6C188758"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Nigdy nie zapomnę matek z dziećmi z niepełnosprawnościami koczujących w Sejmie.</w:t>
      </w:r>
    </w:p>
    <w:p w14:paraId="040D2D17"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Jest ogromna opieszałość rządzących. Orka na ugorze.</w:t>
      </w:r>
    </w:p>
    <w:p w14:paraId="0887710C"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Życzę ci wytrwałości i mnóstwa życzliwych ludzi. Wiesz, że jestem jedną z nich. Kibicuję ci, chociaż czasem idziesz już na ostrzu noża w baletniczym stylu. Wiele osób pewnie mówi: „Po co ona to robi? Mogłaby przestać”. Może miałabyś wtedy święty spokój, ale żeby wywalczyć spokój dla ogółu, czasem trzeba sobie własny spokój zabrać.</w:t>
      </w:r>
    </w:p>
    <w:p w14:paraId="4F089AD9"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Niestety. Myślę też, że dojrzałość polega na tym, że patrzysz na swoje życie i zaczynasz rozumieć, do czego jesteś powołana.</w:t>
      </w:r>
    </w:p>
    <w:p w14:paraId="1829473C"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A ty do czego jesteś?</w:t>
      </w:r>
    </w:p>
    <w:p w14:paraId="029E7875"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Chyba do wojowania za słabszych i odrzucanych. Do wojowania w dobrej sprawie. Trochę jak prorok Jeremiasz. Są role, które kosztują. Człowiek może nie mieć łatwego życia, ale może przyczynić się do większego dobra. To mnie pociesza.</w:t>
      </w:r>
    </w:p>
    <w:p w14:paraId="147FC1B3"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A muzycznie?</w:t>
      </w:r>
    </w:p>
    <w:p w14:paraId="0436B56B"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Jako perfekcjonistka i osoba, która zawsze komponowała trudne rzeczy, w tempie gorszym niż ślimacze robię płytę. Producentem jest Tomek </w:t>
      </w:r>
      <w:proofErr w:type="spellStart"/>
      <w:r w:rsidRPr="00AD6A7A">
        <w:rPr>
          <w:rFonts w:ascii="Calibri" w:hAnsi="Calibri" w:cs="Calibri"/>
          <w:sz w:val="22"/>
          <w:szCs w:val="22"/>
        </w:rPr>
        <w:t>Busławski</w:t>
      </w:r>
      <w:proofErr w:type="spellEnd"/>
      <w:r w:rsidRPr="00AD6A7A">
        <w:rPr>
          <w:rFonts w:ascii="Calibri" w:hAnsi="Calibri" w:cs="Calibri"/>
          <w:sz w:val="22"/>
          <w:szCs w:val="22"/>
        </w:rPr>
        <w:t>.</w:t>
      </w:r>
    </w:p>
    <w:p w14:paraId="41DA75A1"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Super.</w:t>
      </w:r>
    </w:p>
    <w:p w14:paraId="74DF7E52"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lastRenderedPageBreak/>
        <w:t>NATALIA NIEMEN:</w:t>
      </w:r>
      <w:r w:rsidRPr="00AD6A7A">
        <w:rPr>
          <w:rFonts w:ascii="Calibri" w:hAnsi="Calibri" w:cs="Calibri"/>
          <w:sz w:val="22"/>
          <w:szCs w:val="22"/>
        </w:rPr>
        <w:t xml:space="preserve"> Tylko że priorytetem jest córka. Miałam robić dwa kolejne single, ale na początku czerwca Danusia trafiła do szpitala z poważnym zakażeniem bakteryjnym. Zostawiłam wszystko na później. Przyjmuję to z pokorą.</w:t>
      </w:r>
    </w:p>
    <w:p w14:paraId="3CFE1204"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Co ma wisieć, nie utonie.</w:t>
      </w:r>
    </w:p>
    <w:p w14:paraId="7A05F19A"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Ale mam z tyłu głowy: mam pięćdziesiąt lat, moje koleżanki mają tyle płyt, a ja przecież mam potencjał. Kiedy ja to zrobię?</w:t>
      </w:r>
    </w:p>
    <w:p w14:paraId="51128C18"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Pierwsza pięćdziesiątka, potem na drugą nóżkę. A skoro o pięćdziesiątkach mowa – przyznałaś, że żadna pięćdziesiątka już ci nie wejdzie. Unikasz nawet czekoladek z likierem.</w:t>
      </w:r>
    </w:p>
    <w:p w14:paraId="4F9544F7"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Nienawidzę alkoholu. Coś mi się przestawiło. Fizycznie robi mi się niedobrze. Nawet przy pralinkach pytam, czy jest alkohol. Kiedyś kupiłam Nervosol, który piłam pod koniec lat 90., kiedy wydałam płytę, rzucili się na mnie i byłam załamana. Spróbowałam go po latach i zrobiło mi się niedobrze. Stoi w szafce.</w:t>
      </w:r>
    </w:p>
    <w:p w14:paraId="2C83A62D"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Kochana, dotarłyśmy do brzegu. Co chciałabyś powiedzieć naszym słuchaczom?</w:t>
      </w:r>
    </w:p>
    <w:p w14:paraId="518ADC25"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Banał, który zawsze powtarzam także sobie: kochaj siebie, broń siebie, traktuj siebie jak najważniejszą osobę na świecie. Nie w sensie egoizmu i olewania innych, ale nie pozwalaj siebie krzywdzić.</w:t>
      </w:r>
    </w:p>
    <w:p w14:paraId="572C6270" w14:textId="77777777" w:rsidR="00DD065C" w:rsidRPr="00AD6A7A" w:rsidRDefault="00DD065C" w:rsidP="00DD065C">
      <w:pPr>
        <w:pStyle w:val="NormalnyWeb"/>
        <w:rPr>
          <w:rFonts w:ascii="Calibri" w:hAnsi="Calibri" w:cs="Calibri"/>
          <w:sz w:val="22"/>
          <w:szCs w:val="22"/>
        </w:rPr>
      </w:pPr>
      <w:r w:rsidRPr="00AD6A7A">
        <w:rPr>
          <w:rStyle w:val="Pogrubienie"/>
          <w:rFonts w:ascii="Calibri" w:hAnsi="Calibri" w:cs="Calibri"/>
          <w:sz w:val="22"/>
          <w:szCs w:val="22"/>
        </w:rPr>
        <w:t>KAYAH:</w:t>
      </w:r>
      <w:r w:rsidRPr="00AD6A7A">
        <w:rPr>
          <w:rFonts w:ascii="Calibri" w:hAnsi="Calibri" w:cs="Calibri"/>
          <w:sz w:val="22"/>
          <w:szCs w:val="22"/>
        </w:rPr>
        <w:t xml:space="preserve"> Jesteś ważna.</w:t>
      </w:r>
    </w:p>
    <w:p w14:paraId="5CC94B36" w14:textId="77777777" w:rsidR="00DD065C" w:rsidRPr="00AD6A7A" w:rsidRDefault="00DD065C" w:rsidP="00DD065C">
      <w:pPr>
        <w:pStyle w:val="NormalnyWeb"/>
        <w:rPr>
          <w:rFonts w:ascii="Calibri" w:hAnsi="Calibri" w:cs="Calibri"/>
          <w:sz w:val="22"/>
          <w:szCs w:val="22"/>
        </w:rPr>
      </w:pPr>
      <w:r w:rsidRPr="00AD6A7A">
        <w:rPr>
          <w:rStyle w:val="Uwydatnienie"/>
          <w:rFonts w:ascii="Calibri" w:hAnsi="Calibri" w:cs="Calibri"/>
          <w:sz w:val="22"/>
          <w:szCs w:val="22"/>
        </w:rPr>
        <w:t>NATALIA NIEMEN:</w:t>
      </w:r>
      <w:r w:rsidRPr="00AD6A7A">
        <w:rPr>
          <w:rFonts w:ascii="Calibri" w:hAnsi="Calibri" w:cs="Calibri"/>
          <w:sz w:val="22"/>
          <w:szCs w:val="22"/>
        </w:rPr>
        <w:t xml:space="preserve"> Jesteś ważna. Jesteś ważny. Kochaj siebie tak, jak najlepszy rodzic kocha dziecko.</w:t>
      </w:r>
    </w:p>
    <w:p w14:paraId="586CAC0D" w14:textId="77777777" w:rsidR="00670FF1" w:rsidRDefault="00670FF1" w:rsidP="001C2312">
      <w:pPr>
        <w:pStyle w:val="NormalnyWeb"/>
        <w:rPr>
          <w:rStyle w:val="Uwydatnienie"/>
          <w:rFonts w:ascii="Calibri" w:hAnsi="Calibri" w:cs="Calibri"/>
          <w:sz w:val="22"/>
          <w:szCs w:val="22"/>
        </w:rPr>
      </w:pPr>
    </w:p>
    <w:sectPr w:rsidR="00670FF1" w:rsidSect="00F92223">
      <w:headerReference w:type="default" r:id="rId6"/>
      <w:footerReference w:type="default" r:id="rId7"/>
      <w:pgSz w:w="11906" w:h="16838" w:code="9"/>
      <w:pgMar w:top="2835" w:right="851" w:bottom="170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51E4B" w14:textId="77777777" w:rsidR="00F913F6" w:rsidRDefault="00F913F6" w:rsidP="00F92223">
      <w:pPr>
        <w:spacing w:after="0" w:line="240" w:lineRule="auto"/>
      </w:pPr>
      <w:r>
        <w:separator/>
      </w:r>
    </w:p>
  </w:endnote>
  <w:endnote w:type="continuationSeparator" w:id="0">
    <w:p w14:paraId="3C47326B" w14:textId="77777777" w:rsidR="00F913F6" w:rsidRDefault="00F913F6" w:rsidP="00F9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F6294" w14:textId="77777777" w:rsidR="00F92223" w:rsidRDefault="00F913F6" w:rsidP="00F92223">
    <w:pPr>
      <w:pStyle w:val="Stopka"/>
      <w:jc w:val="center"/>
    </w:pPr>
    <w:r>
      <w:rPr>
        <w:noProof/>
        <w:lang w:eastAsia="pl-PL"/>
      </w:rPr>
      <w:pict w14:anchorId="5852DF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510pt;height:16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83E9B" w14:textId="77777777" w:rsidR="00F913F6" w:rsidRDefault="00F913F6" w:rsidP="00F92223">
      <w:pPr>
        <w:spacing w:after="0" w:line="240" w:lineRule="auto"/>
      </w:pPr>
      <w:r>
        <w:separator/>
      </w:r>
    </w:p>
  </w:footnote>
  <w:footnote w:type="continuationSeparator" w:id="0">
    <w:p w14:paraId="367D345F" w14:textId="77777777" w:rsidR="00F913F6" w:rsidRDefault="00F913F6" w:rsidP="00F9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59485" w14:textId="77777777" w:rsidR="00F92223" w:rsidRDefault="00F913F6">
    <w:pPr>
      <w:pStyle w:val="Nagwek"/>
    </w:pPr>
    <w:r>
      <w:rPr>
        <w:noProof/>
        <w:lang w:eastAsia="pl-PL"/>
      </w:rPr>
      <w:pict w14:anchorId="05884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10.5pt;height:1in;visibility:visibl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31F4"/>
    <w:rsid w:val="001C2312"/>
    <w:rsid w:val="002E206F"/>
    <w:rsid w:val="003168DA"/>
    <w:rsid w:val="00381C88"/>
    <w:rsid w:val="00463920"/>
    <w:rsid w:val="00473385"/>
    <w:rsid w:val="00481CF7"/>
    <w:rsid w:val="004A7143"/>
    <w:rsid w:val="00622842"/>
    <w:rsid w:val="006331F4"/>
    <w:rsid w:val="00670FF1"/>
    <w:rsid w:val="0078691A"/>
    <w:rsid w:val="0080043C"/>
    <w:rsid w:val="0081328C"/>
    <w:rsid w:val="00892FE1"/>
    <w:rsid w:val="008C7692"/>
    <w:rsid w:val="009D5550"/>
    <w:rsid w:val="00A01F46"/>
    <w:rsid w:val="00A250FF"/>
    <w:rsid w:val="00A8710A"/>
    <w:rsid w:val="00AD6A7A"/>
    <w:rsid w:val="00B918D6"/>
    <w:rsid w:val="00BD62D7"/>
    <w:rsid w:val="00C52B76"/>
    <w:rsid w:val="00C83951"/>
    <w:rsid w:val="00CE3A19"/>
    <w:rsid w:val="00DD065C"/>
    <w:rsid w:val="00DF1635"/>
    <w:rsid w:val="00E96292"/>
    <w:rsid w:val="00EF438C"/>
    <w:rsid w:val="00F15D37"/>
    <w:rsid w:val="00F913F6"/>
    <w:rsid w:val="00F92223"/>
    <w:rsid w:val="00FD3E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F28FE"/>
  <w15:chartTrackingRefBased/>
  <w15:docId w15:val="{280E3EFC-D57A-4B84-9CC9-564E61D95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922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223"/>
  </w:style>
  <w:style w:type="paragraph" w:styleId="Stopka">
    <w:name w:val="footer"/>
    <w:basedOn w:val="Normalny"/>
    <w:link w:val="StopkaZnak"/>
    <w:uiPriority w:val="99"/>
    <w:unhideWhenUsed/>
    <w:rsid w:val="00F922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223"/>
  </w:style>
  <w:style w:type="paragraph" w:styleId="NormalnyWeb">
    <w:name w:val="Normal (Web)"/>
    <w:basedOn w:val="Normalny"/>
    <w:uiPriority w:val="99"/>
    <w:unhideWhenUsed/>
    <w:rsid w:val="006331F4"/>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6331F4"/>
    <w:rPr>
      <w:b/>
      <w:bCs/>
    </w:rPr>
  </w:style>
  <w:style w:type="character" w:styleId="Uwydatnienie">
    <w:name w:val="Emphasis"/>
    <w:uiPriority w:val="20"/>
    <w:qFormat/>
    <w:rsid w:val="006331F4"/>
    <w:rPr>
      <w:i/>
      <w:iCs/>
    </w:rPr>
  </w:style>
  <w:style w:type="paragraph" w:customStyle="1" w:styleId="pdq2pgselectionanchorcontainer">
    <w:name w:val="pdq2pg_selectionanchorcontainer"/>
    <w:basedOn w:val="Normalny"/>
    <w:rsid w:val="003168DA"/>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iej%20Majzner\OneDrive%20-%2038PR%20&amp;%20Content%20Communication\Dokumenty\papier%20firmowy%20RMF%20FM.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papier firmowy RMF FM</Template>
  <TotalTime>0</TotalTime>
  <Pages>13</Pages>
  <Words>4188</Words>
  <Characters>25129</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Grupa RMF Sp. z o.o. Sp. k.</Company>
  <LinksUpToDate>false</LinksUpToDate>
  <CharactersWithSpaces>29259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Majzner</dc:creator>
  <cp:keywords/>
  <dc:description/>
  <cp:lastModifiedBy>Maciej Majzner</cp:lastModifiedBy>
  <cp:revision>2</cp:revision>
  <dcterms:created xsi:type="dcterms:W3CDTF">2026-08-20T20:53:00Z</dcterms:created>
  <dcterms:modified xsi:type="dcterms:W3CDTF">2026-08-20T20:53:00Z</dcterms:modified>
</cp:coreProperties>
</file>