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6C626" w14:textId="201D99A4" w:rsidR="00F20622" w:rsidRPr="00F20622" w:rsidRDefault="00F20622" w:rsidP="00F20622">
      <w:pPr>
        <w:spacing w:before="240" w:after="120"/>
        <w:jc w:val="center"/>
        <w:rPr>
          <w:b/>
          <w:bCs/>
          <w:sz w:val="36"/>
          <w:szCs w:val="36"/>
        </w:rPr>
      </w:pPr>
      <w:r w:rsidRPr="00E70CEF">
        <w:rPr>
          <w:rFonts w:ascii="Times New Roman" w:hAnsi="Times New Roman" w:cs="Times New Roman"/>
          <w:b/>
          <w:bCs/>
          <w:noProof/>
          <w:sz w:val="48"/>
          <w:szCs w:val="48"/>
        </w:rPr>
        <w:drawing>
          <wp:anchor distT="0" distB="0" distL="114300" distR="114300" simplePos="0" relativeHeight="251658240" behindDoc="0" locked="0" layoutInCell="1" allowOverlap="1" wp14:anchorId="11E244C9" wp14:editId="409AABDF">
            <wp:simplePos x="0" y="0"/>
            <wp:positionH relativeFrom="margin">
              <wp:align>center</wp:align>
            </wp:positionH>
            <wp:positionV relativeFrom="margin">
              <wp:align>top</wp:align>
            </wp:positionV>
            <wp:extent cx="1522730" cy="757555"/>
            <wp:effectExtent l="0" t="0" r="1270" b="4445"/>
            <wp:wrapTopAndBottom/>
            <wp:docPr id="2" name="Imagen 2" descr="logo ocesa">
              <a:extLst xmlns:a="http://schemas.openxmlformats.org/drawingml/2006/main">
                <a:ext uri="{FF2B5EF4-FFF2-40B4-BE49-F238E27FC236}">
                  <a16:creationId xmlns:a16="http://schemas.microsoft.com/office/drawing/2014/main" id="{2CC08FD0-3B56-4517-B6A0-E296E666AE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oces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22730" cy="757555"/>
                    </a:xfrm>
                    <a:prstGeom prst="rect">
                      <a:avLst/>
                    </a:prstGeom>
                    <a:noFill/>
                    <a:ln>
                      <a:noFill/>
                    </a:ln>
                  </pic:spPr>
                </pic:pic>
              </a:graphicData>
            </a:graphic>
            <wp14:sizeRelH relativeFrom="page">
              <wp14:pctWidth>0</wp14:pctWidth>
            </wp14:sizeRelH>
            <wp14:sizeRelV relativeFrom="page">
              <wp14:pctHeight>0</wp14:pctHeight>
            </wp14:sizeRelV>
          </wp:anchor>
        </w:drawing>
      </w:r>
      <w:r w:rsidR="56E071B0" w:rsidRPr="00F20622">
        <w:rPr>
          <w:b/>
          <w:bCs/>
          <w:sz w:val="36"/>
          <w:szCs w:val="36"/>
        </w:rPr>
        <w:t xml:space="preserve">EMMANUEL CELEBRA SU LEGADO CON EL ESPECTÁCULO </w:t>
      </w:r>
      <w:r w:rsidR="56E071B0" w:rsidRPr="3D20EE03">
        <w:rPr>
          <w:b/>
          <w:bCs/>
          <w:i/>
          <w:iCs/>
          <w:sz w:val="36"/>
          <w:szCs w:val="36"/>
        </w:rPr>
        <w:t>EMMANUEL SINFÓNICO</w:t>
      </w:r>
      <w:r w:rsidR="56E071B0" w:rsidRPr="3D20EE03">
        <w:rPr>
          <w:b/>
          <w:bCs/>
          <w:sz w:val="36"/>
          <w:szCs w:val="36"/>
        </w:rPr>
        <w:t xml:space="preserve">: </w:t>
      </w:r>
      <w:r w:rsidR="006E2998">
        <w:rPr>
          <w:b/>
          <w:bCs/>
          <w:sz w:val="36"/>
          <w:szCs w:val="36"/>
        </w:rPr>
        <w:t>TRES</w:t>
      </w:r>
      <w:r w:rsidR="56E071B0" w:rsidRPr="3D20EE03">
        <w:rPr>
          <w:b/>
          <w:bCs/>
          <w:sz w:val="36"/>
          <w:szCs w:val="36"/>
        </w:rPr>
        <w:t xml:space="preserve"> NOCHES HISTÓRICAS EN C</w:t>
      </w:r>
      <w:r w:rsidR="00C267BE">
        <w:rPr>
          <w:b/>
          <w:bCs/>
          <w:sz w:val="36"/>
          <w:szCs w:val="36"/>
        </w:rPr>
        <w:t xml:space="preserve">DMX, GDL Y MTY. </w:t>
      </w:r>
    </w:p>
    <w:p w14:paraId="18AC6F02" w14:textId="6ECB05AF" w:rsidR="00F20622" w:rsidRPr="00F20622" w:rsidRDefault="00F20622" w:rsidP="00F20622">
      <w:pPr>
        <w:spacing w:before="240" w:after="120"/>
        <w:jc w:val="center"/>
        <w:rPr>
          <w:sz w:val="28"/>
          <w:szCs w:val="28"/>
        </w:rPr>
      </w:pPr>
      <w:r w:rsidRPr="00F20622">
        <w:rPr>
          <w:b/>
          <w:bCs/>
          <w:sz w:val="28"/>
          <w:szCs w:val="28"/>
        </w:rPr>
        <w:t>3 DE DICIEMBRE – AUDITORIO NACIONAL – C</w:t>
      </w:r>
      <w:r w:rsidR="00C267BE">
        <w:rPr>
          <w:b/>
          <w:bCs/>
          <w:sz w:val="28"/>
          <w:szCs w:val="28"/>
        </w:rPr>
        <w:t>IUDAD DE MÉXICO.</w:t>
      </w:r>
    </w:p>
    <w:p w14:paraId="61C8CFD5" w14:textId="371D7A9F" w:rsidR="00B90069" w:rsidRDefault="00711389" w:rsidP="00F20622">
      <w:pPr>
        <w:spacing w:before="240" w:after="120"/>
        <w:jc w:val="center"/>
        <w:rPr>
          <w:b/>
          <w:bCs/>
          <w:sz w:val="28"/>
          <w:szCs w:val="28"/>
        </w:rPr>
      </w:pPr>
      <w:r>
        <w:rPr>
          <w:b/>
          <w:bCs/>
          <w:sz w:val="28"/>
          <w:szCs w:val="28"/>
        </w:rPr>
        <w:t>25 DE FEBRERO DE 2027 – AUDITORIO TELMEX – G</w:t>
      </w:r>
      <w:r w:rsidR="00C267BE">
        <w:rPr>
          <w:b/>
          <w:bCs/>
          <w:sz w:val="28"/>
          <w:szCs w:val="28"/>
        </w:rPr>
        <w:t>UADALAJARA.</w:t>
      </w:r>
    </w:p>
    <w:p w14:paraId="01EF9606" w14:textId="240F43C0" w:rsidR="006E2998" w:rsidRDefault="006E2998" w:rsidP="006E2998">
      <w:pPr>
        <w:spacing w:before="240" w:after="120"/>
        <w:jc w:val="center"/>
        <w:rPr>
          <w:b/>
          <w:bCs/>
          <w:sz w:val="28"/>
          <w:szCs w:val="28"/>
        </w:rPr>
      </w:pPr>
      <w:r w:rsidRPr="00F20622">
        <w:rPr>
          <w:b/>
          <w:bCs/>
          <w:sz w:val="28"/>
          <w:szCs w:val="28"/>
        </w:rPr>
        <w:t xml:space="preserve">27 DE </w:t>
      </w:r>
      <w:r w:rsidR="00C267BE">
        <w:rPr>
          <w:b/>
          <w:bCs/>
          <w:sz w:val="28"/>
          <w:szCs w:val="28"/>
        </w:rPr>
        <w:t>FEBRERO</w:t>
      </w:r>
      <w:r w:rsidRPr="00F20622">
        <w:rPr>
          <w:b/>
          <w:bCs/>
          <w:sz w:val="28"/>
          <w:szCs w:val="28"/>
        </w:rPr>
        <w:t xml:space="preserve"> DE 2027 – AUDITORIO BANAMEX – </w:t>
      </w:r>
      <w:r>
        <w:rPr>
          <w:b/>
          <w:bCs/>
          <w:sz w:val="28"/>
          <w:szCs w:val="28"/>
        </w:rPr>
        <w:t>M</w:t>
      </w:r>
      <w:r w:rsidR="00C267BE">
        <w:rPr>
          <w:b/>
          <w:bCs/>
          <w:sz w:val="28"/>
          <w:szCs w:val="28"/>
        </w:rPr>
        <w:t>ONTERREY.</w:t>
      </w:r>
    </w:p>
    <w:p w14:paraId="46E6799A" w14:textId="3117CBB9" w:rsidR="00F20622" w:rsidRPr="00F20622" w:rsidRDefault="00F20622" w:rsidP="00F20622">
      <w:pPr>
        <w:spacing w:before="240" w:after="120"/>
        <w:jc w:val="center"/>
        <w:rPr>
          <w:sz w:val="28"/>
          <w:szCs w:val="28"/>
        </w:rPr>
      </w:pPr>
      <w:r w:rsidRPr="00F20622">
        <w:rPr>
          <w:b/>
          <w:bCs/>
          <w:sz w:val="28"/>
          <w:szCs w:val="28"/>
        </w:rPr>
        <w:t xml:space="preserve">Preventa Banamex: </w:t>
      </w:r>
      <w:r w:rsidR="00C267BE">
        <w:rPr>
          <w:b/>
          <w:bCs/>
          <w:sz w:val="28"/>
          <w:szCs w:val="28"/>
        </w:rPr>
        <w:t xml:space="preserve">24 </w:t>
      </w:r>
      <w:r w:rsidRPr="00F20622">
        <w:rPr>
          <w:b/>
          <w:bCs/>
          <w:sz w:val="28"/>
          <w:szCs w:val="28"/>
        </w:rPr>
        <w:t xml:space="preserve">de agosto, 11:00 a.m. </w:t>
      </w:r>
    </w:p>
    <w:p w14:paraId="3B3F0708" w14:textId="0B2639C8" w:rsidR="00F20622" w:rsidRPr="00F20622" w:rsidRDefault="00F20622" w:rsidP="00F20622">
      <w:pPr>
        <w:spacing w:before="240" w:after="120"/>
        <w:jc w:val="center"/>
      </w:pPr>
      <w:r w:rsidRPr="00F20622">
        <w:rPr>
          <w:b/>
          <w:bCs/>
        </w:rPr>
        <w:t>Una Transformación Histórica:</w:t>
      </w:r>
      <w:r w:rsidRPr="00F20622">
        <w:t xml:space="preserve"> </w:t>
      </w:r>
      <w:r>
        <w:t>Emmanuel</w:t>
      </w:r>
      <w:r w:rsidRPr="00F20622">
        <w:t xml:space="preserve"> reinventa sus más grandes éxitos junto a una majestuosa orquesta sinfónica en vivo.</w:t>
      </w:r>
    </w:p>
    <w:p w14:paraId="7BFD8B01" w14:textId="0BC70129" w:rsidR="00F20622" w:rsidRPr="00F20622" w:rsidRDefault="56E071B0" w:rsidP="00F20622">
      <w:pPr>
        <w:spacing w:before="240" w:after="120"/>
        <w:jc w:val="center"/>
      </w:pPr>
      <w:r w:rsidRPr="3D20EE03">
        <w:rPr>
          <w:b/>
          <w:bCs/>
        </w:rPr>
        <w:t>Estr</w:t>
      </w:r>
      <w:r w:rsidR="2069B986" w:rsidRPr="3D20EE03">
        <w:rPr>
          <w:b/>
          <w:bCs/>
        </w:rPr>
        <w:t>eno</w:t>
      </w:r>
      <w:r w:rsidRPr="3D20EE03">
        <w:rPr>
          <w:b/>
          <w:bCs/>
        </w:rPr>
        <w:t>:</w:t>
      </w:r>
      <w:r>
        <w:t xml:space="preserve"> El artista ya lanzó oficialmente en todas las plataformas digitales la versión sinfónica de su clásico </w:t>
      </w:r>
      <w:r w:rsidR="438FE4FA" w:rsidRPr="3D20EE03">
        <w:rPr>
          <w:b/>
          <w:bCs/>
        </w:rPr>
        <w:t>“</w:t>
      </w:r>
      <w:r w:rsidRPr="3D20EE03">
        <w:rPr>
          <w:b/>
          <w:bCs/>
        </w:rPr>
        <w:t>La Última Luna</w:t>
      </w:r>
      <w:r w:rsidR="1E9ED550" w:rsidRPr="3D20EE03">
        <w:rPr>
          <w:b/>
          <w:bCs/>
        </w:rPr>
        <w:t>”,</w:t>
      </w:r>
      <w:r>
        <w:t xml:space="preserve"> como primer adelanto de esta era.</w:t>
      </w:r>
    </w:p>
    <w:p w14:paraId="48CAA20B" w14:textId="7AEFB369" w:rsidR="00F20622" w:rsidRPr="00F20622" w:rsidRDefault="006E2998" w:rsidP="3D20EE03">
      <w:pPr>
        <w:spacing w:before="240" w:after="120"/>
        <w:jc w:val="center"/>
      </w:pPr>
      <w:r>
        <w:rPr>
          <w:b/>
          <w:bCs/>
        </w:rPr>
        <w:t>Tres</w:t>
      </w:r>
      <w:r w:rsidR="56E071B0" w:rsidRPr="3D20EE03">
        <w:rPr>
          <w:b/>
          <w:bCs/>
        </w:rPr>
        <w:t xml:space="preserve"> Escenarios Emblemáticos:</w:t>
      </w:r>
      <w:r w:rsidR="56E071B0">
        <w:t xml:space="preserve"> La Ciudad de México (Auditorio Nacional)</w:t>
      </w:r>
      <w:r w:rsidR="006300E4">
        <w:t>,</w:t>
      </w:r>
      <w:r>
        <w:t xml:space="preserve"> </w:t>
      </w:r>
      <w:r w:rsidR="00D62024">
        <w:t xml:space="preserve">Guadalajara </w:t>
      </w:r>
      <w:r w:rsidR="00B81FD4">
        <w:t>(</w:t>
      </w:r>
      <w:r w:rsidR="008165AA">
        <w:t>Auditori</w:t>
      </w:r>
      <w:r w:rsidR="00331D39">
        <w:t>o Telmex</w:t>
      </w:r>
      <w:r w:rsidR="00C65FE7">
        <w:t>)</w:t>
      </w:r>
      <w:r w:rsidR="00A80FCD">
        <w:t xml:space="preserve"> </w:t>
      </w:r>
      <w:r>
        <w:t xml:space="preserve">y Monterrey (Auditorio Banamex) </w:t>
      </w:r>
      <w:r w:rsidR="56E071B0">
        <w:t>serán las sedes exclusivas para ser testigos de este despliegue sonoro y visual.</w:t>
      </w:r>
    </w:p>
    <w:p w14:paraId="717B46BB" w14:textId="3B200BC7" w:rsidR="00F20622" w:rsidRPr="00F20622" w:rsidRDefault="00B952BC" w:rsidP="00F20622">
      <w:pPr>
        <w:spacing w:before="240" w:after="120"/>
        <w:jc w:val="both"/>
      </w:pPr>
      <w:r>
        <w:t>T</w:t>
      </w:r>
      <w:r w:rsidR="00447CF0">
        <w:t>res</w:t>
      </w:r>
      <w:r w:rsidR="56E071B0">
        <w:t xml:space="preserve"> de las metrópolis más importantes del país se preparan para vivir un hito musical sin precedentes. </w:t>
      </w:r>
      <w:r w:rsidR="56E071B0" w:rsidRPr="3D20EE03">
        <w:rPr>
          <w:b/>
          <w:bCs/>
        </w:rPr>
        <w:t>Emmanuel</w:t>
      </w:r>
      <w:r w:rsidR="56E071B0">
        <w:t xml:space="preserve">, una de las figuras más vanguardistas, influyentes y queridas de la música en español, anuncia el esperado espectáculo </w:t>
      </w:r>
      <w:r w:rsidR="56E071B0" w:rsidRPr="3D20EE03">
        <w:rPr>
          <w:b/>
          <w:bCs/>
          <w:i/>
          <w:iCs/>
        </w:rPr>
        <w:t>Emmanuel Sinfónico</w:t>
      </w:r>
      <w:r w:rsidR="56E071B0">
        <w:t xml:space="preserve">, una producción de gran formato concebida para redefinir el catálogo de un </w:t>
      </w:r>
      <w:r w:rsidR="5B5BED94">
        <w:t>i</w:t>
      </w:r>
      <w:r w:rsidR="56E071B0">
        <w:t>cono. Las citas programadas serán el</w:t>
      </w:r>
      <w:r w:rsidR="56E071B0" w:rsidRPr="006E2998">
        <w:rPr>
          <w:b/>
          <w:bCs/>
        </w:rPr>
        <w:t xml:space="preserve"> 3 de diciembre</w:t>
      </w:r>
      <w:r w:rsidR="00C267BE">
        <w:rPr>
          <w:b/>
          <w:bCs/>
        </w:rPr>
        <w:t xml:space="preserve"> de 2026</w:t>
      </w:r>
      <w:r w:rsidR="56E071B0" w:rsidRPr="006E2998">
        <w:rPr>
          <w:b/>
          <w:bCs/>
        </w:rPr>
        <w:t xml:space="preserve"> en el Auditorio Nacional</w:t>
      </w:r>
      <w:r w:rsidR="00D259F9" w:rsidRPr="006E2998">
        <w:rPr>
          <w:b/>
          <w:bCs/>
        </w:rPr>
        <w:t>,</w:t>
      </w:r>
      <w:r w:rsidR="006E2998" w:rsidRPr="006E2998">
        <w:rPr>
          <w:b/>
          <w:bCs/>
        </w:rPr>
        <w:t xml:space="preserve"> el</w:t>
      </w:r>
      <w:r w:rsidR="56E071B0" w:rsidRPr="006E2998">
        <w:rPr>
          <w:b/>
          <w:bCs/>
        </w:rPr>
        <w:t xml:space="preserve"> </w:t>
      </w:r>
      <w:r w:rsidR="006E2998" w:rsidRPr="006E2998">
        <w:rPr>
          <w:b/>
          <w:bCs/>
        </w:rPr>
        <w:t xml:space="preserve">25 de febrero de 2027 en el Auditorio Telmex y </w:t>
      </w:r>
      <w:r w:rsidR="56E071B0" w:rsidRPr="006E2998">
        <w:rPr>
          <w:b/>
          <w:bCs/>
        </w:rPr>
        <w:t xml:space="preserve">el 27 de </w:t>
      </w:r>
      <w:r w:rsidR="00C267BE">
        <w:rPr>
          <w:b/>
          <w:bCs/>
        </w:rPr>
        <w:t>febrero</w:t>
      </w:r>
      <w:r w:rsidR="56E071B0" w:rsidRPr="006E2998">
        <w:rPr>
          <w:b/>
          <w:bCs/>
        </w:rPr>
        <w:t xml:space="preserve"> de 2027 en el Auditorio Banamex</w:t>
      </w:r>
      <w:r w:rsidR="00136D22">
        <w:t>, tr</w:t>
      </w:r>
      <w:r w:rsidR="0049712C">
        <w:t>es</w:t>
      </w:r>
      <w:r w:rsidR="56E071B0">
        <w:t xml:space="preserve"> de los recintos más imponentes de la República Mexicana.</w:t>
      </w:r>
    </w:p>
    <w:p w14:paraId="21556FA4" w14:textId="1B27650E" w:rsidR="00F20622" w:rsidRPr="00F20622" w:rsidRDefault="56E071B0" w:rsidP="00F20622">
      <w:pPr>
        <w:spacing w:before="240" w:after="120"/>
        <w:jc w:val="both"/>
      </w:pPr>
      <w:r>
        <w:t xml:space="preserve">Como una probadita de lo que se vivirá en estos conciertos, </w:t>
      </w:r>
      <w:r w:rsidRPr="3D20EE03">
        <w:rPr>
          <w:b/>
          <w:bCs/>
        </w:rPr>
        <w:t xml:space="preserve">Emmanuel ya estrenó en todas las plataformas digitales de música la versión sinfónica de su emblemático tema </w:t>
      </w:r>
      <w:r w:rsidR="0A4F2865" w:rsidRPr="3D20EE03">
        <w:rPr>
          <w:b/>
          <w:bCs/>
        </w:rPr>
        <w:t>“</w:t>
      </w:r>
      <w:r w:rsidRPr="3D20EE03">
        <w:rPr>
          <w:b/>
          <w:bCs/>
        </w:rPr>
        <w:t>La Última Luna</w:t>
      </w:r>
      <w:r w:rsidR="4E066A35" w:rsidRPr="3D20EE03">
        <w:rPr>
          <w:b/>
          <w:bCs/>
        </w:rPr>
        <w:t>”</w:t>
      </w:r>
      <w:r>
        <w:t xml:space="preserve">, una pieza que muestra la riqueza armónica, la emotividad y </w:t>
      </w:r>
      <w:r>
        <w:lastRenderedPageBreak/>
        <w:t xml:space="preserve">la majestuosidad de este proyecto y que </w:t>
      </w:r>
      <w:r w:rsidRPr="3D20EE03">
        <w:rPr>
          <w:b/>
          <w:bCs/>
        </w:rPr>
        <w:t>ya se encuentra disponible para ser escuchada por todos sus fanáticos</w:t>
      </w:r>
      <w:r>
        <w:t>.</w:t>
      </w:r>
    </w:p>
    <w:p w14:paraId="65A8BC38" w14:textId="0EDD5827" w:rsidR="00F20622" w:rsidRPr="00F20622" w:rsidRDefault="56E071B0" w:rsidP="00F20622">
      <w:pPr>
        <w:spacing w:before="240" w:after="120"/>
        <w:jc w:val="both"/>
      </w:pPr>
      <w:r>
        <w:t>Esta propuesta trasciende el formato tradicional del concierto para ofrecer un viaje sonoro donde la voz, la energía y el inconfundible carisma escénico de Emmanuel</w:t>
      </w:r>
      <w:r w:rsidR="032966C1">
        <w:t>,</w:t>
      </w:r>
      <w:r>
        <w:t xml:space="preserve"> se entrelazan con la fuerza y sofisticación de una orquesta sinfónica completa en el escenario. Bajo arreglos inéditos diseñados especialmente para este proyecto, cada interpretación busca elevar la carga emotiva de sus canciones, transportando al público por una montaña rusa de nostalgia, dinamismo y elegancia.</w:t>
      </w:r>
    </w:p>
    <w:p w14:paraId="1549A1CA" w14:textId="77777777" w:rsidR="00F20622" w:rsidRPr="00F20622" w:rsidRDefault="00F20622" w:rsidP="00F20622">
      <w:pPr>
        <w:spacing w:before="240" w:after="120"/>
        <w:jc w:val="right"/>
        <w:rPr>
          <w:b/>
          <w:bCs/>
        </w:rPr>
      </w:pPr>
      <w:r w:rsidRPr="00F20622">
        <w:rPr>
          <w:b/>
          <w:bCs/>
        </w:rPr>
        <w:t>UN VIAJE SINFÓNICO POR MÁS DE CUATRO DÉCADAS DE ÉXITOS</w:t>
      </w:r>
    </w:p>
    <w:p w14:paraId="44D07602" w14:textId="77777777" w:rsidR="00F20622" w:rsidRPr="00F20622" w:rsidRDefault="00F20622" w:rsidP="00F20622">
      <w:pPr>
        <w:spacing w:before="240" w:after="120"/>
        <w:jc w:val="both"/>
      </w:pPr>
      <w:r w:rsidRPr="00F20622">
        <w:t>Desde su irrupción en la escena musical, Emmanuel rompió esquemas en la balada y el pop en español gracias a su estética rompedora, sus coreografías únicas y su capacidad para conectar con múltiples generaciones.</w:t>
      </w:r>
    </w:p>
    <w:p w14:paraId="0C4C0A57" w14:textId="53E42AF6" w:rsidR="00F20622" w:rsidRPr="00F20622" w:rsidRDefault="56E071B0" w:rsidP="00F20622">
      <w:pPr>
        <w:spacing w:before="240" w:after="120"/>
        <w:jc w:val="both"/>
      </w:pPr>
      <w:r>
        <w:t xml:space="preserve">En </w:t>
      </w:r>
      <w:r w:rsidR="611E5F45" w:rsidRPr="3D20EE03">
        <w:rPr>
          <w:b/>
          <w:bCs/>
        </w:rPr>
        <w:t>“</w:t>
      </w:r>
      <w:r w:rsidRPr="3D20EE03">
        <w:rPr>
          <w:b/>
          <w:bCs/>
        </w:rPr>
        <w:t>Emmanuel Sinfónico</w:t>
      </w:r>
      <w:r w:rsidR="68A633F0" w:rsidRPr="3D20EE03">
        <w:rPr>
          <w:b/>
          <w:bCs/>
        </w:rPr>
        <w:t>”</w:t>
      </w:r>
      <w:r>
        <w:t xml:space="preserve">, piezas fundamentales de la cultura popular hispana como </w:t>
      </w:r>
      <w:r w:rsidR="3F3F45DB" w:rsidRPr="006A4981">
        <w:rPr>
          <w:i/>
          <w:iCs/>
        </w:rPr>
        <w:t>“</w:t>
      </w:r>
      <w:r w:rsidRPr="006A4981">
        <w:rPr>
          <w:i/>
          <w:iCs/>
        </w:rPr>
        <w:t>Todo Se Derrumbó Dentro de Mí</w:t>
      </w:r>
      <w:r w:rsidR="04B3B812" w:rsidRPr="006A4981">
        <w:rPr>
          <w:i/>
          <w:iCs/>
        </w:rPr>
        <w:t>”</w:t>
      </w:r>
      <w:r w:rsidRPr="006A4981">
        <w:rPr>
          <w:i/>
          <w:iCs/>
        </w:rPr>
        <w:t xml:space="preserve">, </w:t>
      </w:r>
      <w:r w:rsidR="4B77B421" w:rsidRPr="006A4981">
        <w:rPr>
          <w:i/>
          <w:iCs/>
        </w:rPr>
        <w:t>“</w:t>
      </w:r>
      <w:r w:rsidR="00E76712" w:rsidRPr="006A4981">
        <w:rPr>
          <w:i/>
          <w:iCs/>
        </w:rPr>
        <w:t>La Chica de Humo</w:t>
      </w:r>
      <w:r w:rsidR="0403EEBA" w:rsidRPr="006A4981">
        <w:rPr>
          <w:i/>
          <w:iCs/>
        </w:rPr>
        <w:t>”</w:t>
      </w:r>
      <w:r w:rsidRPr="006A4981">
        <w:rPr>
          <w:i/>
          <w:iCs/>
        </w:rPr>
        <w:t xml:space="preserve">, </w:t>
      </w:r>
      <w:r w:rsidR="2D809904" w:rsidRPr="006A4981">
        <w:rPr>
          <w:i/>
          <w:iCs/>
        </w:rPr>
        <w:t>“</w:t>
      </w:r>
      <w:r w:rsidRPr="006A4981">
        <w:rPr>
          <w:i/>
          <w:iCs/>
        </w:rPr>
        <w:t>Quiero Dormir Cansado</w:t>
      </w:r>
      <w:r w:rsidR="2C88B0FD" w:rsidRPr="006A4981">
        <w:rPr>
          <w:i/>
          <w:iCs/>
        </w:rPr>
        <w:t>”</w:t>
      </w:r>
      <w:r w:rsidR="00F363FE" w:rsidRPr="006A4981">
        <w:rPr>
          <w:i/>
          <w:iCs/>
        </w:rPr>
        <w:t xml:space="preserve">, “Tú y yo” </w:t>
      </w:r>
      <w:r w:rsidRPr="006A4981">
        <w:rPr>
          <w:i/>
          <w:iCs/>
        </w:rPr>
        <w:t xml:space="preserve">y </w:t>
      </w:r>
      <w:r w:rsidR="280D7DC4" w:rsidRPr="006A4981">
        <w:rPr>
          <w:i/>
          <w:iCs/>
        </w:rPr>
        <w:t>“</w:t>
      </w:r>
      <w:r w:rsidR="00E76712" w:rsidRPr="006A4981">
        <w:rPr>
          <w:i/>
          <w:iCs/>
        </w:rPr>
        <w:t>Toda la Vida</w:t>
      </w:r>
      <w:r w:rsidR="56525D6D" w:rsidRPr="006A4981">
        <w:rPr>
          <w:i/>
          <w:iCs/>
        </w:rPr>
        <w:t>”,</w:t>
      </w:r>
      <w:r>
        <w:t xml:space="preserve"> adquieren una sonoridad majestuosa, demostrando la atemporalidad de sus composiciones y consolidando su lugar como un pilar indiscutible de la música latina.</w:t>
      </w:r>
    </w:p>
    <w:p w14:paraId="5C355663" w14:textId="1B7B100C" w:rsidR="00F20622" w:rsidRPr="00F20622" w:rsidRDefault="56E071B0" w:rsidP="00F20622">
      <w:pPr>
        <w:spacing w:before="240" w:after="120"/>
        <w:jc w:val="right"/>
        <w:rPr>
          <w:b/>
          <w:bCs/>
        </w:rPr>
      </w:pPr>
      <w:r w:rsidRPr="3D20EE03">
        <w:rPr>
          <w:b/>
          <w:bCs/>
        </w:rPr>
        <w:t xml:space="preserve">RADIOGRAFÍA DIGITAL: LA VIGENCIA DE UN </w:t>
      </w:r>
      <w:r w:rsidR="2CE5590A" w:rsidRPr="3D20EE03">
        <w:rPr>
          <w:b/>
          <w:bCs/>
        </w:rPr>
        <w:t>I</w:t>
      </w:r>
      <w:r w:rsidRPr="3D20EE03">
        <w:rPr>
          <w:b/>
          <w:bCs/>
        </w:rPr>
        <w:t>CONO INTERGENERACIONAL</w:t>
      </w:r>
    </w:p>
    <w:p w14:paraId="1DD8E237" w14:textId="7A43F104" w:rsidR="00F20622" w:rsidRDefault="56E071B0" w:rsidP="00F20622">
      <w:pPr>
        <w:spacing w:before="240" w:after="120"/>
        <w:jc w:val="both"/>
      </w:pPr>
      <w:r>
        <w:t>La trascendencia de Emmanuel no s</w:t>
      </w:r>
      <w:r w:rsidR="4DAB77D4">
        <w:t>ó</w:t>
      </w:r>
      <w:r>
        <w:t xml:space="preserve">lo se demuestra en recintos abarrotados, sino en un ecosistema digital donde acumula más de </w:t>
      </w:r>
      <w:r w:rsidRPr="3D20EE03">
        <w:rPr>
          <w:b/>
          <w:bCs/>
        </w:rPr>
        <w:t>6.3 millones de suscriptores</w:t>
      </w:r>
      <w:r>
        <w:t xml:space="preserve"> entre todas sus plataformas oficiales. Su música continúa conquistando a nuevas generaciones principalmente a través de </w:t>
      </w:r>
      <w:r w:rsidRPr="3D20EE03">
        <w:rPr>
          <w:b/>
          <w:bCs/>
        </w:rPr>
        <w:t>Spotify</w:t>
      </w:r>
      <w:r>
        <w:t xml:space="preserve">, plataforma que lidera el consumo diario de su discografía. Si bien </w:t>
      </w:r>
      <w:r w:rsidRPr="3D20EE03">
        <w:rPr>
          <w:b/>
          <w:bCs/>
        </w:rPr>
        <w:t>México se mantiene firmemente como el país que más escucha sus éxitos</w:t>
      </w:r>
      <w:r>
        <w:t xml:space="preserve">, el impacto de su legado trasciende fronteras con una presencia masiva en territorios clave como </w:t>
      </w:r>
      <w:r w:rsidRPr="3D20EE03">
        <w:rPr>
          <w:b/>
          <w:bCs/>
        </w:rPr>
        <w:t>Estados Unidos, Perú, Chile y Colombia</w:t>
      </w:r>
      <w:r>
        <w:t>, donde sus canciones se mantienen como auténticos himnos intergeneracionales.</w:t>
      </w:r>
    </w:p>
    <w:p w14:paraId="6810BB06" w14:textId="74B88D0D" w:rsidR="00F20622" w:rsidRDefault="56E071B0" w:rsidP="00F20622">
      <w:pPr>
        <w:spacing w:before="240" w:after="120"/>
        <w:jc w:val="both"/>
      </w:pPr>
      <w:r>
        <w:t xml:space="preserve">Escucha ya </w:t>
      </w:r>
      <w:r w:rsidR="7D45D506" w:rsidRPr="3D20EE03">
        <w:rPr>
          <w:b/>
          <w:bCs/>
        </w:rPr>
        <w:t>“</w:t>
      </w:r>
      <w:r w:rsidRPr="3D20EE03">
        <w:rPr>
          <w:b/>
          <w:bCs/>
        </w:rPr>
        <w:t>La Última Luna (Sinfónico)</w:t>
      </w:r>
      <w:r w:rsidR="3D814C24" w:rsidRPr="3D20EE03">
        <w:rPr>
          <w:b/>
          <w:bCs/>
        </w:rPr>
        <w:t>”</w:t>
      </w:r>
      <w:r>
        <w:t xml:space="preserve"> en tu plataforma digital favorita y prepara tu asistencia. Los boletos para las fechas de </w:t>
      </w:r>
      <w:r w:rsidRPr="3D20EE03">
        <w:rPr>
          <w:b/>
          <w:bCs/>
          <w:i/>
          <w:iCs/>
        </w:rPr>
        <w:t>Emmanuel Sinfónico</w:t>
      </w:r>
      <w:r>
        <w:t xml:space="preserve"> en la Ciudad de</w:t>
      </w:r>
      <w:r w:rsidR="63CA7407">
        <w:t xml:space="preserve"> México</w:t>
      </w:r>
      <w:r w:rsidR="003306F8">
        <w:t xml:space="preserve">, </w:t>
      </w:r>
      <w:r w:rsidR="003C1761">
        <w:t>Guad</w:t>
      </w:r>
      <w:r w:rsidR="002175A0">
        <w:t>a</w:t>
      </w:r>
      <w:r w:rsidR="00215AA4">
        <w:t>lajara</w:t>
      </w:r>
      <w:r w:rsidR="00CF5EF3">
        <w:t xml:space="preserve"> y</w:t>
      </w:r>
      <w:r>
        <w:t xml:space="preserve"> </w:t>
      </w:r>
      <w:r w:rsidR="009043A5">
        <w:t>Monterrey</w:t>
      </w:r>
      <w:r>
        <w:t xml:space="preserve"> estarán disponibles en la preventa Banamex el 2</w:t>
      </w:r>
      <w:r w:rsidR="00C267BE">
        <w:t>4</w:t>
      </w:r>
      <w:r>
        <w:t xml:space="preserve"> de agosto y un día después los podrás adquirir en las taquillas de los inmuebles o a través de </w:t>
      </w:r>
      <w:hyperlink r:id="rId6">
        <w:r w:rsidRPr="3D20EE03">
          <w:t>www.ticketmaster.com.mx</w:t>
        </w:r>
      </w:hyperlink>
      <w:r>
        <w:t>.</w:t>
      </w:r>
    </w:p>
    <w:p w14:paraId="0E287FB5" w14:textId="77777777" w:rsidR="00F20622" w:rsidRDefault="00F20622" w:rsidP="00F20622">
      <w:pPr>
        <w:spacing w:before="240" w:after="120"/>
        <w:jc w:val="both"/>
      </w:pPr>
    </w:p>
    <w:p w14:paraId="45613F56" w14:textId="70FD2D00" w:rsidR="00F20622" w:rsidRPr="00B90069" w:rsidRDefault="00F20622" w:rsidP="00F20622">
      <w:pPr>
        <w:spacing w:before="240" w:after="120"/>
        <w:jc w:val="center"/>
        <w:rPr>
          <w:lang w:val="pt-PT"/>
        </w:rPr>
      </w:pPr>
      <w:r w:rsidRPr="00B90069">
        <w:rPr>
          <w:lang w:val="pt-PT"/>
        </w:rPr>
        <w:lastRenderedPageBreak/>
        <w:t>Visita las redes de Emmanuel:</w:t>
      </w:r>
    </w:p>
    <w:p w14:paraId="7A2DB891" w14:textId="0C57CBAA" w:rsidR="00BA66E7" w:rsidRPr="00B90069" w:rsidRDefault="00F20622" w:rsidP="00F20622">
      <w:pPr>
        <w:spacing w:before="240" w:after="120"/>
        <w:jc w:val="center"/>
        <w:rPr>
          <w:lang w:val="pt-PT"/>
        </w:rPr>
      </w:pPr>
      <w:r w:rsidRPr="00B90069">
        <w:rPr>
          <w:lang w:val="pt-PT"/>
        </w:rPr>
        <w:t>FACEBOOK | INSTAGRAM</w:t>
      </w:r>
    </w:p>
    <w:p w14:paraId="055A46D8" w14:textId="77777777" w:rsidR="00F20622" w:rsidRPr="00B90069" w:rsidRDefault="00F20622" w:rsidP="00F20622">
      <w:pPr>
        <w:spacing w:before="240" w:after="120"/>
        <w:jc w:val="center"/>
        <w:rPr>
          <w:lang w:val="pt-PT"/>
        </w:rPr>
      </w:pPr>
    </w:p>
    <w:p w14:paraId="2246FFCA" w14:textId="77777777" w:rsidR="00F20622" w:rsidRPr="00731A67" w:rsidRDefault="00F20622" w:rsidP="00F20622">
      <w:pPr>
        <w:jc w:val="center"/>
        <w:rPr>
          <w:rFonts w:cstheme="minorHAnsi"/>
        </w:rPr>
      </w:pPr>
      <w:r w:rsidRPr="00731A67">
        <w:rPr>
          <w:rFonts w:cstheme="minorHAnsi"/>
        </w:rPr>
        <w:t>Conoce más sobre este y otros conciertos en:</w:t>
      </w:r>
    </w:p>
    <w:p w14:paraId="18CFA1C8" w14:textId="77777777" w:rsidR="00F20622" w:rsidRPr="00731A67" w:rsidRDefault="00F20622" w:rsidP="00F20622">
      <w:pPr>
        <w:spacing w:after="0"/>
        <w:jc w:val="center"/>
        <w:rPr>
          <w:rFonts w:cstheme="minorHAnsi"/>
          <w:b/>
          <w:bCs/>
        </w:rPr>
      </w:pPr>
      <w:hyperlink r:id="rId7" w:history="1">
        <w:r w:rsidRPr="00731A67">
          <w:rPr>
            <w:rFonts w:cstheme="minorHAnsi"/>
            <w:b/>
          </w:rPr>
          <w:t>www.ocesa.com.mx</w:t>
        </w:r>
      </w:hyperlink>
      <w:r w:rsidRPr="00731A67">
        <w:rPr>
          <w:rFonts w:cstheme="minorHAnsi"/>
          <w:b/>
          <w:bCs/>
        </w:rPr>
        <w:t xml:space="preserve"> </w:t>
      </w:r>
    </w:p>
    <w:p w14:paraId="707E2E60" w14:textId="77777777" w:rsidR="00F20622" w:rsidRPr="00731A67" w:rsidRDefault="00F20622" w:rsidP="00F20622">
      <w:pPr>
        <w:spacing w:after="0"/>
        <w:jc w:val="center"/>
        <w:rPr>
          <w:rFonts w:cstheme="minorHAnsi"/>
          <w:b/>
          <w:bCs/>
        </w:rPr>
      </w:pPr>
      <w:hyperlink r:id="rId8" w:history="1">
        <w:r w:rsidRPr="00731A67">
          <w:rPr>
            <w:rFonts w:cstheme="minorHAnsi"/>
            <w:b/>
          </w:rPr>
          <w:t>www.facebook.com/ocesamx</w:t>
        </w:r>
      </w:hyperlink>
      <w:r w:rsidRPr="00731A67">
        <w:rPr>
          <w:rFonts w:cstheme="minorHAnsi"/>
          <w:b/>
          <w:bCs/>
        </w:rPr>
        <w:t xml:space="preserve"> </w:t>
      </w:r>
    </w:p>
    <w:p w14:paraId="33C605F9" w14:textId="77777777" w:rsidR="00F20622" w:rsidRPr="00731A67" w:rsidRDefault="00F20622" w:rsidP="00F20622">
      <w:pPr>
        <w:spacing w:after="0"/>
        <w:jc w:val="center"/>
        <w:rPr>
          <w:rFonts w:cstheme="minorHAnsi"/>
          <w:b/>
          <w:bCs/>
        </w:rPr>
      </w:pPr>
      <w:hyperlink r:id="rId9" w:history="1">
        <w:r w:rsidRPr="000C1710">
          <w:rPr>
            <w:rFonts w:cstheme="minorHAnsi"/>
            <w:b/>
          </w:rPr>
          <w:t>www.x.com/ocesa_total</w:t>
        </w:r>
      </w:hyperlink>
      <w:r w:rsidRPr="00731A67">
        <w:rPr>
          <w:rFonts w:cstheme="minorHAnsi"/>
          <w:b/>
          <w:bCs/>
        </w:rPr>
        <w:t xml:space="preserve"> </w:t>
      </w:r>
    </w:p>
    <w:p w14:paraId="4EDFE6EA" w14:textId="77777777" w:rsidR="00F20622" w:rsidRPr="00731A67" w:rsidRDefault="00F20622" w:rsidP="00F20622">
      <w:pPr>
        <w:spacing w:after="0"/>
        <w:jc w:val="center"/>
        <w:rPr>
          <w:rFonts w:cstheme="minorHAnsi"/>
          <w:b/>
          <w:bCs/>
        </w:rPr>
      </w:pPr>
      <w:hyperlink r:id="rId10" w:history="1">
        <w:r w:rsidRPr="00731A67">
          <w:rPr>
            <w:rFonts w:cstheme="minorHAnsi"/>
            <w:b/>
          </w:rPr>
          <w:t>www.instagram.com/ocesa</w:t>
        </w:r>
      </w:hyperlink>
      <w:r w:rsidRPr="00731A67">
        <w:rPr>
          <w:rFonts w:cstheme="minorHAnsi"/>
          <w:b/>
          <w:bCs/>
        </w:rPr>
        <w:t xml:space="preserve"> </w:t>
      </w:r>
    </w:p>
    <w:p w14:paraId="7EAA8774" w14:textId="77777777" w:rsidR="00F20622" w:rsidRPr="00731A67" w:rsidRDefault="00F20622" w:rsidP="00F20622">
      <w:pPr>
        <w:spacing w:after="0"/>
        <w:jc w:val="center"/>
        <w:rPr>
          <w:rFonts w:cstheme="minorHAnsi"/>
          <w:b/>
          <w:bCs/>
        </w:rPr>
      </w:pPr>
      <w:hyperlink r:id="rId11" w:history="1">
        <w:r w:rsidRPr="00731A67">
          <w:rPr>
            <w:rFonts w:cstheme="minorHAnsi"/>
            <w:b/>
          </w:rPr>
          <w:t>www.tiktok.com/@ocesamx</w:t>
        </w:r>
      </w:hyperlink>
      <w:r w:rsidRPr="00731A67">
        <w:rPr>
          <w:rFonts w:cstheme="minorHAnsi"/>
          <w:b/>
          <w:bCs/>
        </w:rPr>
        <w:t xml:space="preserve"> </w:t>
      </w:r>
    </w:p>
    <w:p w14:paraId="6F1B7548" w14:textId="77777777" w:rsidR="00F20622" w:rsidRPr="00731A67" w:rsidRDefault="00F20622" w:rsidP="00F20622">
      <w:pPr>
        <w:spacing w:before="240" w:after="120"/>
        <w:jc w:val="both"/>
      </w:pPr>
    </w:p>
    <w:p w14:paraId="3FE72A1A" w14:textId="77777777" w:rsidR="00F20622" w:rsidRPr="00F20622" w:rsidRDefault="00F20622" w:rsidP="00F20622">
      <w:pPr>
        <w:spacing w:before="240" w:after="120"/>
        <w:jc w:val="center"/>
      </w:pPr>
    </w:p>
    <w:sectPr w:rsidR="00F20622" w:rsidRPr="00F2062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1807AF"/>
    <w:multiLevelType w:val="multilevel"/>
    <w:tmpl w:val="F1481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21169A"/>
    <w:multiLevelType w:val="multilevel"/>
    <w:tmpl w:val="738C2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DA4FA7"/>
    <w:multiLevelType w:val="hybridMultilevel"/>
    <w:tmpl w:val="0E92768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 w15:restartNumberingAfterBreak="0">
    <w:nsid w:val="5BD0173A"/>
    <w:multiLevelType w:val="multilevel"/>
    <w:tmpl w:val="652EF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8390815">
    <w:abstractNumId w:val="0"/>
  </w:num>
  <w:num w:numId="2" w16cid:durableId="2000647266">
    <w:abstractNumId w:val="2"/>
  </w:num>
  <w:num w:numId="3" w16cid:durableId="2107191828">
    <w:abstractNumId w:val="1"/>
  </w:num>
  <w:num w:numId="4" w16cid:durableId="3587049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622"/>
    <w:rsid w:val="00007163"/>
    <w:rsid w:val="00062456"/>
    <w:rsid w:val="00136D22"/>
    <w:rsid w:val="001B321D"/>
    <w:rsid w:val="00215AA4"/>
    <w:rsid w:val="00216B47"/>
    <w:rsid w:val="002175A0"/>
    <w:rsid w:val="002230C3"/>
    <w:rsid w:val="002373BF"/>
    <w:rsid w:val="002A1368"/>
    <w:rsid w:val="002C10D1"/>
    <w:rsid w:val="003306F8"/>
    <w:rsid w:val="00331D39"/>
    <w:rsid w:val="003701AF"/>
    <w:rsid w:val="003706CF"/>
    <w:rsid w:val="003C1761"/>
    <w:rsid w:val="00416181"/>
    <w:rsid w:val="00421148"/>
    <w:rsid w:val="00447CF0"/>
    <w:rsid w:val="0045203D"/>
    <w:rsid w:val="004744C1"/>
    <w:rsid w:val="00484204"/>
    <w:rsid w:val="00492097"/>
    <w:rsid w:val="004932AE"/>
    <w:rsid w:val="0049712C"/>
    <w:rsid w:val="00522461"/>
    <w:rsid w:val="00527030"/>
    <w:rsid w:val="00530AB5"/>
    <w:rsid w:val="006300E4"/>
    <w:rsid w:val="006A4981"/>
    <w:rsid w:val="006B5900"/>
    <w:rsid w:val="006D197A"/>
    <w:rsid w:val="006D785C"/>
    <w:rsid w:val="006E2998"/>
    <w:rsid w:val="00711389"/>
    <w:rsid w:val="00732B61"/>
    <w:rsid w:val="0079659F"/>
    <w:rsid w:val="007D5CE0"/>
    <w:rsid w:val="007F0F5E"/>
    <w:rsid w:val="00805CFE"/>
    <w:rsid w:val="008165AA"/>
    <w:rsid w:val="008237C5"/>
    <w:rsid w:val="00866F05"/>
    <w:rsid w:val="00883B10"/>
    <w:rsid w:val="009043A5"/>
    <w:rsid w:val="009164C0"/>
    <w:rsid w:val="00A742F2"/>
    <w:rsid w:val="00A805EC"/>
    <w:rsid w:val="00A80FCD"/>
    <w:rsid w:val="00A951E8"/>
    <w:rsid w:val="00B218B0"/>
    <w:rsid w:val="00B33C1C"/>
    <w:rsid w:val="00B33D9C"/>
    <w:rsid w:val="00B4023C"/>
    <w:rsid w:val="00B81FD4"/>
    <w:rsid w:val="00B90069"/>
    <w:rsid w:val="00B952BC"/>
    <w:rsid w:val="00BA66E7"/>
    <w:rsid w:val="00C267BE"/>
    <w:rsid w:val="00C56253"/>
    <w:rsid w:val="00C65FE7"/>
    <w:rsid w:val="00CF5EF3"/>
    <w:rsid w:val="00D215C2"/>
    <w:rsid w:val="00D259F9"/>
    <w:rsid w:val="00D33697"/>
    <w:rsid w:val="00D62024"/>
    <w:rsid w:val="00DF33CC"/>
    <w:rsid w:val="00E675AE"/>
    <w:rsid w:val="00E76712"/>
    <w:rsid w:val="00ED3388"/>
    <w:rsid w:val="00EF12C2"/>
    <w:rsid w:val="00F20622"/>
    <w:rsid w:val="00F33681"/>
    <w:rsid w:val="00F363FE"/>
    <w:rsid w:val="00F664EF"/>
    <w:rsid w:val="00F822EB"/>
    <w:rsid w:val="00FC1FD3"/>
    <w:rsid w:val="00FE509D"/>
    <w:rsid w:val="032966C1"/>
    <w:rsid w:val="0403EEBA"/>
    <w:rsid w:val="04B3B812"/>
    <w:rsid w:val="071FAB07"/>
    <w:rsid w:val="0A4F2865"/>
    <w:rsid w:val="0B1F3BF1"/>
    <w:rsid w:val="16B8391B"/>
    <w:rsid w:val="1E9ED550"/>
    <w:rsid w:val="2069B986"/>
    <w:rsid w:val="280D7DC4"/>
    <w:rsid w:val="2C88B0FD"/>
    <w:rsid w:val="2CBE783D"/>
    <w:rsid w:val="2CE5590A"/>
    <w:rsid w:val="2D809904"/>
    <w:rsid w:val="2DAD8CEF"/>
    <w:rsid w:val="36F0D869"/>
    <w:rsid w:val="3861A667"/>
    <w:rsid w:val="3D20EE03"/>
    <w:rsid w:val="3D814C24"/>
    <w:rsid w:val="3F3F45DB"/>
    <w:rsid w:val="438FE4FA"/>
    <w:rsid w:val="48033E68"/>
    <w:rsid w:val="4B77B421"/>
    <w:rsid w:val="4DAB77D4"/>
    <w:rsid w:val="4E066A35"/>
    <w:rsid w:val="56525D6D"/>
    <w:rsid w:val="56E071B0"/>
    <w:rsid w:val="5B5BED94"/>
    <w:rsid w:val="611E5F45"/>
    <w:rsid w:val="61F695E3"/>
    <w:rsid w:val="63CA7407"/>
    <w:rsid w:val="68A633F0"/>
    <w:rsid w:val="7D45D50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C7C4A"/>
  <w15:chartTrackingRefBased/>
  <w15:docId w15:val="{69D6A15D-612F-4587-8727-35A6ED563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rsid w:val="00B90069"/>
  </w:style>
  <w:style w:type="paragraph" w:styleId="Ttulo1">
    <w:name w:val="heading 1"/>
    <w:basedOn w:val="Normal"/>
    <w:next w:val="Normal"/>
    <w:link w:val="Ttulo1Car"/>
    <w:uiPriority w:val="9"/>
    <w:qFormat/>
    <w:rsid w:val="00F206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206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2062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2062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2062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2062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2062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2062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2062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2062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2062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2062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2062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2062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2062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2062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2062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20622"/>
    <w:rPr>
      <w:rFonts w:eastAsiaTheme="majorEastAsia" w:cstheme="majorBidi"/>
      <w:color w:val="272727" w:themeColor="text1" w:themeTint="D8"/>
    </w:rPr>
  </w:style>
  <w:style w:type="paragraph" w:styleId="Prrafodelista">
    <w:name w:val="List Paragraph"/>
    <w:basedOn w:val="Normal"/>
    <w:uiPriority w:val="34"/>
    <w:qFormat/>
    <w:rsid w:val="00F20622"/>
    <w:pPr>
      <w:ind w:left="720"/>
      <w:contextualSpacing/>
    </w:pPr>
  </w:style>
  <w:style w:type="character" w:styleId="nfasisintenso">
    <w:name w:val="Intense Emphasis"/>
    <w:basedOn w:val="Fuentedeprrafopredeter"/>
    <w:uiPriority w:val="21"/>
    <w:qFormat/>
    <w:rsid w:val="00F20622"/>
    <w:rPr>
      <w:i/>
      <w:iCs/>
      <w:color w:val="0F4761" w:themeColor="accent1" w:themeShade="BF"/>
    </w:rPr>
  </w:style>
  <w:style w:type="character" w:styleId="Referenciaintensa">
    <w:name w:val="Intense Reference"/>
    <w:basedOn w:val="Fuentedeprrafopredeter"/>
    <w:uiPriority w:val="32"/>
    <w:qFormat/>
    <w:rsid w:val="00F20622"/>
    <w:rPr>
      <w:b/>
      <w:bCs/>
      <w:smallCaps/>
      <w:color w:val="0F4761" w:themeColor="accent1" w:themeShade="BF"/>
      <w:spacing w:val="5"/>
    </w:rPr>
  </w:style>
  <w:style w:type="character" w:styleId="Hipervnculo">
    <w:name w:val="Hyperlink"/>
    <w:basedOn w:val="Fuentedeprrafopredeter"/>
    <w:uiPriority w:val="99"/>
    <w:unhideWhenUsed/>
    <w:rsid w:val="00F20622"/>
    <w:rPr>
      <w:color w:val="467886" w:themeColor="hyperlink"/>
      <w:u w:val="single"/>
    </w:rPr>
  </w:style>
  <w:style w:type="character" w:styleId="Mencinsinresolver">
    <w:name w:val="Unresolved Mention"/>
    <w:basedOn w:val="Fuentedeprrafopredeter"/>
    <w:uiPriority w:val="99"/>
    <w:semiHidden/>
    <w:unhideWhenUsed/>
    <w:rsid w:val="00F206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ocesam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ocesa.com.m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icketmaster.com.mx" TargetMode="External"/><Relationship Id="rId11" Type="http://schemas.openxmlformats.org/officeDocument/2006/relationships/hyperlink" Target="http://www.tiktok.com/@ocesamx" TargetMode="External"/><Relationship Id="rId5" Type="http://schemas.openxmlformats.org/officeDocument/2006/relationships/image" Target="media/image1.jpeg"/><Relationship Id="rId10" Type="http://schemas.openxmlformats.org/officeDocument/2006/relationships/hyperlink" Target="http://www.instagram.com/ocesa" TargetMode="External"/><Relationship Id="rId4" Type="http://schemas.openxmlformats.org/officeDocument/2006/relationships/webSettings" Target="webSettings.xml"/><Relationship Id="rId9" Type="http://schemas.openxmlformats.org/officeDocument/2006/relationships/hyperlink" Target="http://www.x.com/ocesa_tot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677</Words>
  <Characters>3725</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Arturo Ruiz Rodríguez</dc:creator>
  <cp:keywords/>
  <dc:description/>
  <cp:lastModifiedBy>Carlos Arturo Ruiz Rodríguez</cp:lastModifiedBy>
  <cp:revision>4</cp:revision>
  <dcterms:created xsi:type="dcterms:W3CDTF">2026-08-18T16:50:00Z</dcterms:created>
  <dcterms:modified xsi:type="dcterms:W3CDTF">2026-08-18T18:00:00Z</dcterms:modified>
</cp:coreProperties>
</file>