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69DC0" w14:textId="54BF1E46" w:rsidR="007B295D" w:rsidRPr="00AE3246" w:rsidRDefault="00724704" w:rsidP="0002189D">
      <w:pPr>
        <w:spacing w:before="240" w:after="120"/>
        <w:jc w:val="center"/>
        <w:rPr>
          <w:b/>
          <w:bCs/>
          <w:sz w:val="40"/>
          <w:szCs w:val="40"/>
        </w:rPr>
      </w:pPr>
      <w:r w:rsidRPr="00E70CEF">
        <w:rPr>
          <w:rFonts w:ascii="Times New Roman" w:hAnsi="Times New Roman" w:cs="Times New Roman"/>
          <w:b/>
          <w:bCs/>
          <w:noProof/>
          <w:sz w:val="48"/>
          <w:szCs w:val="48"/>
        </w:rPr>
        <w:drawing>
          <wp:anchor distT="0" distB="0" distL="114300" distR="114300" simplePos="0" relativeHeight="251660288" behindDoc="0" locked="0" layoutInCell="1" allowOverlap="1" wp14:anchorId="3BE98EDC" wp14:editId="4467B913">
            <wp:simplePos x="0" y="0"/>
            <wp:positionH relativeFrom="margin">
              <wp:align>center</wp:align>
            </wp:positionH>
            <wp:positionV relativeFrom="margin">
              <wp:align>top</wp:align>
            </wp:positionV>
            <wp:extent cx="1522730" cy="757555"/>
            <wp:effectExtent l="0" t="0" r="1270" b="4445"/>
            <wp:wrapTopAndBottom/>
            <wp:docPr id="1039606037" name="Imagen 1039606037" descr="logo oc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oces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273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665" w:rsidRPr="00096665">
        <w:rPr>
          <w:b/>
          <w:bCs/>
          <w:sz w:val="40"/>
          <w:szCs w:val="40"/>
        </w:rPr>
        <w:t xml:space="preserve">LA REVOLUCIÓN QUE REDEFINIÓ LOS GÉNEROS LLEGA A LA CDMX: JANE REMOVER ANUNCIA SHOW EN </w:t>
      </w:r>
      <w:r w:rsidR="006D5ECB">
        <w:rPr>
          <w:b/>
          <w:bCs/>
          <w:sz w:val="40"/>
          <w:szCs w:val="40"/>
        </w:rPr>
        <w:t>EL FORO PUEBLA</w:t>
      </w:r>
    </w:p>
    <w:p w14:paraId="1A602299" w14:textId="0C73B25B" w:rsidR="00A57FE3" w:rsidRDefault="00A57FE3" w:rsidP="00267329">
      <w:pPr>
        <w:spacing w:before="240" w:after="120"/>
        <w:jc w:val="center"/>
        <w:rPr>
          <w:b/>
          <w:bCs/>
          <w:sz w:val="32"/>
          <w:szCs w:val="32"/>
        </w:rPr>
      </w:pPr>
      <w:r w:rsidRPr="00AE3246">
        <w:rPr>
          <w:b/>
          <w:bCs/>
          <w:sz w:val="32"/>
          <w:szCs w:val="32"/>
        </w:rPr>
        <w:t>13 DE OCTUBRE – FORO PUEBLA – CDMX</w:t>
      </w:r>
    </w:p>
    <w:p w14:paraId="6F4108AC" w14:textId="4D8E14D7" w:rsidR="00AE3246" w:rsidRPr="00AE3246" w:rsidRDefault="00724704" w:rsidP="00267329">
      <w:pPr>
        <w:spacing w:before="240" w:after="120"/>
        <w:jc w:val="center"/>
        <w:rPr>
          <w:sz w:val="32"/>
          <w:szCs w:val="32"/>
        </w:rPr>
      </w:pPr>
      <w:r>
        <w:rPr>
          <w:noProof/>
          <w:color w:val="FF0000"/>
          <w:sz w:val="26"/>
          <w:szCs w:val="26"/>
        </w:rPr>
        <w:drawing>
          <wp:anchor distT="0" distB="0" distL="114300" distR="114300" simplePos="0" relativeHeight="251658240" behindDoc="0" locked="0" layoutInCell="1" allowOverlap="1" wp14:anchorId="61FEF2F4" wp14:editId="5EC25664">
            <wp:simplePos x="0" y="0"/>
            <wp:positionH relativeFrom="margin">
              <wp:align>center</wp:align>
            </wp:positionH>
            <wp:positionV relativeFrom="page">
              <wp:posOffset>3898900</wp:posOffset>
            </wp:positionV>
            <wp:extent cx="3690620" cy="3690620"/>
            <wp:effectExtent l="0" t="0" r="5080" b="5080"/>
            <wp:wrapTopAndBottom/>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3690620" cy="3690620"/>
                    </a:xfrm>
                    <a:prstGeom prst="rect">
                      <a:avLst/>
                    </a:prstGeom>
                    <a:ln/>
                  </pic:spPr>
                </pic:pic>
              </a:graphicData>
            </a:graphic>
          </wp:anchor>
        </w:drawing>
      </w:r>
      <w:r w:rsidR="00AE3246">
        <w:rPr>
          <w:b/>
          <w:bCs/>
          <w:sz w:val="32"/>
          <w:szCs w:val="32"/>
        </w:rPr>
        <w:t xml:space="preserve">Venta General: 21 de agosto, 10:00 a.m. </w:t>
      </w:r>
    </w:p>
    <w:p w14:paraId="5091BC8E" w14:textId="694AC94C" w:rsidR="00A57FE3" w:rsidRPr="00A57FE3" w:rsidRDefault="00A57FE3" w:rsidP="00267329">
      <w:pPr>
        <w:spacing w:before="240" w:after="120"/>
        <w:jc w:val="center"/>
      </w:pPr>
      <w:r w:rsidRPr="00A57FE3">
        <w:rPr>
          <w:b/>
          <w:bCs/>
        </w:rPr>
        <w:t>Debut Imprescindible:</w:t>
      </w:r>
      <w:r w:rsidRPr="00A57FE3">
        <w:t xml:space="preserve"> La visionaria rapera, cantante y productora estadounidense</w:t>
      </w:r>
      <w:r w:rsidR="2B21A977">
        <w:t>,</w:t>
      </w:r>
      <w:r w:rsidRPr="00A57FE3">
        <w:t xml:space="preserve"> ofrecerá una noche única en la Ciudad de México el próximo </w:t>
      </w:r>
      <w:r w:rsidRPr="00A57FE3">
        <w:rPr>
          <w:b/>
          <w:bCs/>
        </w:rPr>
        <w:t>13 de octubre</w:t>
      </w:r>
      <w:r w:rsidRPr="00A57FE3">
        <w:t>.</w:t>
      </w:r>
    </w:p>
    <w:p w14:paraId="01FB7EAA" w14:textId="77777777" w:rsidR="00A57FE3" w:rsidRPr="00A57FE3" w:rsidRDefault="00A57FE3" w:rsidP="00267329">
      <w:pPr>
        <w:spacing w:before="240" w:after="120"/>
        <w:jc w:val="center"/>
      </w:pPr>
      <w:r w:rsidRPr="00A57FE3">
        <w:rPr>
          <w:b/>
          <w:bCs/>
        </w:rPr>
        <w:t>Evolución Sonora:</w:t>
      </w:r>
      <w:r w:rsidRPr="00A57FE3">
        <w:t xml:space="preserve"> Pionera del </w:t>
      </w:r>
      <w:proofErr w:type="spellStart"/>
      <w:r w:rsidRPr="00A57FE3">
        <w:rPr>
          <w:i/>
          <w:iCs/>
        </w:rPr>
        <w:t>dariacore</w:t>
      </w:r>
      <w:proofErr w:type="spellEnd"/>
      <w:r w:rsidRPr="00A57FE3">
        <w:t xml:space="preserve"> y el </w:t>
      </w:r>
      <w:proofErr w:type="spellStart"/>
      <w:r w:rsidRPr="00A57FE3">
        <w:rPr>
          <w:i/>
          <w:iCs/>
        </w:rPr>
        <w:t>digicore</w:t>
      </w:r>
      <w:proofErr w:type="spellEnd"/>
      <w:r w:rsidRPr="00A57FE3">
        <w:t xml:space="preserve">, Jane Remover llega al escenario del </w:t>
      </w:r>
      <w:r w:rsidRPr="00A57FE3">
        <w:rPr>
          <w:b/>
          <w:bCs/>
        </w:rPr>
        <w:t>Foro Puebla</w:t>
      </w:r>
      <w:r w:rsidRPr="00A57FE3">
        <w:t xml:space="preserve"> con un espectáculo que transita entre el </w:t>
      </w:r>
      <w:proofErr w:type="spellStart"/>
      <w:r w:rsidRPr="00A57FE3">
        <w:t>electropop</w:t>
      </w:r>
      <w:proofErr w:type="spellEnd"/>
      <w:r w:rsidRPr="00A57FE3">
        <w:t xml:space="preserve"> caótico, el </w:t>
      </w:r>
      <w:proofErr w:type="spellStart"/>
      <w:r w:rsidRPr="00A57FE3">
        <w:t>shoegaze</w:t>
      </w:r>
      <w:proofErr w:type="spellEnd"/>
      <w:r w:rsidRPr="00A57FE3">
        <w:t xml:space="preserve"> digital y el indie rock.</w:t>
      </w:r>
    </w:p>
    <w:p w14:paraId="2836E287" w14:textId="77777777" w:rsidR="00A57FE3" w:rsidRPr="00A57FE3" w:rsidRDefault="00A57FE3" w:rsidP="00267329">
      <w:pPr>
        <w:spacing w:before="240" w:after="120"/>
        <w:jc w:val="center"/>
      </w:pPr>
      <w:r w:rsidRPr="00A57FE3">
        <w:rPr>
          <w:b/>
          <w:bCs/>
        </w:rPr>
        <w:lastRenderedPageBreak/>
        <w:t>Conquista del Público Mexicano:</w:t>
      </w:r>
      <w:r w:rsidRPr="00A57FE3">
        <w:t xml:space="preserve"> Tras consolidarse en Estados Unidos y Europa, la artista desembarca en el país para conectar con una de las comunidades alternativas más fervientes de Latinoamérica.</w:t>
      </w:r>
    </w:p>
    <w:p w14:paraId="10FAAC5F" w14:textId="77777777" w:rsidR="00A57FE3" w:rsidRPr="00A57FE3" w:rsidRDefault="00A57FE3" w:rsidP="00267329">
      <w:pPr>
        <w:spacing w:before="240" w:after="120"/>
        <w:jc w:val="both"/>
      </w:pPr>
      <w:r w:rsidRPr="00A57FE3">
        <w:t xml:space="preserve">La Ciudad de México se prepara para recibir a una de las figuras más innovadoras y disruptivas de la música independiente contemporánea. </w:t>
      </w:r>
      <w:r w:rsidRPr="00A57FE3">
        <w:rPr>
          <w:b/>
          <w:bCs/>
        </w:rPr>
        <w:t>Jane Remover</w:t>
      </w:r>
      <w:r w:rsidRPr="00A57FE3">
        <w:t xml:space="preserve">, rapera, cantante y productora estadounidense, confirma su esperado concierto en el </w:t>
      </w:r>
      <w:r w:rsidRPr="00A57FE3">
        <w:rPr>
          <w:b/>
          <w:bCs/>
        </w:rPr>
        <w:t>Foro Puebla el próximo 13 de octubre</w:t>
      </w:r>
      <w:r w:rsidRPr="00A57FE3">
        <w:t>, en lo que promete ser una catarsis de sonidos electrónicos, pop futurista y texturas distorsionadas.</w:t>
      </w:r>
    </w:p>
    <w:p w14:paraId="6FCD06C7" w14:textId="5585E789" w:rsidR="00EA6BC8" w:rsidRPr="00EA6BC8" w:rsidRDefault="00EA6BC8" w:rsidP="00EA6BC8">
      <w:pPr>
        <w:spacing w:before="240" w:after="120"/>
        <w:jc w:val="right"/>
        <w:rPr>
          <w:b/>
          <w:bCs/>
        </w:rPr>
      </w:pPr>
      <w:r w:rsidRPr="00EA6BC8">
        <w:rPr>
          <w:b/>
          <w:bCs/>
        </w:rPr>
        <w:t>LA REVOLUCIÓN SONORA QUE REDEFINIÓ LA MÚSICA</w:t>
      </w:r>
    </w:p>
    <w:p w14:paraId="278A01EC" w14:textId="66576823" w:rsidR="00EA6BC8" w:rsidRPr="00EA6BC8" w:rsidRDefault="00EA6BC8" w:rsidP="00EA6BC8">
      <w:pPr>
        <w:spacing w:before="240" w:after="120"/>
        <w:jc w:val="both"/>
      </w:pPr>
      <w:r w:rsidRPr="00EA6BC8">
        <w:t xml:space="preserve">La estadounidense Jane Remover lanzó de sorpresa </w:t>
      </w:r>
      <w:proofErr w:type="spellStart"/>
      <w:r w:rsidRPr="00EA6BC8">
        <w:rPr>
          <w:i/>
          <w:iCs/>
        </w:rPr>
        <w:t>Revengeseekerz</w:t>
      </w:r>
      <w:proofErr w:type="spellEnd"/>
      <w:r w:rsidRPr="00EA6BC8">
        <w:t xml:space="preserve"> a través de </w:t>
      </w:r>
      <w:proofErr w:type="spellStart"/>
      <w:r w:rsidRPr="00EA6BC8">
        <w:t>deadAir</w:t>
      </w:r>
      <w:proofErr w:type="spellEnd"/>
      <w:r w:rsidRPr="00EA6BC8">
        <w:t xml:space="preserve">, su tercer álbum de estudio compuesto, grabado y producido íntegramente por ella en Chicago, el cual incluye sencillos como </w:t>
      </w:r>
      <w:r w:rsidR="00001AF1">
        <w:t>“</w:t>
      </w:r>
      <w:r w:rsidRPr="00EA6BC8">
        <w:t>JRJRJR</w:t>
      </w:r>
      <w:r w:rsidR="00001AF1">
        <w:t>”</w:t>
      </w:r>
      <w:r w:rsidRPr="00EA6BC8">
        <w:t xml:space="preserve">, </w:t>
      </w:r>
      <w:r w:rsidR="00001AF1">
        <w:t>“</w:t>
      </w:r>
      <w:proofErr w:type="spellStart"/>
      <w:r w:rsidRPr="00EA6BC8">
        <w:t>Dancing</w:t>
      </w:r>
      <w:proofErr w:type="spellEnd"/>
      <w:r w:rsidRPr="00EA6BC8">
        <w:t xml:space="preserve"> </w:t>
      </w:r>
      <w:proofErr w:type="spellStart"/>
      <w:r w:rsidRPr="00EA6BC8">
        <w:t>with</w:t>
      </w:r>
      <w:proofErr w:type="spellEnd"/>
      <w:r w:rsidRPr="00EA6BC8">
        <w:t xml:space="preserve"> </w:t>
      </w:r>
      <w:proofErr w:type="spellStart"/>
      <w:r w:rsidRPr="00EA6BC8">
        <w:t>your</w:t>
      </w:r>
      <w:proofErr w:type="spellEnd"/>
      <w:r w:rsidRPr="00EA6BC8">
        <w:t xml:space="preserve"> </w:t>
      </w:r>
      <w:proofErr w:type="spellStart"/>
      <w:r w:rsidRPr="00EA6BC8">
        <w:t>eyes</w:t>
      </w:r>
      <w:proofErr w:type="spellEnd"/>
      <w:r w:rsidRPr="00EA6BC8">
        <w:t xml:space="preserve"> </w:t>
      </w:r>
      <w:proofErr w:type="spellStart"/>
      <w:r w:rsidRPr="00EA6BC8">
        <w:t>closed</w:t>
      </w:r>
      <w:proofErr w:type="spellEnd"/>
      <w:r w:rsidR="00001AF1">
        <w:t>”</w:t>
      </w:r>
      <w:r w:rsidRPr="00EA6BC8">
        <w:t xml:space="preserve"> y la colaboración de Danny Brown en </w:t>
      </w:r>
      <w:r w:rsidR="00001AF1">
        <w:t>“</w:t>
      </w:r>
      <w:proofErr w:type="spellStart"/>
      <w:r w:rsidRPr="00EA6BC8">
        <w:t>Psychoboost</w:t>
      </w:r>
      <w:proofErr w:type="spellEnd"/>
      <w:r w:rsidR="00001AF1">
        <w:t>”</w:t>
      </w:r>
      <w:r w:rsidRPr="00EA6BC8">
        <w:t xml:space="preserve">. El material consolida una ambiciosa trayectoria iniciada en el </w:t>
      </w:r>
      <w:proofErr w:type="spellStart"/>
      <w:r w:rsidRPr="00EA6BC8">
        <w:rPr>
          <w:i/>
          <w:iCs/>
        </w:rPr>
        <w:t>underground</w:t>
      </w:r>
      <w:proofErr w:type="spellEnd"/>
      <w:r w:rsidRPr="00EA6BC8">
        <w:t xml:space="preserve"> con su aclamado debut </w:t>
      </w:r>
      <w:proofErr w:type="spellStart"/>
      <w:r w:rsidRPr="00EA6BC8">
        <w:rPr>
          <w:i/>
          <w:iCs/>
        </w:rPr>
        <w:t>Frailty</w:t>
      </w:r>
      <w:proofErr w:type="spellEnd"/>
      <w:r w:rsidRPr="00EA6BC8">
        <w:t xml:space="preserve"> (2021) y continuada con </w:t>
      </w:r>
      <w:proofErr w:type="spellStart"/>
      <w:r w:rsidRPr="00EA6BC8">
        <w:rPr>
          <w:i/>
          <w:iCs/>
        </w:rPr>
        <w:t>Census</w:t>
      </w:r>
      <w:proofErr w:type="spellEnd"/>
      <w:r w:rsidRPr="00EA6BC8">
        <w:rPr>
          <w:i/>
          <w:iCs/>
        </w:rPr>
        <w:t xml:space="preserve"> </w:t>
      </w:r>
      <w:proofErr w:type="spellStart"/>
      <w:r w:rsidRPr="00EA6BC8">
        <w:rPr>
          <w:i/>
          <w:iCs/>
        </w:rPr>
        <w:t>Designated</w:t>
      </w:r>
      <w:proofErr w:type="spellEnd"/>
      <w:r w:rsidRPr="00EA6BC8">
        <w:t xml:space="preserve"> (2023), además de expandir su versatilidad tras el reciente proyecto alterno </w:t>
      </w:r>
      <w:proofErr w:type="spellStart"/>
      <w:r w:rsidRPr="00EA6BC8">
        <w:rPr>
          <w:i/>
          <w:iCs/>
        </w:rPr>
        <w:t>Ghostholding</w:t>
      </w:r>
      <w:proofErr w:type="spellEnd"/>
      <w:r w:rsidRPr="00EA6BC8">
        <w:t xml:space="preserve"> bajo el nombre de </w:t>
      </w:r>
      <w:proofErr w:type="spellStart"/>
      <w:r w:rsidRPr="00EA6BC8">
        <w:t>venturing</w:t>
      </w:r>
      <w:proofErr w:type="spellEnd"/>
      <w:r w:rsidRPr="00EA6BC8">
        <w:t xml:space="preserve">. Medios especializados como Pitchfork, </w:t>
      </w:r>
      <w:proofErr w:type="spellStart"/>
      <w:r w:rsidRPr="00EA6BC8">
        <w:t>Billboard</w:t>
      </w:r>
      <w:proofErr w:type="spellEnd"/>
      <w:r w:rsidRPr="00EA6BC8">
        <w:t xml:space="preserve">, </w:t>
      </w:r>
      <w:proofErr w:type="spellStart"/>
      <w:r w:rsidRPr="00EA6BC8">
        <w:t>Stereogum</w:t>
      </w:r>
      <w:proofErr w:type="spellEnd"/>
      <w:r w:rsidRPr="00EA6BC8">
        <w:t>, The FADER y Paste han elogiado el disco describiéndolo como un ejercicio de sobrecarga sensorial, mutante y maximalista que fusiona la caótica esencia digital de sus inicios con la potencia de sus guitarras.</w:t>
      </w:r>
    </w:p>
    <w:p w14:paraId="1C2BE160" w14:textId="77777777" w:rsidR="00971ECF" w:rsidRPr="00971ECF" w:rsidRDefault="00971ECF" w:rsidP="00971ECF">
      <w:pPr>
        <w:spacing w:before="240" w:after="120"/>
        <w:jc w:val="both"/>
      </w:pPr>
      <w:r w:rsidRPr="00971ECF">
        <w:t>Para acompañar el lanzamiento y el estreno del videoclip de “</w:t>
      </w:r>
      <w:proofErr w:type="spellStart"/>
      <w:r w:rsidRPr="00971ECF">
        <w:t>angels</w:t>
      </w:r>
      <w:proofErr w:type="spellEnd"/>
      <w:r w:rsidRPr="00971ECF">
        <w:t xml:space="preserve"> in </w:t>
      </w:r>
      <w:proofErr w:type="spellStart"/>
      <w:r w:rsidRPr="00971ECF">
        <w:t>camo</w:t>
      </w:r>
      <w:proofErr w:type="spellEnd"/>
      <w:r w:rsidRPr="00971ECF">
        <w:t xml:space="preserve">”, la cantante, rapera y productora se embarcó en la gira </w:t>
      </w:r>
      <w:r w:rsidRPr="00971ECF">
        <w:rPr>
          <w:i/>
          <w:iCs/>
        </w:rPr>
        <w:t>TURN UP OR DIE</w:t>
      </w:r>
      <w:r w:rsidRPr="00971ECF">
        <w:t xml:space="preserve">, una travesía de 20 fechas por las principales ciudades de Norteamérica como Chicago, Brooklyn, Los Ángeles, Toronto y Vancouver. Acompañada por </w:t>
      </w:r>
      <w:proofErr w:type="spellStart"/>
      <w:r w:rsidRPr="00971ECF">
        <w:t>dazegxd</w:t>
      </w:r>
      <w:proofErr w:type="spellEnd"/>
      <w:r w:rsidRPr="00971ECF">
        <w:t>, d0llywood1 y Lucy Bedroque como actos de soporte, el espectáculo en vivo de Jane Remover reafirma el impacto de una de las mentes creativas más influyentes y elogiadas de la música experimental contemporánea.</w:t>
      </w:r>
    </w:p>
    <w:p w14:paraId="5A71DDFD" w14:textId="77777777" w:rsidR="00971ECF" w:rsidRPr="00971ECF" w:rsidRDefault="00971ECF" w:rsidP="00971ECF">
      <w:pPr>
        <w:spacing w:before="240" w:after="120"/>
        <w:jc w:val="both"/>
      </w:pPr>
      <w:r w:rsidRPr="00971ECF">
        <w:t xml:space="preserve">Tras el éxito del </w:t>
      </w:r>
      <w:r w:rsidRPr="00971ECF">
        <w:rPr>
          <w:i/>
          <w:iCs/>
        </w:rPr>
        <w:t>TURN UP OR DIE tour</w:t>
      </w:r>
      <w:r w:rsidRPr="00971ECF">
        <w:t xml:space="preserve"> el año pasado, Jane se ha presentado en una gran cantidad de festivales durante este año, incluyendo espectaculares debuts en Coachella, </w:t>
      </w:r>
      <w:proofErr w:type="spellStart"/>
      <w:r w:rsidRPr="00971ECF">
        <w:t>Governor's</w:t>
      </w:r>
      <w:proofErr w:type="spellEnd"/>
      <w:r w:rsidRPr="00971ECF">
        <w:t xml:space="preserve"> Ball, Lollapalooza, Roskilde, Kilby Block Party y más, manteniendo aún en el horizonte sus participaciones en Reading, </w:t>
      </w:r>
      <w:proofErr w:type="spellStart"/>
      <w:r w:rsidRPr="00971ECF">
        <w:t>Niteharts</w:t>
      </w:r>
      <w:proofErr w:type="spellEnd"/>
      <w:r w:rsidRPr="00971ECF">
        <w:t xml:space="preserve"> y III Points. Actualmente, Jane se encuentra en medio del </w:t>
      </w:r>
      <w:r w:rsidRPr="00971ECF">
        <w:rPr>
          <w:i/>
          <w:iCs/>
        </w:rPr>
        <w:t xml:space="preserve">Live </w:t>
      </w:r>
      <w:proofErr w:type="spellStart"/>
      <w:r w:rsidRPr="00971ECF">
        <w:rPr>
          <w:i/>
          <w:iCs/>
        </w:rPr>
        <w:t>Exhibit</w:t>
      </w:r>
      <w:proofErr w:type="spellEnd"/>
      <w:r w:rsidRPr="00971ECF">
        <w:rPr>
          <w:i/>
          <w:iCs/>
        </w:rPr>
        <w:t xml:space="preserve"> tour</w:t>
      </w:r>
      <w:r w:rsidRPr="00971ECF">
        <w:t xml:space="preserve"> por Europa y arrancará el tramo norteamericano de la gira este mes de septiembre.</w:t>
      </w:r>
    </w:p>
    <w:p w14:paraId="651319BD" w14:textId="77777777" w:rsidR="00A57FE3" w:rsidRPr="00A57FE3" w:rsidRDefault="00A57FE3" w:rsidP="00267329">
      <w:pPr>
        <w:spacing w:before="240" w:after="120"/>
        <w:jc w:val="right"/>
        <w:rPr>
          <w:b/>
          <w:bCs/>
        </w:rPr>
      </w:pPr>
      <w:r w:rsidRPr="00A57FE3">
        <w:rPr>
          <w:b/>
          <w:bCs/>
        </w:rPr>
        <w:t>RADIOGRAFÍA DIGITAL: EL IMPACTO DE UNA ARTISTA DE CULTO</w:t>
      </w:r>
    </w:p>
    <w:p w14:paraId="28CF4CD1" w14:textId="77777777" w:rsidR="00A57FE3" w:rsidRPr="00A57FE3" w:rsidRDefault="00A57FE3" w:rsidP="00267329">
      <w:pPr>
        <w:spacing w:before="240" w:after="120"/>
        <w:jc w:val="both"/>
      </w:pPr>
      <w:r w:rsidRPr="00A57FE3">
        <w:lastRenderedPageBreak/>
        <w:t xml:space="preserve">Con una comunidad global que supera los </w:t>
      </w:r>
      <w:r w:rsidRPr="00A57FE3">
        <w:rPr>
          <w:b/>
          <w:bCs/>
        </w:rPr>
        <w:t>800 mil seguidores en plataformas digitales</w:t>
      </w:r>
      <w:r w:rsidRPr="00A57FE3">
        <w:t>, Jane Remover se posiciona como una de las mentes jóvenes que está renovando la escena alternativa internacional. Aunque la mayor parte de su audiencia se concentra en Estados Unidos, Europa y diversos puntos de Latinoamérica, México ha demostrado ser un territorio clave para su propuesta, por lo que esta presentación en la CDMX marcará el inicio de un idilio definitivo con el público nacional.</w:t>
      </w:r>
    </w:p>
    <w:p w14:paraId="18497AF1" w14:textId="6DD7BE34" w:rsidR="00267329" w:rsidRDefault="00A57FE3" w:rsidP="00267329">
      <w:pPr>
        <w:spacing w:before="240" w:after="120"/>
        <w:jc w:val="both"/>
      </w:pPr>
      <w:r w:rsidRPr="00A57FE3">
        <w:t xml:space="preserve">No te pierdas la oportunidad de ver en vivo a uno de los talentos más influyentes y frescos de la música actual. Los boletos para el concierto de </w:t>
      </w:r>
      <w:r w:rsidRPr="00A57FE3">
        <w:rPr>
          <w:b/>
          <w:bCs/>
        </w:rPr>
        <w:t>Jane Remover en el Foro Puebla</w:t>
      </w:r>
      <w:r w:rsidR="00267329">
        <w:t xml:space="preserve"> estarán a la venta al público en general el 21 de agosto en las taquillas del inmueble y a través de </w:t>
      </w:r>
      <w:hyperlink r:id="rId7" w:history="1">
        <w:r w:rsidR="00267329" w:rsidRPr="002E43FB">
          <w:rPr>
            <w:rStyle w:val="Hipervnculo"/>
          </w:rPr>
          <w:t>www.ticketmaster.com.mx</w:t>
        </w:r>
      </w:hyperlink>
      <w:r w:rsidR="00267329">
        <w:t xml:space="preserve">. </w:t>
      </w:r>
    </w:p>
    <w:p w14:paraId="144FF5AA" w14:textId="77777777" w:rsidR="00267329" w:rsidRDefault="00267329" w:rsidP="00267329">
      <w:pPr>
        <w:spacing w:before="240" w:after="120"/>
        <w:jc w:val="both"/>
      </w:pPr>
    </w:p>
    <w:p w14:paraId="6F237837" w14:textId="77777777" w:rsidR="00DF72F4" w:rsidRPr="00DF72F4" w:rsidRDefault="00DF72F4" w:rsidP="00DF72F4">
      <w:pPr>
        <w:spacing w:before="240" w:after="120"/>
        <w:jc w:val="center"/>
      </w:pPr>
    </w:p>
    <w:p w14:paraId="3EC7BD3B" w14:textId="6100B4AF" w:rsidR="00DF72F4" w:rsidRPr="00971ECF" w:rsidRDefault="00DF72F4" w:rsidP="00DF72F4">
      <w:pPr>
        <w:spacing w:before="240" w:after="120"/>
        <w:jc w:val="center"/>
      </w:pPr>
      <w:r w:rsidRPr="00971ECF">
        <w:rPr>
          <w:b/>
          <w:bCs/>
        </w:rPr>
        <w:t>Conecta con Jane Remover:</w:t>
      </w:r>
    </w:p>
    <w:p w14:paraId="0FB365F7" w14:textId="42C08DB7" w:rsidR="00DF72F4" w:rsidRPr="00971ECF" w:rsidRDefault="00E42910" w:rsidP="00DF72F4">
      <w:pPr>
        <w:spacing w:before="240" w:after="120"/>
        <w:jc w:val="center"/>
      </w:pPr>
      <w:hyperlink r:id="rId8" w:history="1">
        <w:r w:rsidRPr="00971ECF">
          <w:rPr>
            <w:rStyle w:val="Hipervnculo"/>
            <w:b/>
            <w:bCs/>
          </w:rPr>
          <w:t>INSTAGRAM</w:t>
        </w:r>
      </w:hyperlink>
      <w:r w:rsidRPr="00971ECF">
        <w:t xml:space="preserve"> </w:t>
      </w:r>
      <w:r w:rsidRPr="00971ECF">
        <w:rPr>
          <w:b/>
          <w:bCs/>
        </w:rPr>
        <w:t xml:space="preserve">| </w:t>
      </w:r>
      <w:hyperlink r:id="rId9" w:history="1">
        <w:r w:rsidRPr="00971ECF">
          <w:rPr>
            <w:rStyle w:val="Hipervnculo"/>
            <w:b/>
            <w:bCs/>
          </w:rPr>
          <w:t>X</w:t>
        </w:r>
      </w:hyperlink>
    </w:p>
    <w:p w14:paraId="3A126775" w14:textId="77777777" w:rsidR="00267329" w:rsidRPr="00971ECF" w:rsidRDefault="00267329" w:rsidP="00267329">
      <w:pPr>
        <w:spacing w:before="240" w:after="120"/>
        <w:jc w:val="center"/>
      </w:pPr>
    </w:p>
    <w:p w14:paraId="388A28FD" w14:textId="77777777" w:rsidR="00267329" w:rsidRPr="00731A67" w:rsidRDefault="00267329" w:rsidP="00267329">
      <w:pPr>
        <w:jc w:val="center"/>
        <w:rPr>
          <w:rFonts w:cstheme="minorHAnsi"/>
        </w:rPr>
      </w:pPr>
      <w:r w:rsidRPr="00731A67">
        <w:rPr>
          <w:rFonts w:cstheme="minorHAnsi"/>
        </w:rPr>
        <w:t>Conoce más sobre este y otros conciertos en:</w:t>
      </w:r>
    </w:p>
    <w:p w14:paraId="19789A6B" w14:textId="2409E11D" w:rsidR="00D8304E" w:rsidRPr="00731A67" w:rsidRDefault="00267329" w:rsidP="00D8304E">
      <w:pPr>
        <w:spacing w:after="0"/>
        <w:jc w:val="center"/>
        <w:rPr>
          <w:rFonts w:cstheme="minorHAnsi"/>
          <w:b/>
          <w:bCs/>
        </w:rPr>
      </w:pPr>
      <w:hyperlink r:id="rId10" w:history="1">
        <w:r w:rsidRPr="00731A67">
          <w:rPr>
            <w:rFonts w:cstheme="minorHAnsi"/>
            <w:b/>
          </w:rPr>
          <w:t>www.ocesa.com.mx</w:t>
        </w:r>
      </w:hyperlink>
    </w:p>
    <w:p w14:paraId="4012677E" w14:textId="77777777" w:rsidR="00267329" w:rsidRPr="00731A67" w:rsidRDefault="00267329" w:rsidP="00267329">
      <w:pPr>
        <w:spacing w:after="0"/>
        <w:jc w:val="center"/>
        <w:rPr>
          <w:rFonts w:cstheme="minorHAnsi"/>
          <w:b/>
          <w:bCs/>
        </w:rPr>
      </w:pPr>
      <w:hyperlink r:id="rId11" w:history="1">
        <w:r w:rsidRPr="00731A67">
          <w:rPr>
            <w:rFonts w:cstheme="minorHAnsi"/>
            <w:b/>
          </w:rPr>
          <w:t>www.facebook.com/ocesamx</w:t>
        </w:r>
      </w:hyperlink>
      <w:r w:rsidRPr="00731A67">
        <w:rPr>
          <w:rFonts w:cstheme="minorHAnsi"/>
          <w:b/>
          <w:bCs/>
        </w:rPr>
        <w:t xml:space="preserve"> </w:t>
      </w:r>
    </w:p>
    <w:p w14:paraId="1D192D0F" w14:textId="77777777" w:rsidR="00267329" w:rsidRPr="00731A67" w:rsidRDefault="00267329" w:rsidP="00267329">
      <w:pPr>
        <w:spacing w:after="0"/>
        <w:jc w:val="center"/>
        <w:rPr>
          <w:rFonts w:cstheme="minorHAnsi"/>
          <w:b/>
          <w:bCs/>
        </w:rPr>
      </w:pPr>
      <w:hyperlink r:id="rId12" w:history="1">
        <w:r w:rsidRPr="000C1710">
          <w:rPr>
            <w:rFonts w:cstheme="minorHAnsi"/>
            <w:b/>
          </w:rPr>
          <w:t>www.x.com/ocesa_total</w:t>
        </w:r>
      </w:hyperlink>
      <w:r w:rsidRPr="00731A67">
        <w:rPr>
          <w:rFonts w:cstheme="minorHAnsi"/>
          <w:b/>
          <w:bCs/>
        </w:rPr>
        <w:t xml:space="preserve"> </w:t>
      </w:r>
    </w:p>
    <w:p w14:paraId="69E25B95" w14:textId="77777777" w:rsidR="00267329" w:rsidRPr="00731A67" w:rsidRDefault="00267329" w:rsidP="00267329">
      <w:pPr>
        <w:spacing w:after="0"/>
        <w:jc w:val="center"/>
        <w:rPr>
          <w:rFonts w:cstheme="minorHAnsi"/>
          <w:b/>
          <w:bCs/>
        </w:rPr>
      </w:pPr>
      <w:hyperlink r:id="rId13" w:history="1">
        <w:r w:rsidRPr="00731A67">
          <w:rPr>
            <w:rFonts w:cstheme="minorHAnsi"/>
            <w:b/>
          </w:rPr>
          <w:t>www.instagram.com/ocesa</w:t>
        </w:r>
      </w:hyperlink>
      <w:r w:rsidRPr="00731A67">
        <w:rPr>
          <w:rFonts w:cstheme="minorHAnsi"/>
          <w:b/>
          <w:bCs/>
        </w:rPr>
        <w:t xml:space="preserve"> </w:t>
      </w:r>
    </w:p>
    <w:p w14:paraId="2BE059BE" w14:textId="77777777" w:rsidR="00267329" w:rsidRPr="00731A67" w:rsidRDefault="00267329" w:rsidP="00267329">
      <w:pPr>
        <w:spacing w:after="0"/>
        <w:jc w:val="center"/>
        <w:rPr>
          <w:rFonts w:cstheme="minorHAnsi"/>
          <w:b/>
          <w:bCs/>
        </w:rPr>
      </w:pPr>
      <w:hyperlink r:id="rId14" w:history="1">
        <w:r w:rsidRPr="00731A67">
          <w:rPr>
            <w:rFonts w:cstheme="minorHAnsi"/>
            <w:b/>
          </w:rPr>
          <w:t>www.tiktok.com/@ocesamx</w:t>
        </w:r>
      </w:hyperlink>
      <w:r w:rsidRPr="00731A67">
        <w:rPr>
          <w:rFonts w:cstheme="minorHAnsi"/>
          <w:b/>
          <w:bCs/>
        </w:rPr>
        <w:t xml:space="preserve"> </w:t>
      </w:r>
    </w:p>
    <w:p w14:paraId="58DF961A" w14:textId="77777777" w:rsidR="00267329" w:rsidRPr="00731A67" w:rsidRDefault="00267329" w:rsidP="00267329">
      <w:pPr>
        <w:spacing w:before="240" w:after="120"/>
        <w:jc w:val="both"/>
      </w:pPr>
    </w:p>
    <w:p w14:paraId="7CB7F6F6" w14:textId="77777777" w:rsidR="00267329" w:rsidRPr="00A57FE3" w:rsidRDefault="00267329" w:rsidP="00267329">
      <w:pPr>
        <w:spacing w:before="240" w:after="120"/>
        <w:jc w:val="center"/>
      </w:pPr>
    </w:p>
    <w:p w14:paraId="441BFFB0" w14:textId="7D821FDF" w:rsidR="00A57FE3" w:rsidRPr="00A57FE3" w:rsidRDefault="00A57FE3" w:rsidP="00267329">
      <w:pPr>
        <w:spacing w:before="240" w:after="120"/>
        <w:jc w:val="center"/>
      </w:pPr>
    </w:p>
    <w:sectPr w:rsidR="00A57FE3" w:rsidRPr="00A57FE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611CF"/>
    <w:multiLevelType w:val="multilevel"/>
    <w:tmpl w:val="ECEC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5811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E3"/>
    <w:rsid w:val="00001AF1"/>
    <w:rsid w:val="0002189D"/>
    <w:rsid w:val="00075329"/>
    <w:rsid w:val="00096665"/>
    <w:rsid w:val="000A7BBB"/>
    <w:rsid w:val="00267329"/>
    <w:rsid w:val="0039094B"/>
    <w:rsid w:val="0039194D"/>
    <w:rsid w:val="004A1D50"/>
    <w:rsid w:val="004D2F93"/>
    <w:rsid w:val="006715DD"/>
    <w:rsid w:val="006D5ECB"/>
    <w:rsid w:val="00724704"/>
    <w:rsid w:val="00791087"/>
    <w:rsid w:val="007B295D"/>
    <w:rsid w:val="007E125D"/>
    <w:rsid w:val="00886030"/>
    <w:rsid w:val="00915086"/>
    <w:rsid w:val="00971ECF"/>
    <w:rsid w:val="009F55A6"/>
    <w:rsid w:val="00A57FE3"/>
    <w:rsid w:val="00A60B63"/>
    <w:rsid w:val="00AE3246"/>
    <w:rsid w:val="00BA66E7"/>
    <w:rsid w:val="00D15B85"/>
    <w:rsid w:val="00D8304E"/>
    <w:rsid w:val="00DF615F"/>
    <w:rsid w:val="00DF72F4"/>
    <w:rsid w:val="00E42910"/>
    <w:rsid w:val="00E6054E"/>
    <w:rsid w:val="00E842D8"/>
    <w:rsid w:val="00E922AC"/>
    <w:rsid w:val="00EA6BC8"/>
    <w:rsid w:val="00F25B2E"/>
    <w:rsid w:val="00FE509D"/>
    <w:rsid w:val="0C31F6EB"/>
    <w:rsid w:val="1686A108"/>
    <w:rsid w:val="1C7D00FA"/>
    <w:rsid w:val="2B21A977"/>
    <w:rsid w:val="5523E3BF"/>
    <w:rsid w:val="71283F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AD5C"/>
  <w15:chartTrackingRefBased/>
  <w15:docId w15:val="{F1DD400D-1AE6-40FA-AF0B-B941A35D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4A1D50"/>
  </w:style>
  <w:style w:type="paragraph" w:styleId="Ttulo1">
    <w:name w:val="heading 1"/>
    <w:basedOn w:val="Normal"/>
    <w:next w:val="Normal"/>
    <w:link w:val="Ttulo1Car"/>
    <w:uiPriority w:val="9"/>
    <w:qFormat/>
    <w:rsid w:val="00A57F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57F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57F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57F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57F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57F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7F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7F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7FE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7F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57F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57FE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57FE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57FE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57F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7F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7F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7FE3"/>
    <w:rPr>
      <w:rFonts w:eastAsiaTheme="majorEastAsia" w:cstheme="majorBidi"/>
      <w:color w:val="272727" w:themeColor="text1" w:themeTint="D8"/>
    </w:rPr>
  </w:style>
  <w:style w:type="paragraph" w:styleId="Prrafodelista">
    <w:name w:val="List Paragraph"/>
    <w:basedOn w:val="Normal"/>
    <w:uiPriority w:val="34"/>
    <w:qFormat/>
    <w:rsid w:val="00A57FE3"/>
    <w:pPr>
      <w:ind w:left="720"/>
      <w:contextualSpacing/>
    </w:pPr>
  </w:style>
  <w:style w:type="character" w:styleId="nfasisintenso">
    <w:name w:val="Intense Emphasis"/>
    <w:basedOn w:val="Fuentedeprrafopredeter"/>
    <w:uiPriority w:val="21"/>
    <w:qFormat/>
    <w:rsid w:val="00A57FE3"/>
    <w:rPr>
      <w:i/>
      <w:iCs/>
      <w:color w:val="0F4761" w:themeColor="accent1" w:themeShade="BF"/>
    </w:rPr>
  </w:style>
  <w:style w:type="character" w:styleId="Referenciaintensa">
    <w:name w:val="Intense Reference"/>
    <w:basedOn w:val="Fuentedeprrafopredeter"/>
    <w:uiPriority w:val="32"/>
    <w:qFormat/>
    <w:rsid w:val="00A57FE3"/>
    <w:rPr>
      <w:b/>
      <w:bCs/>
      <w:smallCaps/>
      <w:color w:val="0F4761" w:themeColor="accent1" w:themeShade="BF"/>
      <w:spacing w:val="5"/>
    </w:rPr>
  </w:style>
  <w:style w:type="character" w:styleId="Hipervnculo">
    <w:name w:val="Hyperlink"/>
    <w:basedOn w:val="Fuentedeprrafopredeter"/>
    <w:uiPriority w:val="99"/>
    <w:unhideWhenUsed/>
    <w:rsid w:val="00267329"/>
    <w:rPr>
      <w:color w:val="467886" w:themeColor="hyperlink"/>
      <w:u w:val="single"/>
    </w:rPr>
  </w:style>
  <w:style w:type="character" w:styleId="Mencinsinresolver">
    <w:name w:val="Unresolved Mention"/>
    <w:basedOn w:val="Fuentedeprrafopredeter"/>
    <w:uiPriority w:val="99"/>
    <w:semiHidden/>
    <w:unhideWhenUsed/>
    <w:rsid w:val="00267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jane_remover/?hl=en" TargetMode="External"/><Relationship Id="rId13" Type="http://schemas.openxmlformats.org/officeDocument/2006/relationships/hyperlink" Target="http://www.instagram.com/ocesa" TargetMode="External"/><Relationship Id="rId3" Type="http://schemas.openxmlformats.org/officeDocument/2006/relationships/settings" Target="settings.xml"/><Relationship Id="rId7" Type="http://schemas.openxmlformats.org/officeDocument/2006/relationships/hyperlink" Target="http://www.ticketmaster.com.mx" TargetMode="External"/><Relationship Id="rId12" Type="http://schemas.openxmlformats.org/officeDocument/2006/relationships/hyperlink" Target="http://www.x.com/ocesa_tot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facebook.com/ocesamx"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ocesa.com.mx" TargetMode="External"/><Relationship Id="rId4" Type="http://schemas.openxmlformats.org/officeDocument/2006/relationships/webSettings" Target="webSettings.xml"/><Relationship Id="rId9" Type="http://schemas.openxmlformats.org/officeDocument/2006/relationships/hyperlink" Target="https://twitter.com/janeremover?ref_src=twsrc%5Egoogle%7Ctwcamp%5Eserp%7Ctwgr%5Eauthor" TargetMode="External"/><Relationship Id="rId14" Type="http://schemas.openxmlformats.org/officeDocument/2006/relationships/hyperlink" Target="http://www.tiktok.com/@ocesa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684</Words>
  <Characters>3767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Carlos Arturo Ruiz Rodríguez</cp:lastModifiedBy>
  <cp:revision>16</cp:revision>
  <dcterms:created xsi:type="dcterms:W3CDTF">2026-08-17T16:49:00Z</dcterms:created>
  <dcterms:modified xsi:type="dcterms:W3CDTF">2026-08-18T16:22:00Z</dcterms:modified>
</cp:coreProperties>
</file>