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A36AA" w:rsidP="001A36AA" w:rsidRDefault="001A36AA" w14:paraId="71501122" w14:textId="77777777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 w:rsidRPr="69733993">
        <w:rPr>
          <w:rStyle w:val="normaltextrun"/>
          <w:rFonts w:ascii="Calibri Light" w:hAnsi="Calibri Light" w:cs="Calibri Light"/>
          <w:color w:val="00B0F0"/>
          <w:sz w:val="36"/>
          <w:szCs w:val="36"/>
        </w:rPr>
        <w:t>Comunicado de Imprensa</w:t>
      </w:r>
      <w:r w:rsidRPr="69733993">
        <w:rPr>
          <w:rStyle w:val="eop"/>
          <w:rFonts w:ascii="Calibri Light" w:hAnsi="Calibri Light" w:cs="Calibri Light"/>
          <w:color w:val="00B0F0"/>
          <w:sz w:val="36"/>
          <w:szCs w:val="36"/>
        </w:rPr>
        <w:t> </w:t>
      </w:r>
    </w:p>
    <w:p w:rsidR="001A36AA" w:rsidP="001A36AA" w:rsidRDefault="001A36AA" w14:paraId="27AE276F" w14:textId="777777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Segoe UI" w:hAnsi="Segoe UI" w:cs="Segoe UI"/>
          <w:color w:val="595959"/>
        </w:rPr>
        <w:t> </w:t>
      </w:r>
    </w:p>
    <w:p w:rsidR="001A36AA" w:rsidP="001A36AA" w:rsidRDefault="4C42A4AE" w14:paraId="27659731" w14:textId="4E94348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211042B9">
        <w:rPr>
          <w:rStyle w:val="eop"/>
          <w:rFonts w:ascii="Segoe UI" w:hAnsi="Segoe UI" w:cs="Segoe UI"/>
          <w:color w:val="595959" w:themeColor="text1" w:themeTint="A6"/>
        </w:rPr>
        <w:t>  </w:t>
      </w:r>
    </w:p>
    <w:p w:rsidR="3B55245D" w:rsidP="211042B9" w:rsidRDefault="267B7D73" w14:paraId="74A9649E" w14:textId="7715B093">
      <w:pPr>
        <w:pStyle w:val="paragraph"/>
        <w:spacing w:before="0" w:beforeAutospacing="0" w:after="120" w:afterAutospacing="0" w:line="360" w:lineRule="auto"/>
        <w:ind w:left="1080"/>
        <w:jc w:val="center"/>
      </w:pPr>
      <w:r w:rsidRPr="1CB19C41">
        <w:rPr>
          <w:rFonts w:ascii="Segoe UI" w:hAnsi="Segoe UI" w:cs="Segoe UI"/>
          <w:b/>
          <w:bCs/>
          <w:sz w:val="32"/>
          <w:szCs w:val="32"/>
        </w:rPr>
        <w:t xml:space="preserve">Ana Maria Lopes </w:t>
      </w:r>
      <w:r w:rsidRPr="1CB19C41" w:rsidR="05048F9C">
        <w:rPr>
          <w:rFonts w:ascii="Segoe UI" w:hAnsi="Segoe UI" w:cs="Segoe UI"/>
          <w:b/>
          <w:bCs/>
          <w:sz w:val="32"/>
          <w:szCs w:val="32"/>
        </w:rPr>
        <w:t xml:space="preserve">é </w:t>
      </w:r>
      <w:r w:rsidRPr="1CB19C41" w:rsidR="50691D27">
        <w:rPr>
          <w:rFonts w:ascii="Segoe UI" w:hAnsi="Segoe UI" w:cs="Segoe UI"/>
          <w:b/>
          <w:bCs/>
          <w:sz w:val="32"/>
          <w:szCs w:val="32"/>
        </w:rPr>
        <w:t>a</w:t>
      </w:r>
      <w:r w:rsidRPr="1CB19C41" w:rsidR="05048F9C">
        <w:rPr>
          <w:rFonts w:ascii="Segoe UI" w:hAnsi="Segoe UI" w:cs="Segoe UI"/>
          <w:b/>
          <w:bCs/>
          <w:sz w:val="32"/>
          <w:szCs w:val="32"/>
        </w:rPr>
        <w:t xml:space="preserve"> nov</w:t>
      </w:r>
      <w:r w:rsidRPr="1CB19C41" w:rsidR="473A4F9D">
        <w:rPr>
          <w:rFonts w:ascii="Segoe UI" w:hAnsi="Segoe UI" w:cs="Segoe UI"/>
          <w:b/>
          <w:bCs/>
          <w:sz w:val="32"/>
          <w:szCs w:val="32"/>
        </w:rPr>
        <w:t>a</w:t>
      </w:r>
      <w:r w:rsidRPr="1CB19C41" w:rsidR="05048F9C">
        <w:rPr>
          <w:rFonts w:ascii="Segoe UI" w:hAnsi="Segoe UI" w:cs="Segoe UI"/>
          <w:b/>
          <w:bCs/>
          <w:sz w:val="32"/>
          <w:szCs w:val="32"/>
        </w:rPr>
        <w:t xml:space="preserve"> Diretor</w:t>
      </w:r>
      <w:r w:rsidRPr="1CB19C41" w:rsidR="695AF8B1">
        <w:rPr>
          <w:rFonts w:ascii="Segoe UI" w:hAnsi="Segoe UI" w:cs="Segoe UI"/>
          <w:b/>
          <w:bCs/>
          <w:sz w:val="32"/>
          <w:szCs w:val="32"/>
        </w:rPr>
        <w:t>a</w:t>
      </w:r>
      <w:r w:rsidRPr="1CB19C41" w:rsidR="05048F9C">
        <w:rPr>
          <w:rFonts w:ascii="Segoe UI" w:hAnsi="Segoe UI" w:cs="Segoe UI"/>
          <w:b/>
          <w:bCs/>
          <w:sz w:val="32"/>
          <w:szCs w:val="32"/>
        </w:rPr>
        <w:t>-Geral da Microsoft Portugal</w:t>
      </w:r>
    </w:p>
    <w:p w:rsidR="4F872841" w:rsidP="211042B9" w:rsidRDefault="4F872841" w14:paraId="4843B94C" w14:textId="0B6B7E61">
      <w:pPr>
        <w:pStyle w:val="paragraph"/>
        <w:numPr>
          <w:ilvl w:val="0"/>
          <w:numId w:val="2"/>
        </w:numPr>
        <w:spacing w:before="0" w:beforeAutospacing="0" w:after="120" w:afterAutospacing="0"/>
        <w:jc w:val="both"/>
        <w:rPr>
          <w:rFonts w:ascii="Segoe UI" w:hAnsi="Segoe UI" w:eastAsia="Segoe UI" w:cs="Segoe UI"/>
          <w:b/>
          <w:bCs/>
          <w:sz w:val="21"/>
          <w:szCs w:val="21"/>
        </w:rPr>
      </w:pPr>
      <w:r w:rsidRPr="211042B9">
        <w:rPr>
          <w:rFonts w:ascii="Segoe UI" w:hAnsi="Segoe UI" w:eastAsia="Segoe UI" w:cs="Segoe UI"/>
          <w:b/>
          <w:bCs/>
          <w:sz w:val="21"/>
          <w:szCs w:val="21"/>
        </w:rPr>
        <w:t>Mudança de liderança acompanha uma nova etapa da Microsoft em Portugal, refletindo a crescente importância estratégica do país para a empresa</w:t>
      </w:r>
    </w:p>
    <w:p w:rsidR="73153EDC" w:rsidP="69733993" w:rsidRDefault="28D9577A" w14:paraId="150D1C57" w14:textId="777E4816">
      <w:pPr>
        <w:pStyle w:val="paragraph"/>
        <w:spacing w:before="0" w:beforeAutospacing="0" w:after="120" w:afterAutospacing="0" w:line="360" w:lineRule="auto"/>
        <w:jc w:val="both"/>
      </w:pPr>
      <w:r w:rsidRPr="69733993">
        <w:rPr>
          <w:rStyle w:val="normaltextrun"/>
          <w:rFonts w:ascii="Segoe UI" w:hAnsi="Segoe UI" w:cs="Segoe UI"/>
          <w:b/>
          <w:bCs/>
          <w:color w:val="00B0F0"/>
          <w:sz w:val="21"/>
          <w:szCs w:val="21"/>
        </w:rPr>
        <w:t>Lisboa, </w:t>
      </w:r>
      <w:r w:rsidRPr="69733993" w:rsidR="0EDD12DE">
        <w:rPr>
          <w:rStyle w:val="normaltextrun"/>
          <w:rFonts w:ascii="Segoe UI" w:hAnsi="Segoe UI" w:cs="Segoe UI"/>
          <w:b/>
          <w:bCs/>
          <w:color w:val="00B0F0"/>
          <w:sz w:val="21"/>
          <w:szCs w:val="21"/>
        </w:rPr>
        <w:t>1</w:t>
      </w:r>
      <w:r w:rsidRPr="69733993" w:rsidR="756DC37A">
        <w:rPr>
          <w:rStyle w:val="normaltextrun"/>
          <w:rFonts w:ascii="Segoe UI" w:hAnsi="Segoe UI" w:cs="Segoe UI"/>
          <w:b/>
          <w:bCs/>
          <w:color w:val="00B0F0"/>
          <w:sz w:val="21"/>
          <w:szCs w:val="21"/>
        </w:rPr>
        <w:t>8</w:t>
      </w:r>
      <w:r w:rsidRPr="69733993" w:rsidR="22DF3955">
        <w:rPr>
          <w:rStyle w:val="normaltextrun"/>
          <w:rFonts w:ascii="Segoe UI" w:hAnsi="Segoe UI" w:cs="Segoe UI"/>
          <w:b/>
          <w:bCs/>
          <w:color w:val="00B0F0"/>
          <w:sz w:val="21"/>
          <w:szCs w:val="21"/>
        </w:rPr>
        <w:t xml:space="preserve"> de </w:t>
      </w:r>
      <w:r w:rsidRPr="69733993" w:rsidR="0A6F3814">
        <w:rPr>
          <w:rStyle w:val="normaltextrun"/>
          <w:rFonts w:ascii="Segoe UI" w:hAnsi="Segoe UI" w:cs="Segoe UI"/>
          <w:b/>
          <w:bCs/>
          <w:color w:val="00B0F0"/>
          <w:sz w:val="21"/>
          <w:szCs w:val="21"/>
        </w:rPr>
        <w:t>a</w:t>
      </w:r>
      <w:r w:rsidRPr="69733993" w:rsidR="2349E942">
        <w:rPr>
          <w:rStyle w:val="normaltextrun"/>
          <w:rFonts w:ascii="Segoe UI" w:hAnsi="Segoe UI" w:cs="Segoe UI"/>
          <w:b/>
          <w:bCs/>
          <w:color w:val="00B0F0"/>
          <w:sz w:val="21"/>
          <w:szCs w:val="21"/>
        </w:rPr>
        <w:t>g</w:t>
      </w:r>
      <w:r w:rsidRPr="69733993" w:rsidR="0A6F3814">
        <w:rPr>
          <w:rStyle w:val="normaltextrun"/>
          <w:rFonts w:ascii="Segoe UI" w:hAnsi="Segoe UI" w:cs="Segoe UI"/>
          <w:b/>
          <w:bCs/>
          <w:color w:val="00B0F0"/>
          <w:sz w:val="21"/>
          <w:szCs w:val="21"/>
        </w:rPr>
        <w:t>osto</w:t>
      </w:r>
      <w:r w:rsidRPr="69733993" w:rsidR="37184571">
        <w:rPr>
          <w:rStyle w:val="normaltextrun"/>
          <w:rFonts w:ascii="Segoe UI" w:hAnsi="Segoe UI" w:cs="Segoe UI"/>
          <w:b/>
          <w:bCs/>
          <w:color w:val="00B0F0"/>
          <w:sz w:val="21"/>
          <w:szCs w:val="21"/>
        </w:rPr>
        <w:t xml:space="preserve"> </w:t>
      </w:r>
      <w:r w:rsidRPr="69733993">
        <w:rPr>
          <w:rStyle w:val="normaltextrun"/>
          <w:rFonts w:ascii="Segoe UI" w:hAnsi="Segoe UI" w:cs="Segoe UI"/>
          <w:b/>
          <w:bCs/>
          <w:color w:val="00B0F0"/>
          <w:sz w:val="21"/>
          <w:szCs w:val="21"/>
        </w:rPr>
        <w:t>de</w:t>
      </w:r>
      <w:r w:rsidRPr="69733993" w:rsidR="09630F96">
        <w:rPr>
          <w:rStyle w:val="normaltextrun"/>
          <w:rFonts w:ascii="Segoe UI" w:hAnsi="Segoe UI" w:cs="Segoe UI"/>
          <w:b/>
          <w:bCs/>
          <w:color w:val="00B0F0"/>
          <w:sz w:val="21"/>
          <w:szCs w:val="21"/>
        </w:rPr>
        <w:t xml:space="preserve"> </w:t>
      </w:r>
      <w:r w:rsidRPr="69733993" w:rsidR="6C03AC5D">
        <w:rPr>
          <w:rStyle w:val="normaltextrun"/>
          <w:rFonts w:ascii="Segoe UI" w:hAnsi="Segoe UI" w:cs="Segoe UI"/>
          <w:b/>
          <w:bCs/>
          <w:color w:val="00B0F0"/>
          <w:sz w:val="21"/>
          <w:szCs w:val="21"/>
        </w:rPr>
        <w:t xml:space="preserve">2026 – </w:t>
      </w:r>
      <w:r w:rsidRPr="69733993" w:rsidR="77CE73FC">
        <w:rPr>
          <w:rFonts w:ascii="Segoe UI" w:hAnsi="Segoe UI" w:eastAsia="Segoe UI" w:cs="Segoe UI"/>
          <w:sz w:val="21"/>
          <w:szCs w:val="21"/>
        </w:rPr>
        <w:t>A Microsoft anunci</w:t>
      </w:r>
      <w:r w:rsidRPr="69733993" w:rsidR="2E766C37">
        <w:rPr>
          <w:rFonts w:ascii="Segoe UI" w:hAnsi="Segoe UI" w:eastAsia="Segoe UI" w:cs="Segoe UI"/>
          <w:sz w:val="21"/>
          <w:szCs w:val="21"/>
        </w:rPr>
        <w:t>ou</w:t>
      </w:r>
      <w:r w:rsidRPr="69733993" w:rsidR="77CE73FC">
        <w:rPr>
          <w:rFonts w:ascii="Segoe UI" w:hAnsi="Segoe UI" w:eastAsia="Segoe UI" w:cs="Segoe UI"/>
          <w:sz w:val="21"/>
          <w:szCs w:val="21"/>
        </w:rPr>
        <w:t xml:space="preserve"> hoje a nomeação de </w:t>
      </w:r>
      <w:r w:rsidRPr="69733993" w:rsidR="0DE02AA6">
        <w:rPr>
          <w:rFonts w:ascii="Segoe UI" w:hAnsi="Segoe UI" w:eastAsia="Segoe UI" w:cs="Segoe UI"/>
          <w:b/>
          <w:bCs/>
          <w:sz w:val="21"/>
          <w:szCs w:val="21"/>
        </w:rPr>
        <w:t>Ana Maria Lopes</w:t>
      </w:r>
      <w:r w:rsidRPr="69733993" w:rsidR="77CE73FC">
        <w:rPr>
          <w:rFonts w:ascii="Segoe UI" w:hAnsi="Segoe UI" w:eastAsia="Segoe UI" w:cs="Segoe UI"/>
          <w:b/>
          <w:bCs/>
          <w:sz w:val="21"/>
          <w:szCs w:val="21"/>
        </w:rPr>
        <w:t xml:space="preserve"> como nov</w:t>
      </w:r>
      <w:r w:rsidRPr="69733993" w:rsidR="1C8E1D33">
        <w:rPr>
          <w:rFonts w:ascii="Segoe UI" w:hAnsi="Segoe UI" w:eastAsia="Segoe UI" w:cs="Segoe UI"/>
          <w:b/>
          <w:bCs/>
          <w:sz w:val="21"/>
          <w:szCs w:val="21"/>
        </w:rPr>
        <w:t>a</w:t>
      </w:r>
      <w:r w:rsidRPr="69733993" w:rsidR="77CE73FC">
        <w:rPr>
          <w:rFonts w:ascii="Segoe UI" w:hAnsi="Segoe UI" w:eastAsia="Segoe UI" w:cs="Segoe UI"/>
          <w:b/>
          <w:bCs/>
          <w:sz w:val="21"/>
          <w:szCs w:val="21"/>
        </w:rPr>
        <w:t xml:space="preserve"> Diretor</w:t>
      </w:r>
      <w:r w:rsidRPr="69733993" w:rsidR="74F02BE6">
        <w:rPr>
          <w:rFonts w:ascii="Segoe UI" w:hAnsi="Segoe UI" w:eastAsia="Segoe UI" w:cs="Segoe UI"/>
          <w:b/>
          <w:bCs/>
          <w:sz w:val="21"/>
          <w:szCs w:val="21"/>
        </w:rPr>
        <w:t>a</w:t>
      </w:r>
      <w:r w:rsidRPr="69733993" w:rsidR="77CE73FC">
        <w:rPr>
          <w:rFonts w:ascii="Segoe UI" w:hAnsi="Segoe UI" w:eastAsia="Segoe UI" w:cs="Segoe UI"/>
          <w:b/>
          <w:bCs/>
          <w:sz w:val="21"/>
          <w:szCs w:val="21"/>
        </w:rPr>
        <w:t>-Geral da Microsoft Portugal</w:t>
      </w:r>
      <w:r w:rsidRPr="69733993" w:rsidR="77CE73FC">
        <w:rPr>
          <w:rFonts w:ascii="Segoe UI" w:hAnsi="Segoe UI" w:eastAsia="Segoe UI" w:cs="Segoe UI"/>
          <w:sz w:val="21"/>
          <w:szCs w:val="21"/>
        </w:rPr>
        <w:t xml:space="preserve">, </w:t>
      </w:r>
      <w:r w:rsidRPr="00E32BAD" w:rsidR="77CE73FC">
        <w:rPr>
          <w:rFonts w:ascii="Segoe UI" w:hAnsi="Segoe UI" w:eastAsia="Segoe UI" w:cs="Segoe UI"/>
          <w:b/>
          <w:bCs/>
          <w:sz w:val="21"/>
          <w:szCs w:val="21"/>
        </w:rPr>
        <w:t>com e</w:t>
      </w:r>
      <w:r w:rsidRPr="69733993" w:rsidR="77CE73FC">
        <w:rPr>
          <w:rFonts w:ascii="Segoe UI" w:hAnsi="Segoe UI" w:eastAsia="Segoe UI" w:cs="Segoe UI"/>
          <w:b/>
          <w:bCs/>
          <w:sz w:val="21"/>
          <w:szCs w:val="21"/>
        </w:rPr>
        <w:t>feito</w:t>
      </w:r>
      <w:r w:rsidRPr="69733993" w:rsidR="6AF194D5">
        <w:rPr>
          <w:rFonts w:ascii="Segoe UI" w:hAnsi="Segoe UI" w:eastAsia="Segoe UI" w:cs="Segoe UI"/>
          <w:b/>
          <w:bCs/>
          <w:sz w:val="21"/>
          <w:szCs w:val="21"/>
        </w:rPr>
        <w:t>s</w:t>
      </w:r>
      <w:r w:rsidRPr="69733993" w:rsidR="77CE73FC">
        <w:rPr>
          <w:rFonts w:ascii="Segoe UI" w:hAnsi="Segoe UI" w:eastAsia="Segoe UI" w:cs="Segoe UI"/>
          <w:b/>
          <w:bCs/>
          <w:sz w:val="21"/>
          <w:szCs w:val="21"/>
        </w:rPr>
        <w:t xml:space="preserve"> a partir de </w:t>
      </w:r>
      <w:r w:rsidRPr="69733993" w:rsidR="0A3D5778">
        <w:rPr>
          <w:rFonts w:ascii="Segoe UI" w:hAnsi="Segoe UI" w:eastAsia="Segoe UI" w:cs="Segoe UI"/>
          <w:b/>
          <w:bCs/>
          <w:sz w:val="21"/>
          <w:szCs w:val="21"/>
        </w:rPr>
        <w:t xml:space="preserve">1 </w:t>
      </w:r>
      <w:r w:rsidRPr="69733993" w:rsidR="128DF0D4">
        <w:rPr>
          <w:rFonts w:ascii="Segoe UI" w:hAnsi="Segoe UI" w:eastAsia="Segoe UI" w:cs="Segoe UI"/>
          <w:b/>
          <w:bCs/>
          <w:sz w:val="21"/>
          <w:szCs w:val="21"/>
        </w:rPr>
        <w:t>de setembro de 2026</w:t>
      </w:r>
      <w:r w:rsidRPr="69733993" w:rsidR="77CE73FC">
        <w:rPr>
          <w:rFonts w:ascii="Segoe UI" w:hAnsi="Segoe UI" w:eastAsia="Segoe UI" w:cs="Segoe UI"/>
          <w:sz w:val="21"/>
          <w:szCs w:val="21"/>
        </w:rPr>
        <w:t xml:space="preserve">. </w:t>
      </w:r>
      <w:r w:rsidRPr="69733993" w:rsidR="2595CD76">
        <w:rPr>
          <w:rFonts w:ascii="Segoe UI" w:hAnsi="Segoe UI" w:eastAsia="Segoe UI" w:cs="Segoe UI"/>
          <w:sz w:val="21"/>
          <w:szCs w:val="21"/>
        </w:rPr>
        <w:t>A</w:t>
      </w:r>
      <w:r w:rsidRPr="69733993" w:rsidR="77CE73FC">
        <w:rPr>
          <w:rFonts w:ascii="Segoe UI" w:hAnsi="Segoe UI" w:eastAsia="Segoe UI" w:cs="Segoe UI"/>
          <w:sz w:val="21"/>
          <w:szCs w:val="21"/>
        </w:rPr>
        <w:t xml:space="preserve"> responsável</w:t>
      </w:r>
      <w:r w:rsidRPr="69733993" w:rsidR="42E2F239">
        <w:rPr>
          <w:rFonts w:ascii="Segoe UI" w:hAnsi="Segoe UI" w:eastAsia="Segoe UI" w:cs="Segoe UI"/>
          <w:sz w:val="21"/>
          <w:szCs w:val="21"/>
        </w:rPr>
        <w:t xml:space="preserve"> </w:t>
      </w:r>
      <w:r w:rsidRPr="69733993" w:rsidR="77CE73FC">
        <w:rPr>
          <w:rFonts w:ascii="Segoe UI" w:hAnsi="Segoe UI" w:eastAsia="Segoe UI" w:cs="Segoe UI"/>
          <w:sz w:val="21"/>
          <w:szCs w:val="21"/>
        </w:rPr>
        <w:t xml:space="preserve">sucede a Andrés </w:t>
      </w:r>
      <w:proofErr w:type="spellStart"/>
      <w:r w:rsidRPr="69733993" w:rsidR="77CE73FC">
        <w:rPr>
          <w:rFonts w:ascii="Segoe UI" w:hAnsi="Segoe UI" w:eastAsia="Segoe UI" w:cs="Segoe UI"/>
          <w:sz w:val="21"/>
          <w:szCs w:val="21"/>
        </w:rPr>
        <w:t>Ortolá</w:t>
      </w:r>
      <w:proofErr w:type="spellEnd"/>
      <w:r w:rsidRPr="69733993" w:rsidR="77CE73FC">
        <w:rPr>
          <w:rFonts w:ascii="Segoe UI" w:hAnsi="Segoe UI" w:eastAsia="Segoe UI" w:cs="Segoe UI"/>
          <w:sz w:val="21"/>
          <w:szCs w:val="21"/>
        </w:rPr>
        <w:t xml:space="preserve">, que </w:t>
      </w:r>
      <w:r w:rsidRPr="69733993" w:rsidR="6AF194D5">
        <w:rPr>
          <w:rFonts w:ascii="Segoe UI" w:hAnsi="Segoe UI" w:eastAsia="Segoe UI" w:cs="Segoe UI"/>
          <w:sz w:val="21"/>
          <w:szCs w:val="21"/>
        </w:rPr>
        <w:t>l</w:t>
      </w:r>
      <w:r w:rsidRPr="69733993" w:rsidR="0B671E07">
        <w:rPr>
          <w:rFonts w:ascii="Segoe UI" w:hAnsi="Segoe UI" w:eastAsia="Segoe UI" w:cs="Segoe UI"/>
          <w:sz w:val="21"/>
          <w:szCs w:val="21"/>
        </w:rPr>
        <w:t xml:space="preserve">iderou a operação da Microsoft Portugal entre 2022 e </w:t>
      </w:r>
      <w:r w:rsidRPr="69733993" w:rsidR="41B2EC57">
        <w:rPr>
          <w:rFonts w:ascii="Segoe UI" w:hAnsi="Segoe UI" w:eastAsia="Segoe UI" w:cs="Segoe UI"/>
          <w:sz w:val="21"/>
          <w:szCs w:val="21"/>
        </w:rPr>
        <w:t>ju</w:t>
      </w:r>
      <w:r w:rsidRPr="69733993" w:rsidR="47599109">
        <w:rPr>
          <w:rFonts w:ascii="Segoe UI" w:hAnsi="Segoe UI" w:eastAsia="Segoe UI" w:cs="Segoe UI"/>
          <w:sz w:val="21"/>
          <w:szCs w:val="21"/>
        </w:rPr>
        <w:t>l</w:t>
      </w:r>
      <w:r w:rsidRPr="69733993" w:rsidR="41B2EC57">
        <w:rPr>
          <w:rFonts w:ascii="Segoe UI" w:hAnsi="Segoe UI" w:eastAsia="Segoe UI" w:cs="Segoe UI"/>
          <w:sz w:val="21"/>
          <w:szCs w:val="21"/>
        </w:rPr>
        <w:t xml:space="preserve">ho de </w:t>
      </w:r>
      <w:r w:rsidRPr="69733993" w:rsidR="0B671E07">
        <w:rPr>
          <w:rFonts w:ascii="Segoe UI" w:hAnsi="Segoe UI" w:eastAsia="Segoe UI" w:cs="Segoe UI"/>
          <w:sz w:val="21"/>
          <w:szCs w:val="21"/>
        </w:rPr>
        <w:t>2026.</w:t>
      </w:r>
    </w:p>
    <w:p w:rsidR="001A36AA" w:rsidP="76043544" w:rsidRDefault="093C06D2" w14:paraId="422AB6CF" w14:textId="380D2E97">
      <w:pPr>
        <w:pStyle w:val="paragraph"/>
        <w:spacing w:before="0" w:beforeAutospacing="0" w:after="120" w:afterAutospacing="0" w:line="360" w:lineRule="auto"/>
        <w:jc w:val="both"/>
        <w:rPr>
          <w:rFonts w:ascii="Segoe UI" w:hAnsi="Segoe UI" w:eastAsia="Segoe UI" w:cs="Segoe UI"/>
          <w:sz w:val="21"/>
          <w:szCs w:val="21"/>
        </w:rPr>
      </w:pPr>
      <w:r w:rsidRPr="76043544">
        <w:rPr>
          <w:rFonts w:ascii="Segoe UI" w:hAnsi="Segoe UI" w:eastAsia="Segoe UI" w:cs="Segoe UI"/>
          <w:sz w:val="21"/>
          <w:szCs w:val="21"/>
        </w:rPr>
        <w:t>A nomeação acontece n</w:t>
      </w:r>
      <w:r w:rsidRPr="76043544" w:rsidR="72D65389">
        <w:rPr>
          <w:rFonts w:ascii="Segoe UI" w:hAnsi="Segoe UI" w:eastAsia="Segoe UI" w:cs="Segoe UI"/>
          <w:sz w:val="21"/>
          <w:szCs w:val="21"/>
        </w:rPr>
        <w:t>o</w:t>
      </w:r>
      <w:r w:rsidRPr="76043544">
        <w:rPr>
          <w:rFonts w:ascii="Segoe UI" w:hAnsi="Segoe UI" w:eastAsia="Segoe UI" w:cs="Segoe UI"/>
          <w:sz w:val="21"/>
          <w:szCs w:val="21"/>
        </w:rPr>
        <w:t xml:space="preserve"> novo ano fiscal</w:t>
      </w:r>
      <w:r w:rsidRPr="76043544" w:rsidR="47599109">
        <w:rPr>
          <w:rFonts w:ascii="Segoe UI" w:hAnsi="Segoe UI" w:eastAsia="Segoe UI" w:cs="Segoe UI"/>
          <w:sz w:val="21"/>
          <w:szCs w:val="21"/>
        </w:rPr>
        <w:t xml:space="preserve"> da empresa</w:t>
      </w:r>
      <w:r w:rsidRPr="76043544" w:rsidR="3AB9CA14">
        <w:rPr>
          <w:rFonts w:ascii="Segoe UI" w:hAnsi="Segoe UI" w:eastAsia="Segoe UI" w:cs="Segoe UI"/>
          <w:sz w:val="21"/>
          <w:szCs w:val="21"/>
        </w:rPr>
        <w:t xml:space="preserve">, </w:t>
      </w:r>
      <w:r w:rsidRPr="76043544" w:rsidR="505412AE">
        <w:rPr>
          <w:rFonts w:ascii="Segoe UI" w:hAnsi="Segoe UI" w:eastAsia="Segoe UI" w:cs="Segoe UI"/>
          <w:sz w:val="21"/>
          <w:szCs w:val="21"/>
        </w:rPr>
        <w:t>iniciado</w:t>
      </w:r>
      <w:r w:rsidRPr="76043544" w:rsidR="3AB9CA14">
        <w:rPr>
          <w:rFonts w:ascii="Segoe UI" w:hAnsi="Segoe UI" w:eastAsia="Segoe UI" w:cs="Segoe UI"/>
          <w:sz w:val="21"/>
          <w:szCs w:val="21"/>
        </w:rPr>
        <w:t xml:space="preserve"> a 1 de julho,</w:t>
      </w:r>
      <w:r w:rsidRPr="76043544">
        <w:rPr>
          <w:rFonts w:ascii="Segoe UI" w:hAnsi="Segoe UI" w:eastAsia="Segoe UI" w:cs="Segoe UI"/>
          <w:sz w:val="21"/>
          <w:szCs w:val="21"/>
        </w:rPr>
        <w:t xml:space="preserve"> e acompanha a evolução da organização da Microsoft na Europa, </w:t>
      </w:r>
      <w:r w:rsidRPr="76043544" w:rsidR="45121C3C">
        <w:rPr>
          <w:rFonts w:ascii="Segoe UI" w:hAnsi="Segoe UI" w:eastAsia="Segoe UI" w:cs="Segoe UI"/>
          <w:sz w:val="21"/>
          <w:szCs w:val="21"/>
        </w:rPr>
        <w:t>refletindo</w:t>
      </w:r>
      <w:r w:rsidRPr="76043544">
        <w:rPr>
          <w:rFonts w:ascii="Segoe UI" w:hAnsi="Segoe UI" w:eastAsia="Segoe UI" w:cs="Segoe UI"/>
          <w:sz w:val="21"/>
          <w:szCs w:val="21"/>
        </w:rPr>
        <w:t xml:space="preserve"> a importância crescente de Portugal para a empresa.</w:t>
      </w:r>
      <w:r w:rsidRPr="76043544" w:rsidR="2F466034">
        <w:rPr>
          <w:rFonts w:ascii="Segoe UI" w:hAnsi="Segoe UI" w:eastAsia="Segoe UI" w:cs="Segoe UI"/>
          <w:sz w:val="21"/>
          <w:szCs w:val="21"/>
        </w:rPr>
        <w:t xml:space="preserve"> </w:t>
      </w:r>
      <w:r w:rsidRPr="76043544" w:rsidR="70167075">
        <w:rPr>
          <w:rFonts w:ascii="Segoe UI" w:hAnsi="Segoe UI" w:eastAsia="Segoe UI" w:cs="Segoe UI"/>
          <w:sz w:val="21"/>
          <w:szCs w:val="21"/>
        </w:rPr>
        <w:t xml:space="preserve">Num contexto de reforço do investimento no país e em que o ecossistema Microsoft representa já cerca de 2,5% do PIB nacional, a Microsoft Portugal passa a contar com uma estrutura de liderança dedicada ao mercado nacional, mantendo uma estreita articulação e colaboração com a Microsoft </w:t>
      </w:r>
      <w:proofErr w:type="spellStart"/>
      <w:r w:rsidRPr="76043544" w:rsidR="70167075">
        <w:rPr>
          <w:rFonts w:ascii="Segoe UI" w:hAnsi="Segoe UI" w:eastAsia="Segoe UI" w:cs="Segoe UI"/>
          <w:sz w:val="21"/>
          <w:szCs w:val="21"/>
        </w:rPr>
        <w:t>South</w:t>
      </w:r>
      <w:proofErr w:type="spellEnd"/>
      <w:r w:rsidRPr="76043544" w:rsidR="70167075">
        <w:rPr>
          <w:rFonts w:ascii="Segoe UI" w:hAnsi="Segoe UI" w:eastAsia="Segoe UI" w:cs="Segoe UI"/>
          <w:sz w:val="21"/>
          <w:szCs w:val="21"/>
        </w:rPr>
        <w:t xml:space="preserve"> </w:t>
      </w:r>
      <w:proofErr w:type="spellStart"/>
      <w:r w:rsidRPr="76043544" w:rsidR="70167075">
        <w:rPr>
          <w:rFonts w:ascii="Segoe UI" w:hAnsi="Segoe UI" w:eastAsia="Segoe UI" w:cs="Segoe UI"/>
          <w:sz w:val="21"/>
          <w:szCs w:val="21"/>
        </w:rPr>
        <w:t>Europe</w:t>
      </w:r>
      <w:proofErr w:type="spellEnd"/>
      <w:r w:rsidRPr="76043544" w:rsidR="70167075">
        <w:rPr>
          <w:rFonts w:ascii="Segoe UI" w:hAnsi="Segoe UI" w:eastAsia="Segoe UI" w:cs="Segoe UI"/>
          <w:sz w:val="21"/>
          <w:szCs w:val="21"/>
        </w:rPr>
        <w:t>.</w:t>
      </w:r>
      <w:r w:rsidRPr="76043544" w:rsidR="42AB21F0">
        <w:rPr>
          <w:rFonts w:ascii="Segoe UI" w:hAnsi="Segoe UI" w:eastAsia="Segoe UI" w:cs="Segoe UI"/>
          <w:sz w:val="21"/>
          <w:szCs w:val="21"/>
        </w:rPr>
        <w:t xml:space="preserve"> </w:t>
      </w:r>
      <w:r w:rsidRPr="76043544" w:rsidR="03AFD7C1">
        <w:rPr>
          <w:rFonts w:ascii="Segoe UI" w:hAnsi="Segoe UI" w:eastAsia="Segoe UI" w:cs="Segoe UI"/>
          <w:sz w:val="21"/>
          <w:szCs w:val="21"/>
        </w:rPr>
        <w:t xml:space="preserve"> </w:t>
      </w:r>
    </w:p>
    <w:p w:rsidR="001A36AA" w:rsidP="69733993" w:rsidRDefault="77CE73FC" w14:paraId="5331CDB2" w14:textId="2BBF831F">
      <w:pPr>
        <w:pStyle w:val="paragraph"/>
        <w:spacing w:before="0" w:beforeAutospacing="0" w:after="120" w:afterAutospacing="0" w:line="360" w:lineRule="auto"/>
        <w:jc w:val="both"/>
        <w:rPr>
          <w:rFonts w:ascii="Segoe UI" w:hAnsi="Segoe UI" w:eastAsia="Segoe UI" w:cs="Segoe UI"/>
          <w:sz w:val="21"/>
          <w:szCs w:val="21"/>
        </w:rPr>
      </w:pPr>
      <w:r w:rsidRPr="69733993">
        <w:rPr>
          <w:rFonts w:ascii="Segoe UI" w:hAnsi="Segoe UI" w:eastAsia="Segoe UI" w:cs="Segoe UI"/>
          <w:sz w:val="21"/>
          <w:szCs w:val="21"/>
        </w:rPr>
        <w:t xml:space="preserve">No novo cargo, </w:t>
      </w:r>
      <w:r w:rsidRPr="69733993" w:rsidR="43EBF5CE">
        <w:rPr>
          <w:rFonts w:ascii="Segoe UI" w:hAnsi="Segoe UI" w:eastAsia="Segoe UI" w:cs="Segoe UI"/>
          <w:sz w:val="21"/>
          <w:szCs w:val="21"/>
        </w:rPr>
        <w:t xml:space="preserve">Ana </w:t>
      </w:r>
      <w:r w:rsidRPr="69733993" w:rsidR="3AB9CA14">
        <w:rPr>
          <w:rFonts w:ascii="Segoe UI" w:hAnsi="Segoe UI" w:eastAsia="Segoe UI" w:cs="Segoe UI"/>
          <w:sz w:val="21"/>
          <w:szCs w:val="21"/>
        </w:rPr>
        <w:t xml:space="preserve">Maria Lopes </w:t>
      </w:r>
      <w:r w:rsidRPr="69733993" w:rsidR="4274E165">
        <w:rPr>
          <w:rFonts w:ascii="Segoe UI" w:hAnsi="Segoe UI" w:eastAsia="Segoe UI" w:cs="Segoe UI"/>
          <w:sz w:val="21"/>
          <w:szCs w:val="21"/>
        </w:rPr>
        <w:t xml:space="preserve">irá reportar </w:t>
      </w:r>
      <w:r w:rsidRPr="69733993" w:rsidR="498FBDEC">
        <w:rPr>
          <w:rFonts w:ascii="Segoe UI" w:hAnsi="Segoe UI" w:eastAsia="Segoe UI" w:cs="Segoe UI"/>
          <w:sz w:val="21"/>
          <w:szCs w:val="21"/>
        </w:rPr>
        <w:t xml:space="preserve">diretamente a Charles </w:t>
      </w:r>
      <w:proofErr w:type="spellStart"/>
      <w:r w:rsidRPr="69733993" w:rsidR="498FBDEC">
        <w:rPr>
          <w:rFonts w:ascii="Segoe UI" w:hAnsi="Segoe UI" w:eastAsia="Segoe UI" w:cs="Segoe UI"/>
          <w:sz w:val="21"/>
          <w:szCs w:val="21"/>
        </w:rPr>
        <w:t>Calestroupat</w:t>
      </w:r>
      <w:proofErr w:type="spellEnd"/>
      <w:r w:rsidRPr="69733993" w:rsidR="498FBDEC">
        <w:rPr>
          <w:rFonts w:ascii="Segoe UI" w:hAnsi="Segoe UI" w:eastAsia="Segoe UI" w:cs="Segoe UI"/>
          <w:sz w:val="21"/>
          <w:szCs w:val="21"/>
        </w:rPr>
        <w:t xml:space="preserve">, presidente da Microsoft </w:t>
      </w:r>
      <w:proofErr w:type="spellStart"/>
      <w:r w:rsidRPr="69733993" w:rsidR="498FBDEC">
        <w:rPr>
          <w:rFonts w:ascii="Segoe UI" w:hAnsi="Segoe UI" w:eastAsia="Segoe UI" w:cs="Segoe UI"/>
          <w:sz w:val="21"/>
          <w:szCs w:val="21"/>
        </w:rPr>
        <w:t>South</w:t>
      </w:r>
      <w:proofErr w:type="spellEnd"/>
      <w:r w:rsidRPr="69733993" w:rsidR="498FBDEC">
        <w:rPr>
          <w:rFonts w:ascii="Segoe UI" w:hAnsi="Segoe UI" w:eastAsia="Segoe UI" w:cs="Segoe UI"/>
          <w:sz w:val="21"/>
          <w:szCs w:val="21"/>
        </w:rPr>
        <w:t xml:space="preserve"> </w:t>
      </w:r>
      <w:proofErr w:type="spellStart"/>
      <w:r w:rsidRPr="69733993" w:rsidR="498FBDEC">
        <w:rPr>
          <w:rFonts w:ascii="Segoe UI" w:hAnsi="Segoe UI" w:eastAsia="Segoe UI" w:cs="Segoe UI"/>
          <w:sz w:val="21"/>
          <w:szCs w:val="21"/>
        </w:rPr>
        <w:t>Europe</w:t>
      </w:r>
      <w:proofErr w:type="spellEnd"/>
      <w:r w:rsidRPr="69733993" w:rsidR="07A0DF48">
        <w:rPr>
          <w:rFonts w:ascii="Segoe UI" w:hAnsi="Segoe UI" w:eastAsia="Segoe UI" w:cs="Segoe UI"/>
          <w:sz w:val="21"/>
          <w:szCs w:val="21"/>
        </w:rPr>
        <w:t>, e</w:t>
      </w:r>
      <w:r w:rsidRPr="69733993" w:rsidR="2F5769C7">
        <w:rPr>
          <w:rFonts w:ascii="Segoe UI" w:hAnsi="Segoe UI" w:eastAsia="Segoe UI" w:cs="Segoe UI"/>
          <w:sz w:val="21"/>
          <w:szCs w:val="21"/>
        </w:rPr>
        <w:t xml:space="preserve"> será responsável por liderar a estratégia da Microsoft em Portugal,</w:t>
      </w:r>
      <w:r w:rsidRPr="69733993" w:rsidR="07A0DF48">
        <w:rPr>
          <w:rFonts w:ascii="Segoe UI" w:hAnsi="Segoe UI" w:eastAsia="Segoe UI" w:cs="Segoe UI"/>
          <w:sz w:val="21"/>
          <w:szCs w:val="21"/>
        </w:rPr>
        <w:t xml:space="preserve"> por </w:t>
      </w:r>
      <w:r w:rsidRPr="69733993" w:rsidR="5D6B941D">
        <w:rPr>
          <w:rFonts w:ascii="Segoe UI" w:hAnsi="Segoe UI" w:eastAsia="Segoe UI" w:cs="Segoe UI"/>
          <w:sz w:val="21"/>
          <w:szCs w:val="21"/>
        </w:rPr>
        <w:t xml:space="preserve">reforçar </w:t>
      </w:r>
      <w:r w:rsidRPr="69733993">
        <w:rPr>
          <w:rFonts w:ascii="Segoe UI" w:hAnsi="Segoe UI" w:eastAsia="Segoe UI" w:cs="Segoe UI"/>
          <w:sz w:val="21"/>
          <w:szCs w:val="21"/>
        </w:rPr>
        <w:t>a colaboração com clientes, parceiros e entidades públicas e privadas, promove</w:t>
      </w:r>
      <w:r w:rsidRPr="69733993" w:rsidR="5D6B941D">
        <w:rPr>
          <w:rFonts w:ascii="Segoe UI" w:hAnsi="Segoe UI" w:eastAsia="Segoe UI" w:cs="Segoe UI"/>
          <w:sz w:val="21"/>
          <w:szCs w:val="21"/>
        </w:rPr>
        <w:t>r</w:t>
      </w:r>
      <w:r w:rsidRPr="69733993">
        <w:rPr>
          <w:rFonts w:ascii="Segoe UI" w:hAnsi="Segoe UI" w:eastAsia="Segoe UI" w:cs="Segoe UI"/>
          <w:sz w:val="21"/>
          <w:szCs w:val="21"/>
        </w:rPr>
        <w:t xml:space="preserve"> a adoção responsável da Inteligência Artificial e apoia</w:t>
      </w:r>
      <w:r w:rsidRPr="69733993" w:rsidR="5D6B941D">
        <w:rPr>
          <w:rFonts w:ascii="Segoe UI" w:hAnsi="Segoe UI" w:eastAsia="Segoe UI" w:cs="Segoe UI"/>
          <w:sz w:val="21"/>
          <w:szCs w:val="21"/>
        </w:rPr>
        <w:t>r</w:t>
      </w:r>
      <w:r w:rsidRPr="69733993">
        <w:rPr>
          <w:rFonts w:ascii="Segoe UI" w:hAnsi="Segoe UI" w:eastAsia="Segoe UI" w:cs="Segoe UI"/>
          <w:sz w:val="21"/>
          <w:szCs w:val="21"/>
        </w:rPr>
        <w:t xml:space="preserve"> a transformação digital das organizações portuguesas.</w:t>
      </w:r>
    </w:p>
    <w:p w:rsidR="732CD59D" w:rsidP="1CB19C41" w:rsidRDefault="732CD59D" w14:paraId="0EAE5ED6" w14:textId="2D6F8138">
      <w:pPr>
        <w:pStyle w:val="paragraph"/>
        <w:spacing w:before="0" w:beforeAutospacing="0" w:after="120" w:afterAutospacing="0" w:line="360" w:lineRule="auto"/>
        <w:jc w:val="both"/>
      </w:pPr>
      <w:r w:rsidRPr="1CB19C41">
        <w:rPr>
          <w:rFonts w:ascii="Segoe UI" w:hAnsi="Segoe UI" w:eastAsia="Segoe UI" w:cs="Segoe UI"/>
          <w:sz w:val="21"/>
          <w:szCs w:val="21"/>
        </w:rPr>
        <w:t>Com uma vasta experiência em funções de liderança a nível local, regional e global, Ana Maria Lopes construiu um percurso sólido na Microsoft, distinguindo-se pela capacidade de impulsionar o crescimento do negócio, desenvolver talento e fortalecer relações de longo prazo com clientes e parceiros.</w:t>
      </w:r>
    </w:p>
    <w:p w:rsidR="732CD59D" w:rsidP="69733993" w:rsidRDefault="732CD59D" w14:paraId="06198101" w14:textId="6C5F0FC3">
      <w:pPr>
        <w:pStyle w:val="paragraph"/>
        <w:spacing w:before="0" w:beforeAutospacing="0" w:after="120" w:afterAutospacing="0" w:line="360" w:lineRule="auto"/>
        <w:jc w:val="both"/>
      </w:pPr>
      <w:r w:rsidRPr="69733993">
        <w:rPr>
          <w:rFonts w:ascii="Segoe UI" w:hAnsi="Segoe UI" w:eastAsia="Segoe UI" w:cs="Segoe UI"/>
          <w:sz w:val="21"/>
          <w:szCs w:val="21"/>
        </w:rPr>
        <w:t xml:space="preserve">Antes de assumir a Direção-Geral da Microsoft Portugal, </w:t>
      </w:r>
      <w:r w:rsidRPr="69733993" w:rsidR="5C9EB415">
        <w:rPr>
          <w:rFonts w:ascii="Segoe UI" w:hAnsi="Segoe UI" w:eastAsia="Segoe UI" w:cs="Segoe UI"/>
          <w:sz w:val="21"/>
          <w:szCs w:val="21"/>
        </w:rPr>
        <w:t xml:space="preserve">liderou a área de </w:t>
      </w:r>
      <w:proofErr w:type="spellStart"/>
      <w:r w:rsidRPr="69733993" w:rsidR="5C9EB415">
        <w:rPr>
          <w:rFonts w:ascii="Segoe UI" w:hAnsi="Segoe UI" w:eastAsia="Segoe UI" w:cs="Segoe UI"/>
          <w:sz w:val="21"/>
          <w:szCs w:val="21"/>
        </w:rPr>
        <w:t>Modernization</w:t>
      </w:r>
      <w:proofErr w:type="spellEnd"/>
      <w:r w:rsidRPr="69733993" w:rsidR="5C9EB415">
        <w:rPr>
          <w:rFonts w:ascii="Segoe UI" w:hAnsi="Segoe UI" w:eastAsia="Segoe UI" w:cs="Segoe UI"/>
          <w:sz w:val="21"/>
          <w:szCs w:val="21"/>
        </w:rPr>
        <w:t xml:space="preserve"> </w:t>
      </w:r>
      <w:proofErr w:type="spellStart"/>
      <w:r w:rsidRPr="69733993" w:rsidR="5C9EB415">
        <w:rPr>
          <w:rFonts w:ascii="Segoe UI" w:hAnsi="Segoe UI" w:eastAsia="Segoe UI" w:cs="Segoe UI"/>
          <w:sz w:val="21"/>
          <w:szCs w:val="21"/>
        </w:rPr>
        <w:t>and</w:t>
      </w:r>
      <w:proofErr w:type="spellEnd"/>
      <w:r w:rsidRPr="69733993" w:rsidR="5C9EB415">
        <w:rPr>
          <w:rFonts w:ascii="Segoe UI" w:hAnsi="Segoe UI" w:eastAsia="Segoe UI" w:cs="Segoe UI"/>
          <w:sz w:val="21"/>
          <w:szCs w:val="21"/>
        </w:rPr>
        <w:t xml:space="preserve"> </w:t>
      </w:r>
      <w:proofErr w:type="spellStart"/>
      <w:r w:rsidRPr="69733993" w:rsidR="007A0432">
        <w:rPr>
          <w:rFonts w:ascii="Segoe UI" w:hAnsi="Segoe UI" w:eastAsia="Segoe UI" w:cs="Segoe UI"/>
          <w:sz w:val="21"/>
          <w:szCs w:val="21"/>
        </w:rPr>
        <w:t>Third</w:t>
      </w:r>
      <w:r w:rsidRPr="69733993" w:rsidR="00802E0D">
        <w:rPr>
          <w:rFonts w:ascii="Segoe UI" w:hAnsi="Segoe UI" w:eastAsia="Segoe UI" w:cs="Segoe UI"/>
          <w:sz w:val="21"/>
          <w:szCs w:val="21"/>
        </w:rPr>
        <w:t>-</w:t>
      </w:r>
      <w:r w:rsidRPr="69733993" w:rsidR="00735BD0">
        <w:rPr>
          <w:rFonts w:ascii="Segoe UI" w:hAnsi="Segoe UI" w:eastAsia="Segoe UI" w:cs="Segoe UI"/>
          <w:sz w:val="21"/>
          <w:szCs w:val="21"/>
        </w:rPr>
        <w:t>Party</w:t>
      </w:r>
      <w:proofErr w:type="spellEnd"/>
      <w:r w:rsidRPr="69733993" w:rsidR="007A0432">
        <w:rPr>
          <w:rFonts w:ascii="Segoe UI" w:hAnsi="Segoe UI" w:eastAsia="Segoe UI" w:cs="Segoe UI"/>
          <w:sz w:val="21"/>
          <w:szCs w:val="21"/>
        </w:rPr>
        <w:t xml:space="preserve"> </w:t>
      </w:r>
      <w:r w:rsidRPr="69733993" w:rsidR="000209BE">
        <w:rPr>
          <w:rFonts w:ascii="Segoe UI" w:hAnsi="Segoe UI" w:eastAsia="Segoe UI" w:cs="Segoe UI"/>
          <w:sz w:val="21"/>
          <w:szCs w:val="21"/>
        </w:rPr>
        <w:t xml:space="preserve">Sales </w:t>
      </w:r>
      <w:proofErr w:type="spellStart"/>
      <w:r w:rsidRPr="69733993" w:rsidR="5C9EB415">
        <w:rPr>
          <w:rFonts w:ascii="Segoe UI" w:hAnsi="Segoe UI" w:eastAsia="Segoe UI" w:cs="Segoe UI"/>
          <w:sz w:val="21"/>
          <w:szCs w:val="21"/>
        </w:rPr>
        <w:t>Solutions</w:t>
      </w:r>
      <w:proofErr w:type="spellEnd"/>
      <w:r w:rsidRPr="69733993" w:rsidR="5C9EB415">
        <w:rPr>
          <w:rFonts w:ascii="Segoe UI" w:hAnsi="Segoe UI" w:eastAsia="Segoe UI" w:cs="Segoe UI"/>
          <w:sz w:val="21"/>
          <w:szCs w:val="21"/>
        </w:rPr>
        <w:t xml:space="preserve"> para a região EMEA, apoiando organizações na modernização das suas plataformas tecnológicas e na aceleração da inovação.</w:t>
      </w:r>
    </w:p>
    <w:p w:rsidR="732CD59D" w:rsidP="69733993" w:rsidRDefault="732CD59D" w14:paraId="54E6FC83" w14:textId="175EDDC6">
      <w:pPr>
        <w:pStyle w:val="paragraph"/>
        <w:spacing w:before="0" w:beforeAutospacing="0" w:after="120" w:afterAutospacing="0" w:line="360" w:lineRule="auto"/>
        <w:jc w:val="both"/>
      </w:pPr>
      <w:r w:rsidRPr="69733993">
        <w:rPr>
          <w:rFonts w:ascii="Segoe UI" w:hAnsi="Segoe UI" w:eastAsia="Segoe UI" w:cs="Segoe UI"/>
          <w:sz w:val="21"/>
          <w:szCs w:val="21"/>
        </w:rPr>
        <w:t xml:space="preserve">Ao longo da sua carreira na Microsoft, desempenhou também funções </w:t>
      </w:r>
      <w:r w:rsidRPr="69733993" w:rsidR="00741CD9">
        <w:rPr>
          <w:rFonts w:ascii="Segoe UI" w:hAnsi="Segoe UI" w:eastAsia="Segoe UI" w:cs="Segoe UI"/>
          <w:sz w:val="21"/>
          <w:szCs w:val="21"/>
        </w:rPr>
        <w:t xml:space="preserve">de liderança global na definição e execução da estratégia de vendas de soluções de Data </w:t>
      </w:r>
      <w:proofErr w:type="spellStart"/>
      <w:r w:rsidRPr="69733993" w:rsidR="00741CD9">
        <w:rPr>
          <w:rFonts w:ascii="Segoe UI" w:hAnsi="Segoe UI" w:eastAsia="Segoe UI" w:cs="Segoe UI"/>
          <w:sz w:val="21"/>
          <w:szCs w:val="21"/>
        </w:rPr>
        <w:t>Modernization</w:t>
      </w:r>
      <w:proofErr w:type="spellEnd"/>
      <w:r w:rsidRPr="69733993" w:rsidR="008F0DD7">
        <w:rPr>
          <w:rFonts w:ascii="Segoe UI" w:hAnsi="Segoe UI" w:eastAsia="Segoe UI" w:cs="Segoe UI"/>
          <w:sz w:val="21"/>
          <w:szCs w:val="21"/>
        </w:rPr>
        <w:t xml:space="preserve">, na </w:t>
      </w:r>
      <w:r w:rsidRPr="69733993" w:rsidR="008F0DD7">
        <w:rPr>
          <w:rFonts w:ascii="Segoe UI" w:hAnsi="Segoe UI" w:eastAsia="Segoe UI" w:cs="Segoe UI"/>
          <w:sz w:val="21"/>
          <w:szCs w:val="21"/>
        </w:rPr>
        <w:lastRenderedPageBreak/>
        <w:t>modernização de soluções Oracle para Microsoft Azure</w:t>
      </w:r>
      <w:r w:rsidRPr="69733993" w:rsidR="00D0076F">
        <w:rPr>
          <w:rFonts w:ascii="Segoe UI" w:hAnsi="Segoe UI" w:eastAsia="Segoe UI" w:cs="Segoe UI"/>
          <w:sz w:val="21"/>
          <w:szCs w:val="21"/>
        </w:rPr>
        <w:t xml:space="preserve"> </w:t>
      </w:r>
      <w:r w:rsidRPr="69733993" w:rsidR="00EE7D9C">
        <w:rPr>
          <w:rFonts w:ascii="Segoe UI" w:hAnsi="Segoe UI" w:eastAsia="Segoe UI" w:cs="Segoe UI"/>
          <w:sz w:val="21"/>
          <w:szCs w:val="21"/>
        </w:rPr>
        <w:t xml:space="preserve">e como responsável </w:t>
      </w:r>
      <w:r w:rsidRPr="69733993" w:rsidR="00B9545C">
        <w:rPr>
          <w:rFonts w:ascii="Segoe UI" w:hAnsi="Segoe UI" w:eastAsia="Segoe UI" w:cs="Segoe UI"/>
          <w:sz w:val="21"/>
          <w:szCs w:val="21"/>
        </w:rPr>
        <w:t xml:space="preserve">pela Área de </w:t>
      </w:r>
      <w:proofErr w:type="spellStart"/>
      <w:r w:rsidRPr="69733993" w:rsidR="00B9545C">
        <w:rPr>
          <w:rFonts w:ascii="Segoe UI" w:hAnsi="Segoe UI" w:eastAsia="Segoe UI" w:cs="Segoe UI"/>
          <w:sz w:val="21"/>
          <w:szCs w:val="21"/>
        </w:rPr>
        <w:t>Data&amp;AI</w:t>
      </w:r>
      <w:proofErr w:type="spellEnd"/>
      <w:r w:rsidRPr="69733993" w:rsidR="00B9545C">
        <w:rPr>
          <w:rFonts w:ascii="Segoe UI" w:hAnsi="Segoe UI" w:eastAsia="Segoe UI" w:cs="Segoe UI"/>
          <w:sz w:val="21"/>
          <w:szCs w:val="21"/>
        </w:rPr>
        <w:t xml:space="preserve"> da região </w:t>
      </w:r>
      <w:r w:rsidRPr="69733993" w:rsidR="001F7B33">
        <w:rPr>
          <w:rFonts w:ascii="Segoe UI" w:hAnsi="Segoe UI" w:eastAsia="Segoe UI" w:cs="Segoe UI"/>
          <w:sz w:val="21"/>
          <w:szCs w:val="21"/>
        </w:rPr>
        <w:t>da Europa Ocidental</w:t>
      </w:r>
      <w:r w:rsidRPr="69733993">
        <w:rPr>
          <w:rFonts w:ascii="Segoe UI" w:hAnsi="Segoe UI" w:eastAsia="Segoe UI" w:cs="Segoe UI"/>
          <w:sz w:val="21"/>
          <w:szCs w:val="21"/>
        </w:rPr>
        <w:t>, liderando equipas internacionais e iniciativas estratégicas em áreas críticas para a transformação digital das organizações.</w:t>
      </w:r>
    </w:p>
    <w:p w:rsidR="732CD59D" w:rsidP="1CB19C41" w:rsidRDefault="732CD59D" w14:paraId="3EF7BFEA" w14:textId="034FBC05">
      <w:pPr>
        <w:pStyle w:val="paragraph"/>
        <w:spacing w:before="0" w:beforeAutospacing="0" w:after="120" w:afterAutospacing="0" w:line="360" w:lineRule="auto"/>
        <w:jc w:val="both"/>
      </w:pPr>
      <w:r w:rsidRPr="1CB19C41">
        <w:rPr>
          <w:rFonts w:ascii="Segoe UI" w:hAnsi="Segoe UI" w:eastAsia="Segoe UI" w:cs="Segoe UI"/>
          <w:sz w:val="21"/>
          <w:szCs w:val="21"/>
        </w:rPr>
        <w:t xml:space="preserve">Ana Maria Lopes conhece profundamente o mercado português, tendo anteriormente liderado as </w:t>
      </w:r>
      <w:r w:rsidRPr="1CB19C41" w:rsidR="6923AFBE">
        <w:rPr>
          <w:rFonts w:ascii="Segoe UI" w:hAnsi="Segoe UI" w:eastAsia="Segoe UI" w:cs="Segoe UI"/>
          <w:sz w:val="21"/>
          <w:szCs w:val="21"/>
        </w:rPr>
        <w:t xml:space="preserve">áreas </w:t>
      </w:r>
      <w:r w:rsidRPr="1CB19C41">
        <w:rPr>
          <w:rFonts w:ascii="Segoe UI" w:hAnsi="Segoe UI" w:eastAsia="Segoe UI" w:cs="Segoe UI"/>
          <w:sz w:val="21"/>
          <w:szCs w:val="21"/>
        </w:rPr>
        <w:t xml:space="preserve">de </w:t>
      </w:r>
      <w:proofErr w:type="spellStart"/>
      <w:r w:rsidRPr="1CB19C41">
        <w:rPr>
          <w:rFonts w:ascii="Segoe UI" w:hAnsi="Segoe UI" w:eastAsia="Segoe UI" w:cs="Segoe UI"/>
          <w:sz w:val="21"/>
          <w:szCs w:val="21"/>
        </w:rPr>
        <w:t>Small</w:t>
      </w:r>
      <w:proofErr w:type="spellEnd"/>
      <w:r w:rsidRPr="1CB19C41">
        <w:rPr>
          <w:rFonts w:ascii="Segoe UI" w:hAnsi="Segoe UI" w:eastAsia="Segoe UI" w:cs="Segoe UI"/>
          <w:sz w:val="21"/>
          <w:szCs w:val="21"/>
        </w:rPr>
        <w:t xml:space="preserve">, </w:t>
      </w:r>
      <w:proofErr w:type="spellStart"/>
      <w:r w:rsidRPr="1CB19C41">
        <w:rPr>
          <w:rFonts w:ascii="Segoe UI" w:hAnsi="Segoe UI" w:eastAsia="Segoe UI" w:cs="Segoe UI"/>
          <w:sz w:val="21"/>
          <w:szCs w:val="21"/>
        </w:rPr>
        <w:t>Medium</w:t>
      </w:r>
      <w:proofErr w:type="spellEnd"/>
      <w:r w:rsidRPr="1CB19C41">
        <w:rPr>
          <w:rFonts w:ascii="Segoe UI" w:hAnsi="Segoe UI" w:eastAsia="Segoe UI" w:cs="Segoe UI"/>
          <w:sz w:val="21"/>
          <w:szCs w:val="21"/>
        </w:rPr>
        <w:t xml:space="preserve"> &amp; </w:t>
      </w:r>
      <w:proofErr w:type="spellStart"/>
      <w:r w:rsidRPr="1CB19C41">
        <w:rPr>
          <w:rFonts w:ascii="Segoe UI" w:hAnsi="Segoe UI" w:eastAsia="Segoe UI" w:cs="Segoe UI"/>
          <w:sz w:val="21"/>
          <w:szCs w:val="21"/>
        </w:rPr>
        <w:t>Corporate</w:t>
      </w:r>
      <w:proofErr w:type="spellEnd"/>
      <w:r w:rsidRPr="1CB19C41">
        <w:rPr>
          <w:rFonts w:ascii="Segoe UI" w:hAnsi="Segoe UI" w:eastAsia="Segoe UI" w:cs="Segoe UI"/>
          <w:sz w:val="21"/>
          <w:szCs w:val="21"/>
        </w:rPr>
        <w:t xml:space="preserve"> e </w:t>
      </w:r>
      <w:proofErr w:type="spellStart"/>
      <w:r w:rsidRPr="1CB19C41">
        <w:rPr>
          <w:rFonts w:ascii="Segoe UI" w:hAnsi="Segoe UI" w:eastAsia="Segoe UI" w:cs="Segoe UI"/>
          <w:sz w:val="21"/>
          <w:szCs w:val="21"/>
        </w:rPr>
        <w:t>Enterprise</w:t>
      </w:r>
      <w:proofErr w:type="spellEnd"/>
      <w:r w:rsidRPr="1CB19C41">
        <w:rPr>
          <w:rFonts w:ascii="Segoe UI" w:hAnsi="Segoe UI" w:eastAsia="Segoe UI" w:cs="Segoe UI"/>
          <w:sz w:val="21"/>
          <w:szCs w:val="21"/>
        </w:rPr>
        <w:t xml:space="preserve"> </w:t>
      </w:r>
      <w:proofErr w:type="spellStart"/>
      <w:r w:rsidRPr="1CB19C41">
        <w:rPr>
          <w:rFonts w:ascii="Segoe UI" w:hAnsi="Segoe UI" w:eastAsia="Segoe UI" w:cs="Segoe UI"/>
          <w:sz w:val="21"/>
          <w:szCs w:val="21"/>
        </w:rPr>
        <w:t>Commercial</w:t>
      </w:r>
      <w:proofErr w:type="spellEnd"/>
      <w:r w:rsidRPr="1CB19C41">
        <w:rPr>
          <w:rFonts w:ascii="Segoe UI" w:hAnsi="Segoe UI" w:eastAsia="Segoe UI" w:cs="Segoe UI"/>
          <w:sz w:val="21"/>
          <w:szCs w:val="21"/>
        </w:rPr>
        <w:t xml:space="preserve"> da Microsoft Portugal. Nesse período, contribuiu para alcançar resultados recorde de crescimento e para reforçar a relação da empresa com </w:t>
      </w:r>
      <w:r w:rsidRPr="1CB19C41" w:rsidR="7C2202BE">
        <w:rPr>
          <w:rFonts w:ascii="Segoe UI" w:hAnsi="Segoe UI" w:eastAsia="Segoe UI" w:cs="Segoe UI"/>
          <w:sz w:val="21"/>
          <w:szCs w:val="21"/>
        </w:rPr>
        <w:t>algumas das</w:t>
      </w:r>
      <w:r w:rsidRPr="1CB19C41">
        <w:rPr>
          <w:rFonts w:ascii="Segoe UI" w:hAnsi="Segoe UI" w:eastAsia="Segoe UI" w:cs="Segoe UI"/>
          <w:sz w:val="21"/>
          <w:szCs w:val="21"/>
        </w:rPr>
        <w:t xml:space="preserve"> maiores organizações do país. </w:t>
      </w:r>
    </w:p>
    <w:p w:rsidR="1017CFE1" w:rsidP="1CB19C41" w:rsidRDefault="1017CFE1" w14:paraId="023E4333" w14:textId="45438E57">
      <w:pPr>
        <w:pStyle w:val="paragraph"/>
        <w:spacing w:before="0" w:beforeAutospacing="0" w:after="120" w:afterAutospacing="0" w:line="360" w:lineRule="auto"/>
        <w:jc w:val="both"/>
      </w:pPr>
      <w:r w:rsidRPr="1CB19C41">
        <w:rPr>
          <w:rFonts w:ascii="Segoe UI" w:hAnsi="Segoe UI" w:eastAsia="Segoe UI" w:cs="Segoe UI"/>
          <w:sz w:val="21"/>
          <w:szCs w:val="21"/>
        </w:rPr>
        <w:t>Licenciada em Engenharia Química pelo Instituto Superior Técnico, Ana construiu uma carreira de referência na Microsoft, tornando-se agora a terceira mulher a liderar a operação da empresa em Portugal.</w:t>
      </w:r>
    </w:p>
    <w:p w:rsidR="001A36AA" w:rsidP="211042B9" w:rsidRDefault="7B4B6D5A" w14:paraId="35A512A1" w14:textId="5E46938B">
      <w:pPr>
        <w:spacing w:after="120" w:line="300" w:lineRule="auto"/>
        <w:jc w:val="both"/>
        <w:rPr>
          <w:rFonts w:ascii="Segoe UI" w:hAnsi="Segoe UI" w:eastAsia="Segoe UI" w:cs="Segoe UI"/>
          <w:b/>
          <w:bCs/>
          <w:sz w:val="21"/>
          <w:szCs w:val="21"/>
        </w:rPr>
      </w:pPr>
      <w:r w:rsidRPr="211042B9">
        <w:rPr>
          <w:rFonts w:ascii="Segoe UI" w:hAnsi="Segoe UI" w:eastAsia="Segoe UI" w:cs="Segoe UI"/>
          <w:b/>
          <w:bCs/>
          <w:sz w:val="21"/>
          <w:szCs w:val="21"/>
        </w:rPr>
        <w:t>35 anos de impacto e investimento em Portugal</w:t>
      </w:r>
    </w:p>
    <w:p w:rsidR="001A36AA" w:rsidP="211042B9" w:rsidRDefault="0A733676" w14:paraId="1D215BC8" w14:textId="3388C760">
      <w:pPr>
        <w:pStyle w:val="paragraph"/>
        <w:spacing w:before="0" w:beforeAutospacing="0" w:after="120" w:afterAutospacing="0" w:line="360" w:lineRule="auto"/>
        <w:jc w:val="both"/>
        <w:rPr>
          <w:rFonts w:ascii="Segoe UI" w:hAnsi="Segoe UI" w:eastAsia="Segoe UI" w:cs="Segoe UI"/>
          <w:sz w:val="21"/>
          <w:szCs w:val="21"/>
        </w:rPr>
      </w:pPr>
      <w:r w:rsidRPr="211042B9">
        <w:rPr>
          <w:rFonts w:ascii="Segoe UI" w:hAnsi="Segoe UI" w:eastAsia="Segoe UI" w:cs="Segoe UI"/>
          <w:sz w:val="21"/>
          <w:szCs w:val="21"/>
        </w:rPr>
        <w:t>Presente em Portugal desde 1990, a Microsoft assinal</w:t>
      </w:r>
      <w:r w:rsidRPr="211042B9" w:rsidR="4D64BB18">
        <w:rPr>
          <w:rFonts w:ascii="Segoe UI" w:hAnsi="Segoe UI" w:eastAsia="Segoe UI" w:cs="Segoe UI"/>
          <w:sz w:val="21"/>
          <w:szCs w:val="21"/>
        </w:rPr>
        <w:t>ou</w:t>
      </w:r>
      <w:r w:rsidRPr="211042B9">
        <w:rPr>
          <w:rFonts w:ascii="Segoe UI" w:hAnsi="Segoe UI" w:eastAsia="Segoe UI" w:cs="Segoe UI"/>
          <w:sz w:val="21"/>
          <w:szCs w:val="21"/>
        </w:rPr>
        <w:t xml:space="preserve"> </w:t>
      </w:r>
      <w:r w:rsidRPr="211042B9" w:rsidR="7293E351">
        <w:rPr>
          <w:rFonts w:ascii="Segoe UI" w:hAnsi="Segoe UI" w:eastAsia="Segoe UI" w:cs="Segoe UI"/>
          <w:sz w:val="21"/>
          <w:szCs w:val="21"/>
        </w:rPr>
        <w:t xml:space="preserve">no ano passado </w:t>
      </w:r>
      <w:r w:rsidRPr="211042B9">
        <w:rPr>
          <w:rFonts w:ascii="Segoe UI" w:hAnsi="Segoe UI" w:eastAsia="Segoe UI" w:cs="Segoe UI"/>
          <w:sz w:val="21"/>
          <w:szCs w:val="21"/>
        </w:rPr>
        <w:t xml:space="preserve">35 anos de atividade no país, um percurso </w:t>
      </w:r>
      <w:r w:rsidRPr="211042B9" w:rsidR="22487E87">
        <w:rPr>
          <w:rFonts w:ascii="Segoe UI" w:hAnsi="Segoe UI" w:eastAsia="Segoe UI" w:cs="Segoe UI"/>
          <w:sz w:val="21"/>
          <w:szCs w:val="21"/>
        </w:rPr>
        <w:t xml:space="preserve">que tem sido </w:t>
      </w:r>
      <w:r w:rsidRPr="211042B9">
        <w:rPr>
          <w:rFonts w:ascii="Segoe UI" w:hAnsi="Segoe UI" w:eastAsia="Segoe UI" w:cs="Segoe UI"/>
          <w:sz w:val="21"/>
          <w:szCs w:val="21"/>
        </w:rPr>
        <w:t>marcado pela inovação tecnológica, pelo investimento contínuo e pela colaboração próxima com empresas, instituições públicas, parceiros e comunidade académica.</w:t>
      </w:r>
    </w:p>
    <w:p w:rsidR="001A36AA" w:rsidP="0E1AB4DC" w:rsidRDefault="6ECCA18D" w14:paraId="5F52B951" w14:textId="39A04473">
      <w:pPr>
        <w:pStyle w:val="paragraph"/>
        <w:spacing w:before="0" w:beforeAutospacing="0" w:after="120" w:afterAutospacing="0" w:line="360" w:lineRule="auto"/>
        <w:jc w:val="both"/>
        <w:rPr>
          <w:rFonts w:ascii="Segoe UI" w:hAnsi="Segoe UI" w:eastAsia="Segoe UI" w:cs="Segoe UI"/>
          <w:sz w:val="21"/>
          <w:szCs w:val="21"/>
        </w:rPr>
      </w:pPr>
      <w:r w:rsidRPr="54BBBF9E">
        <w:rPr>
          <w:rFonts w:ascii="Segoe UI" w:hAnsi="Segoe UI" w:eastAsia="Segoe UI" w:cs="Segoe UI"/>
          <w:sz w:val="21"/>
          <w:szCs w:val="21"/>
        </w:rPr>
        <w:t>Este anúncio acontece</w:t>
      </w:r>
      <w:r w:rsidRPr="54BBBF9E" w:rsidR="0A733676">
        <w:rPr>
          <w:rFonts w:ascii="Segoe UI" w:hAnsi="Segoe UI" w:eastAsia="Segoe UI" w:cs="Segoe UI"/>
          <w:sz w:val="21"/>
          <w:szCs w:val="21"/>
        </w:rPr>
        <w:t xml:space="preserve"> num momento particularmente relevante para a Microsoft em Portugal. Ao longo dos últimos anos, a empresa tem vindo a reforçar o seu compromisso com o país através de investimentos em competências </w:t>
      </w:r>
      <w:r w:rsidRPr="54BBBF9E" w:rsidR="63FCB250">
        <w:rPr>
          <w:rFonts w:ascii="Segoe UI" w:hAnsi="Segoe UI" w:eastAsia="Segoe UI" w:cs="Segoe UI"/>
          <w:sz w:val="21"/>
          <w:szCs w:val="21"/>
        </w:rPr>
        <w:t>tecnológicas</w:t>
      </w:r>
      <w:r w:rsidRPr="54BBBF9E" w:rsidR="0A733676">
        <w:rPr>
          <w:rFonts w:ascii="Segoe UI" w:hAnsi="Segoe UI" w:eastAsia="Segoe UI" w:cs="Segoe UI"/>
          <w:sz w:val="21"/>
          <w:szCs w:val="21"/>
        </w:rPr>
        <w:t>, Inteligência Artificial, inovação e infraestrutura tecnológica, consolidando o papel de Portugal como um mercado estratégico para a Microsoft na Europa.</w:t>
      </w:r>
    </w:p>
    <w:p w:rsidR="001A36AA" w:rsidP="211042B9" w:rsidRDefault="44AFB90E" w14:paraId="0A52310F" w14:textId="671947AC">
      <w:pPr>
        <w:pStyle w:val="paragraph"/>
        <w:spacing w:before="0" w:beforeAutospacing="0" w:after="120" w:afterAutospacing="0" w:line="360" w:lineRule="auto"/>
        <w:jc w:val="both"/>
        <w:rPr>
          <w:rFonts w:ascii="Segoe UI" w:hAnsi="Segoe UI" w:eastAsia="Segoe UI" w:cs="Segoe UI"/>
          <w:sz w:val="21"/>
          <w:szCs w:val="21"/>
        </w:rPr>
      </w:pPr>
      <w:r w:rsidRPr="211042B9">
        <w:rPr>
          <w:rFonts w:ascii="Segoe UI" w:hAnsi="Segoe UI" w:eastAsia="Segoe UI" w:cs="Segoe UI"/>
          <w:sz w:val="21"/>
          <w:szCs w:val="21"/>
        </w:rPr>
        <w:t>Este percurso está refletido no mais recente Estudo de Impacto Económico e Social do Ecossistema Microsoft em Portugal, realizado pela EY.</w:t>
      </w:r>
      <w:r w:rsidRPr="211042B9" w:rsidR="0A733676">
        <w:rPr>
          <w:rFonts w:ascii="Segoe UI" w:hAnsi="Segoe UI" w:eastAsia="Segoe UI" w:cs="Segoe UI"/>
          <w:sz w:val="21"/>
          <w:szCs w:val="21"/>
        </w:rPr>
        <w:t xml:space="preserve"> O estudo conclui que o ecossistema Microsoft gera anualmente 7,3 mil milhões de euros de valor económico</w:t>
      </w:r>
      <w:r w:rsidRPr="211042B9" w:rsidR="35D5E4EC">
        <w:rPr>
          <w:rFonts w:ascii="Segoe UI" w:hAnsi="Segoe UI" w:eastAsia="Segoe UI" w:cs="Segoe UI"/>
          <w:sz w:val="21"/>
          <w:szCs w:val="21"/>
        </w:rPr>
        <w:t xml:space="preserve"> -</w:t>
      </w:r>
      <w:r w:rsidRPr="211042B9" w:rsidR="01B23E30">
        <w:rPr>
          <w:rFonts w:ascii="Segoe UI" w:hAnsi="Segoe UI" w:eastAsia="Segoe UI" w:cs="Segoe UI"/>
          <w:sz w:val="21"/>
          <w:szCs w:val="21"/>
        </w:rPr>
        <w:t xml:space="preserve"> cerca de</w:t>
      </w:r>
      <w:r w:rsidRPr="211042B9" w:rsidR="0A733676">
        <w:rPr>
          <w:rFonts w:ascii="Segoe UI" w:hAnsi="Segoe UI" w:eastAsia="Segoe UI" w:cs="Segoe UI"/>
          <w:sz w:val="21"/>
          <w:szCs w:val="21"/>
        </w:rPr>
        <w:t xml:space="preserve"> 2,5% do PIB nacional</w:t>
      </w:r>
      <w:r w:rsidRPr="211042B9" w:rsidR="686C321A">
        <w:rPr>
          <w:rFonts w:ascii="Segoe UI" w:hAnsi="Segoe UI" w:eastAsia="Segoe UI" w:cs="Segoe UI"/>
          <w:sz w:val="21"/>
          <w:szCs w:val="21"/>
        </w:rPr>
        <w:t xml:space="preserve"> - </w:t>
      </w:r>
      <w:r w:rsidRPr="211042B9" w:rsidR="0A733676">
        <w:rPr>
          <w:rFonts w:ascii="Segoe UI" w:hAnsi="Segoe UI" w:eastAsia="Segoe UI" w:cs="Segoe UI"/>
          <w:sz w:val="21"/>
          <w:szCs w:val="21"/>
        </w:rPr>
        <w:t xml:space="preserve">sendo responsável por </w:t>
      </w:r>
      <w:r w:rsidRPr="211042B9" w:rsidR="645BC170">
        <w:rPr>
          <w:rFonts w:ascii="Segoe UI" w:hAnsi="Segoe UI" w:eastAsia="Segoe UI" w:cs="Segoe UI"/>
          <w:sz w:val="21"/>
          <w:szCs w:val="21"/>
        </w:rPr>
        <w:t>aproximadamente</w:t>
      </w:r>
      <w:r w:rsidRPr="211042B9" w:rsidR="0A733676">
        <w:rPr>
          <w:rFonts w:ascii="Segoe UI" w:hAnsi="Segoe UI" w:eastAsia="Segoe UI" w:cs="Segoe UI"/>
          <w:sz w:val="21"/>
          <w:szCs w:val="21"/>
        </w:rPr>
        <w:t xml:space="preserve"> 35 mil postos de trabalho em Portugal. </w:t>
      </w:r>
      <w:r w:rsidRPr="211042B9" w:rsidR="154FF6CC">
        <w:rPr>
          <w:rFonts w:ascii="Segoe UI" w:hAnsi="Segoe UI" w:eastAsia="Segoe UI" w:cs="Segoe UI"/>
          <w:sz w:val="21"/>
          <w:szCs w:val="21"/>
        </w:rPr>
        <w:t>Além disso, p</w:t>
      </w:r>
      <w:r w:rsidRPr="211042B9" w:rsidR="0A733676">
        <w:rPr>
          <w:rFonts w:ascii="Segoe UI" w:hAnsi="Segoe UI" w:eastAsia="Segoe UI" w:cs="Segoe UI"/>
          <w:sz w:val="21"/>
          <w:szCs w:val="21"/>
        </w:rPr>
        <w:t>or cada euro de receita gerado pela Microsoft em Portugal, a sua rede de parceiros cria 9,6 euros adicionais de faturação na economia nacional.</w:t>
      </w:r>
      <w:r w:rsidRPr="211042B9" w:rsidR="1FE0F380">
        <w:rPr>
          <w:rFonts w:ascii="Segoe UI" w:hAnsi="Segoe UI" w:eastAsia="Segoe UI" w:cs="Segoe UI"/>
          <w:sz w:val="21"/>
          <w:szCs w:val="21"/>
        </w:rPr>
        <w:t xml:space="preserve"> </w:t>
      </w:r>
      <w:r w:rsidRPr="211042B9" w:rsidR="0A733676">
        <w:rPr>
          <w:rFonts w:ascii="Segoe UI" w:hAnsi="Segoe UI" w:eastAsia="Segoe UI" w:cs="Segoe UI"/>
          <w:sz w:val="21"/>
          <w:szCs w:val="21"/>
        </w:rPr>
        <w:t xml:space="preserve">A Microsoft conta atualmente com mais de 1.500 colaboradores em Portugal e uma rede de cerca de 4.000 parceiros, </w:t>
      </w:r>
      <w:r w:rsidRPr="211042B9" w:rsidR="09CF7505">
        <w:rPr>
          <w:rFonts w:ascii="Segoe UI" w:hAnsi="Segoe UI" w:eastAsia="Segoe UI" w:cs="Segoe UI"/>
          <w:sz w:val="21"/>
          <w:szCs w:val="21"/>
        </w:rPr>
        <w:t>que constituem um elemento central do ecossistema responsável por gerar valor económico e inovação no país.</w:t>
      </w:r>
    </w:p>
    <w:p w:rsidR="001A36AA" w:rsidP="69733993" w:rsidRDefault="02856FA3" w14:paraId="0E6FA1A1" w14:textId="38B42042">
      <w:pPr>
        <w:pStyle w:val="paragraph"/>
        <w:spacing w:before="0" w:beforeAutospacing="0" w:after="120" w:afterAutospacing="0" w:line="360" w:lineRule="auto"/>
        <w:jc w:val="both"/>
        <w:rPr>
          <w:rFonts w:ascii="Segoe UI" w:hAnsi="Segoe UI" w:eastAsia="Segoe UI" w:cs="Segoe UI"/>
          <w:sz w:val="21"/>
          <w:szCs w:val="21"/>
        </w:rPr>
      </w:pPr>
      <w:r w:rsidRPr="69733993">
        <w:rPr>
          <w:rFonts w:ascii="Segoe UI" w:hAnsi="Segoe UI" w:eastAsia="Segoe UI" w:cs="Segoe UI"/>
          <w:sz w:val="21"/>
          <w:szCs w:val="21"/>
        </w:rPr>
        <w:t>Esta trajetória tem sido acompanhada por investimentos relevantes em infraestrutura tecnológica, competências digitais e Inteligência Artificial</w:t>
      </w:r>
      <w:r w:rsidRPr="69733993" w:rsidR="4AD944C8">
        <w:rPr>
          <w:rFonts w:ascii="Segoe UI" w:hAnsi="Segoe UI" w:eastAsia="Segoe UI" w:cs="Segoe UI"/>
          <w:sz w:val="21"/>
          <w:szCs w:val="21"/>
        </w:rPr>
        <w:t xml:space="preserve">. </w:t>
      </w:r>
      <w:r w:rsidRPr="69733993" w:rsidR="411A7AE4">
        <w:rPr>
          <w:rFonts w:ascii="Segoe UI" w:hAnsi="Segoe UI" w:eastAsia="Segoe UI" w:cs="Segoe UI"/>
          <w:sz w:val="21"/>
          <w:szCs w:val="21"/>
        </w:rPr>
        <w:t>E</w:t>
      </w:r>
      <w:r w:rsidRPr="69733993" w:rsidR="4AD944C8">
        <w:rPr>
          <w:rFonts w:ascii="Segoe UI" w:hAnsi="Segoe UI" w:eastAsia="Segoe UI" w:cs="Segoe UI"/>
          <w:sz w:val="21"/>
          <w:szCs w:val="21"/>
        </w:rPr>
        <w:t>ntre</w:t>
      </w:r>
      <w:r w:rsidRPr="69733993" w:rsidR="411A7AE4">
        <w:rPr>
          <w:rFonts w:ascii="Segoe UI" w:hAnsi="Segoe UI" w:eastAsia="Segoe UI" w:cs="Segoe UI"/>
          <w:sz w:val="21"/>
          <w:szCs w:val="21"/>
        </w:rPr>
        <w:t xml:space="preserve"> estes</w:t>
      </w:r>
      <w:r w:rsidRPr="69733993" w:rsidR="00850E92">
        <w:rPr>
          <w:rFonts w:ascii="Segoe UI" w:hAnsi="Segoe UI" w:eastAsia="Segoe UI" w:cs="Segoe UI"/>
          <w:sz w:val="21"/>
          <w:szCs w:val="21"/>
        </w:rPr>
        <w:t>,</w:t>
      </w:r>
      <w:r w:rsidRPr="69733993" w:rsidR="411A7AE4">
        <w:rPr>
          <w:rFonts w:ascii="Segoe UI" w:hAnsi="Segoe UI" w:eastAsia="Segoe UI" w:cs="Segoe UI"/>
          <w:sz w:val="21"/>
          <w:szCs w:val="21"/>
        </w:rPr>
        <w:t xml:space="preserve"> destaca-se </w:t>
      </w:r>
      <w:r w:rsidRPr="69733993">
        <w:rPr>
          <w:rFonts w:ascii="Segoe UI" w:hAnsi="Segoe UI" w:eastAsia="Segoe UI" w:cs="Segoe UI"/>
          <w:sz w:val="21"/>
          <w:szCs w:val="21"/>
        </w:rPr>
        <w:t xml:space="preserve">o recente </w:t>
      </w:r>
      <w:r w:rsidRPr="69733993">
        <w:rPr>
          <w:rFonts w:ascii="Segoe UI" w:hAnsi="Segoe UI" w:eastAsia="Segoe UI" w:cs="Segoe UI"/>
          <w:sz w:val="21"/>
          <w:szCs w:val="21"/>
        </w:rPr>
        <w:lastRenderedPageBreak/>
        <w:t xml:space="preserve">anúncio de um dos maiores projetos europeus de capacidade computacional para IA, em Sines, </w:t>
      </w:r>
      <w:r w:rsidRPr="69733993" w:rsidR="411A7AE4">
        <w:rPr>
          <w:rFonts w:ascii="Segoe UI" w:hAnsi="Segoe UI" w:eastAsia="Segoe UI" w:cs="Segoe UI"/>
          <w:sz w:val="21"/>
          <w:szCs w:val="21"/>
        </w:rPr>
        <w:t xml:space="preserve">que </w:t>
      </w:r>
      <w:r w:rsidRPr="69733993">
        <w:rPr>
          <w:rFonts w:ascii="Segoe UI" w:hAnsi="Segoe UI" w:eastAsia="Segoe UI" w:cs="Segoe UI"/>
          <w:sz w:val="21"/>
          <w:szCs w:val="21"/>
        </w:rPr>
        <w:t>reforça o posicionamento d</w:t>
      </w:r>
      <w:r w:rsidRPr="69733993" w:rsidR="05F763E2">
        <w:rPr>
          <w:rFonts w:ascii="Segoe UI" w:hAnsi="Segoe UI" w:eastAsia="Segoe UI" w:cs="Segoe UI"/>
          <w:sz w:val="21"/>
          <w:szCs w:val="21"/>
        </w:rPr>
        <w:t>e</w:t>
      </w:r>
      <w:r w:rsidRPr="69733993">
        <w:rPr>
          <w:rFonts w:ascii="Segoe UI" w:hAnsi="Segoe UI" w:eastAsia="Segoe UI" w:cs="Segoe UI"/>
          <w:sz w:val="21"/>
          <w:szCs w:val="21"/>
        </w:rPr>
        <w:t xml:space="preserve"> </w:t>
      </w:r>
      <w:r w:rsidRPr="69733993" w:rsidR="411A7AE4">
        <w:rPr>
          <w:rFonts w:ascii="Segoe UI" w:hAnsi="Segoe UI" w:eastAsia="Segoe UI" w:cs="Segoe UI"/>
          <w:sz w:val="21"/>
          <w:szCs w:val="21"/>
        </w:rPr>
        <w:t xml:space="preserve">Portugal </w:t>
      </w:r>
      <w:r w:rsidRPr="69733993">
        <w:rPr>
          <w:rFonts w:ascii="Segoe UI" w:hAnsi="Segoe UI" w:eastAsia="Segoe UI" w:cs="Segoe UI"/>
          <w:sz w:val="21"/>
          <w:szCs w:val="21"/>
        </w:rPr>
        <w:t xml:space="preserve">na economia digital europeia e </w:t>
      </w:r>
      <w:r w:rsidRPr="69733993" w:rsidR="63B6925A">
        <w:rPr>
          <w:rFonts w:ascii="Segoe UI" w:hAnsi="Segoe UI" w:eastAsia="Segoe UI" w:cs="Segoe UI"/>
          <w:sz w:val="21"/>
          <w:szCs w:val="21"/>
        </w:rPr>
        <w:t xml:space="preserve">evidencia </w:t>
      </w:r>
      <w:r w:rsidRPr="69733993">
        <w:rPr>
          <w:rFonts w:ascii="Segoe UI" w:hAnsi="Segoe UI" w:eastAsia="Segoe UI" w:cs="Segoe UI"/>
          <w:sz w:val="21"/>
          <w:szCs w:val="21"/>
        </w:rPr>
        <w:t>a confiança da Microsoft no</w:t>
      </w:r>
      <w:r w:rsidRPr="69733993" w:rsidR="48C43329">
        <w:rPr>
          <w:rFonts w:ascii="Segoe UI" w:hAnsi="Segoe UI" w:eastAsia="Segoe UI" w:cs="Segoe UI"/>
          <w:sz w:val="21"/>
          <w:szCs w:val="21"/>
        </w:rPr>
        <w:t xml:space="preserve"> </w:t>
      </w:r>
      <w:r w:rsidRPr="69733993">
        <w:rPr>
          <w:rFonts w:ascii="Segoe UI" w:hAnsi="Segoe UI" w:eastAsia="Segoe UI" w:cs="Segoe UI"/>
          <w:sz w:val="21"/>
          <w:szCs w:val="21"/>
        </w:rPr>
        <w:t>potencial de crescimento</w:t>
      </w:r>
      <w:r w:rsidRPr="69733993" w:rsidR="16C45145">
        <w:rPr>
          <w:rFonts w:ascii="Segoe UI" w:hAnsi="Segoe UI" w:eastAsia="Segoe UI" w:cs="Segoe UI"/>
          <w:sz w:val="21"/>
          <w:szCs w:val="21"/>
        </w:rPr>
        <w:t xml:space="preserve"> do país</w:t>
      </w:r>
      <w:r w:rsidRPr="69733993">
        <w:rPr>
          <w:rFonts w:ascii="Segoe UI" w:hAnsi="Segoe UI" w:eastAsia="Segoe UI" w:cs="Segoe UI"/>
          <w:sz w:val="21"/>
          <w:szCs w:val="21"/>
        </w:rPr>
        <w:t xml:space="preserve"> a longo prazo.</w:t>
      </w:r>
    </w:p>
    <w:p w:rsidR="001A36AA" w:rsidP="211042B9" w:rsidRDefault="65CABCC2" w14:paraId="1170AE7C" w14:textId="398E38C8">
      <w:pPr>
        <w:pStyle w:val="paragraph"/>
        <w:spacing w:before="0" w:beforeAutospacing="0" w:after="120" w:afterAutospacing="0" w:line="360" w:lineRule="auto"/>
        <w:jc w:val="both"/>
      </w:pPr>
      <w:r w:rsidRPr="211042B9">
        <w:rPr>
          <w:rFonts w:ascii="Segoe UI" w:hAnsi="Segoe UI" w:eastAsia="Segoe UI" w:cs="Segoe UI"/>
          <w:sz w:val="21"/>
          <w:szCs w:val="21"/>
        </w:rPr>
        <w:t>O crescimento do impacto económico do ecossistema Microsoft, aliado ao investimento contínuo da empresa no país, tem contribuído para consolidar a posição de Portugal no contexto europeu da Microsoft.</w:t>
      </w:r>
    </w:p>
    <w:p w:rsidR="001A36AA" w:rsidP="2B9A468D" w:rsidRDefault="2375CC00" w14:paraId="40970500" w14:textId="3C8E8F70">
      <w:pPr>
        <w:pStyle w:val="paragraph"/>
        <w:spacing w:before="0" w:beforeAutospacing="off" w:after="120" w:afterAutospacing="off" w:line="360" w:lineRule="auto"/>
        <w:jc w:val="both"/>
        <w:rPr>
          <w:rFonts w:ascii="Segoe UI" w:hAnsi="Segoe UI" w:eastAsia="Segoe UI" w:cs="Segoe UI"/>
          <w:i w:val="1"/>
          <w:iCs w:val="1"/>
          <w:sz w:val="21"/>
          <w:szCs w:val="21"/>
        </w:rPr>
      </w:pPr>
      <w:r w:rsidRPr="2B9A468D" w:rsidR="5BB66DED">
        <w:rPr>
          <w:rFonts w:ascii="Segoe UI" w:hAnsi="Segoe UI" w:eastAsia="Segoe UI" w:cs="Segoe UI"/>
          <w:b w:val="1"/>
          <w:bCs w:val="1"/>
          <w:sz w:val="21"/>
          <w:szCs w:val="21"/>
        </w:rPr>
        <w:t xml:space="preserve"> </w:t>
      </w:r>
      <w:r w:rsidRPr="2B9A468D" w:rsidR="30FD4637">
        <w:rPr>
          <w:rFonts w:ascii="Segoe UI" w:hAnsi="Segoe UI" w:eastAsia="Segoe UI" w:cs="Segoe UI"/>
          <w:b w:val="1"/>
          <w:bCs w:val="1"/>
          <w:sz w:val="21"/>
          <w:szCs w:val="21"/>
        </w:rPr>
        <w:t xml:space="preserve">Ana Maria Lopes, </w:t>
      </w:r>
      <w:r w:rsidRPr="2B9A468D" w:rsidR="5BB66DED">
        <w:rPr>
          <w:rFonts w:ascii="Segoe UI" w:hAnsi="Segoe UI" w:eastAsia="Segoe UI" w:cs="Segoe UI"/>
          <w:b w:val="1"/>
          <w:bCs w:val="1"/>
          <w:sz w:val="21"/>
          <w:szCs w:val="21"/>
        </w:rPr>
        <w:t>nov</w:t>
      </w:r>
      <w:r w:rsidRPr="2B9A468D" w:rsidR="0E27A665">
        <w:rPr>
          <w:rFonts w:ascii="Segoe UI" w:hAnsi="Segoe UI" w:eastAsia="Segoe UI" w:cs="Segoe UI"/>
          <w:b w:val="1"/>
          <w:bCs w:val="1"/>
          <w:sz w:val="21"/>
          <w:szCs w:val="21"/>
        </w:rPr>
        <w:t>a</w:t>
      </w:r>
      <w:r w:rsidRPr="2B9A468D" w:rsidR="5BB66DED">
        <w:rPr>
          <w:rFonts w:ascii="Segoe UI" w:hAnsi="Segoe UI" w:eastAsia="Segoe UI" w:cs="Segoe UI"/>
          <w:b w:val="1"/>
          <w:bCs w:val="1"/>
          <w:sz w:val="21"/>
          <w:szCs w:val="21"/>
        </w:rPr>
        <w:t xml:space="preserve"> Diretor</w:t>
      </w:r>
      <w:r w:rsidRPr="2B9A468D" w:rsidR="0D3A98E7">
        <w:rPr>
          <w:rFonts w:ascii="Segoe UI" w:hAnsi="Segoe UI" w:eastAsia="Segoe UI" w:cs="Segoe UI"/>
          <w:b w:val="1"/>
          <w:bCs w:val="1"/>
          <w:sz w:val="21"/>
          <w:szCs w:val="21"/>
        </w:rPr>
        <w:t>a</w:t>
      </w:r>
      <w:r w:rsidRPr="2B9A468D" w:rsidR="5BB66DED">
        <w:rPr>
          <w:rFonts w:ascii="Segoe UI" w:hAnsi="Segoe UI" w:eastAsia="Segoe UI" w:cs="Segoe UI"/>
          <w:b w:val="1"/>
          <w:bCs w:val="1"/>
          <w:sz w:val="21"/>
          <w:szCs w:val="21"/>
        </w:rPr>
        <w:t>-Geral da Microsoft Portugal, afirma:</w:t>
      </w:r>
      <w:r w:rsidRPr="2B9A468D" w:rsidR="4C377F03">
        <w:rPr>
          <w:rFonts w:ascii="Segoe UI" w:hAnsi="Segoe UI" w:eastAsia="Segoe UI" w:cs="Segoe UI"/>
          <w:b w:val="1"/>
          <w:bCs w:val="1"/>
          <w:sz w:val="21"/>
          <w:szCs w:val="21"/>
        </w:rPr>
        <w:t xml:space="preserve"> </w:t>
      </w:r>
      <w:r w:rsidRPr="2B9A468D" w:rsidR="5BB66DED">
        <w:rPr>
          <w:rFonts w:ascii="Segoe UI" w:hAnsi="Segoe UI" w:eastAsia="Segoe UI" w:cs="Segoe UI"/>
          <w:i w:val="1"/>
          <w:iCs w:val="1"/>
          <w:sz w:val="21"/>
          <w:szCs w:val="21"/>
        </w:rPr>
        <w:t>“</w:t>
      </w:r>
      <w:r w:rsidRPr="2B9A468D" w:rsidR="40CDDD22">
        <w:rPr>
          <w:rFonts w:ascii="Segoe UI" w:hAnsi="Segoe UI" w:eastAsia="Segoe UI" w:cs="Segoe UI"/>
          <w:i w:val="1"/>
          <w:iCs w:val="1"/>
          <w:sz w:val="21"/>
          <w:szCs w:val="21"/>
        </w:rPr>
        <w:t xml:space="preserve">É uma enorme honra assumir a liderança da Microsoft Portugal e abraçar esta nova </w:t>
      </w:r>
      <w:r w:rsidRPr="2B9A468D" w:rsidR="40CDDD22">
        <w:rPr>
          <w:rFonts w:ascii="Segoe UI" w:hAnsi="Segoe UI" w:eastAsia="Segoe UI" w:cs="Segoe UI"/>
          <w:i w:val="1"/>
          <w:iCs w:val="1"/>
          <w:sz w:val="21"/>
          <w:szCs w:val="21"/>
        </w:rPr>
        <w:t>responsabilidade</w:t>
      </w:r>
      <w:r w:rsidRPr="2B9A468D" w:rsidR="06FCCF41">
        <w:rPr>
          <w:rFonts w:ascii="Segoe UI" w:hAnsi="Segoe UI" w:eastAsia="Segoe UI" w:cs="Segoe UI"/>
          <w:i w:val="1"/>
          <w:iCs w:val="1"/>
          <w:sz w:val="21"/>
          <w:szCs w:val="21"/>
        </w:rPr>
        <w:t>.</w:t>
      </w:r>
      <w:r w:rsidRPr="2B9A468D" w:rsidR="06FCCF41">
        <w:rPr>
          <w:rFonts w:ascii="Segoe UI" w:hAnsi="Segoe UI" w:eastAsia="Segoe UI" w:cs="Segoe UI"/>
          <w:i w:val="1"/>
          <w:iCs w:val="1"/>
          <w:sz w:val="21"/>
          <w:szCs w:val="21"/>
        </w:rPr>
        <w:t xml:space="preserve"> Estamos num momento decisivo para a Microsoft e para Portugal, à medida que a Inteligência Artificial cria oportunidades sem precedentes para organizações e pessoas. Em conjunto com os nossos clientes, parceiros, Governo, academia e restante ecossistema, podemos acelerar a adoção da IA, reforçar a competitividade do país e gerar um impacto duradouro na economia e na sociedade portuguesas. Estou </w:t>
      </w:r>
      <w:r w:rsidRPr="2B9A468D" w:rsidR="67FC07B7">
        <w:rPr>
          <w:rFonts w:ascii="Segoe UI" w:hAnsi="Segoe UI" w:eastAsia="Segoe UI" w:cs="Segoe UI"/>
          <w:i w:val="1"/>
          <w:iCs w:val="1"/>
          <w:sz w:val="21"/>
          <w:szCs w:val="21"/>
        </w:rPr>
        <w:t xml:space="preserve">muito </w:t>
      </w:r>
      <w:r w:rsidRPr="2B9A468D" w:rsidR="06FCCF41">
        <w:rPr>
          <w:rFonts w:ascii="Segoe UI" w:hAnsi="Segoe UI" w:eastAsia="Segoe UI" w:cs="Segoe UI"/>
          <w:i w:val="1"/>
          <w:iCs w:val="1"/>
          <w:sz w:val="21"/>
          <w:szCs w:val="21"/>
        </w:rPr>
        <w:t>entusiasmada por dar continuidade ao trabalho desenvolvido até aqui e por ajudar a construir o próximo capítulo da Microsoft Portugal.</w:t>
      </w:r>
      <w:r w:rsidRPr="2B9A468D" w:rsidR="5BB66DED">
        <w:rPr>
          <w:rFonts w:ascii="Segoe UI" w:hAnsi="Segoe UI" w:eastAsia="Segoe UI" w:cs="Segoe UI"/>
          <w:i w:val="1"/>
          <w:iCs w:val="1"/>
          <w:sz w:val="21"/>
          <w:szCs w:val="21"/>
        </w:rPr>
        <w:t>”</w:t>
      </w:r>
    </w:p>
    <w:p w:rsidR="001A36AA" w:rsidP="69733993" w:rsidRDefault="72F7B9B0" w14:paraId="3CE5EB3B" w14:textId="61FDB8B4">
      <w:pPr>
        <w:pStyle w:val="paragraph"/>
        <w:spacing w:before="0" w:beforeAutospacing="0" w:after="120" w:afterAutospacing="0" w:line="360" w:lineRule="auto"/>
        <w:jc w:val="both"/>
      </w:pPr>
      <w:r w:rsidRPr="69733993">
        <w:rPr>
          <w:rFonts w:ascii="Segoe UI" w:hAnsi="Segoe UI" w:eastAsia="Segoe UI" w:cs="Segoe UI"/>
          <w:sz w:val="21"/>
          <w:szCs w:val="21"/>
        </w:rPr>
        <w:t>A Microsoft</w:t>
      </w:r>
      <w:r w:rsidRPr="69733993" w:rsidR="40AA639B">
        <w:rPr>
          <w:rFonts w:ascii="Segoe UI" w:hAnsi="Segoe UI" w:eastAsia="Segoe UI" w:cs="Segoe UI"/>
          <w:sz w:val="21"/>
          <w:szCs w:val="21"/>
        </w:rPr>
        <w:t xml:space="preserve"> Portugal</w:t>
      </w:r>
      <w:r w:rsidRPr="69733993">
        <w:rPr>
          <w:rFonts w:ascii="Segoe UI" w:hAnsi="Segoe UI" w:eastAsia="Segoe UI" w:cs="Segoe UI"/>
          <w:sz w:val="21"/>
          <w:szCs w:val="21"/>
        </w:rPr>
        <w:t xml:space="preserve"> continuará a trabalhar em estreita colaboração com clientes, parceiros e instituições </w:t>
      </w:r>
      <w:r w:rsidRPr="69733993" w:rsidR="4DCC9824">
        <w:rPr>
          <w:rFonts w:ascii="Segoe UI" w:hAnsi="Segoe UI" w:eastAsia="Segoe UI" w:cs="Segoe UI"/>
          <w:sz w:val="21"/>
          <w:szCs w:val="21"/>
        </w:rPr>
        <w:t>para promover a adoção responsável da Inteligência Artificial e</w:t>
      </w:r>
      <w:r w:rsidRPr="69733993" w:rsidR="2B5D6236">
        <w:rPr>
          <w:rFonts w:ascii="Segoe UI" w:hAnsi="Segoe UI" w:eastAsia="Segoe UI" w:cs="Segoe UI"/>
          <w:sz w:val="21"/>
          <w:szCs w:val="21"/>
        </w:rPr>
        <w:t xml:space="preserve"> impulsionar </w:t>
      </w:r>
      <w:r w:rsidRPr="69733993" w:rsidR="4DCC9824">
        <w:rPr>
          <w:rFonts w:ascii="Segoe UI" w:hAnsi="Segoe UI" w:eastAsia="Segoe UI" w:cs="Segoe UI"/>
          <w:sz w:val="21"/>
          <w:szCs w:val="21"/>
        </w:rPr>
        <w:t>a inovação tecnológica, em prol de uma sociedade e de uma economia mais competitiva, resiliente e preparada para os desafios do futuro.</w:t>
      </w:r>
    </w:p>
    <w:p w:rsidR="001A36AA" w:rsidP="211042B9" w:rsidRDefault="001A36AA" w14:paraId="6E54C129" w14:textId="394A560E">
      <w:pPr>
        <w:pStyle w:val="paragraph"/>
        <w:spacing w:before="0" w:beforeAutospacing="0" w:after="120" w:afterAutospacing="0" w:line="360" w:lineRule="auto"/>
        <w:jc w:val="both"/>
        <w:rPr>
          <w:rFonts w:ascii="Segoe UI" w:hAnsi="Segoe UI" w:eastAsia="Segoe UI" w:cs="Segoe UI"/>
          <w:sz w:val="21"/>
          <w:szCs w:val="21"/>
        </w:rPr>
      </w:pPr>
    </w:p>
    <w:p w:rsidR="001A36AA" w:rsidP="211042B9" w:rsidRDefault="16CF21A5" w14:paraId="43FC0CAE" w14:textId="0A3DD949">
      <w:pPr>
        <w:spacing w:after="0" w:line="240" w:lineRule="auto"/>
        <w:rPr>
          <w:rFonts w:ascii="Segoe UI" w:hAnsi="Segoe UI" w:eastAsia="Segoe UI" w:cs="Segoe UI"/>
          <w:color w:val="000000" w:themeColor="text1"/>
          <w:sz w:val="18"/>
          <w:szCs w:val="18"/>
        </w:rPr>
      </w:pPr>
      <w:r w:rsidRPr="211042B9">
        <w:rPr>
          <w:rFonts w:ascii="Segoe UI" w:hAnsi="Segoe UI" w:eastAsia="Segoe UI" w:cs="Segoe UI"/>
          <w:b/>
          <w:bCs/>
          <w:color w:val="000000" w:themeColor="text1"/>
          <w:sz w:val="18"/>
          <w:szCs w:val="18"/>
        </w:rPr>
        <w:t>CONTACTOS</w:t>
      </w:r>
    </w:p>
    <w:p w:rsidR="001A36AA" w:rsidP="211042B9" w:rsidRDefault="001A36AA" w14:paraId="5DF6BDC1" w14:textId="053BB5D0">
      <w:pPr>
        <w:spacing w:after="0" w:line="240" w:lineRule="auto"/>
        <w:rPr>
          <w:rFonts w:ascii="Segoe UI" w:hAnsi="Segoe UI" w:eastAsia="Segoe UI" w:cs="Segoe UI"/>
          <w:color w:val="000000" w:themeColor="text1"/>
          <w:sz w:val="18"/>
          <w:szCs w:val="18"/>
        </w:rPr>
      </w:pPr>
    </w:p>
    <w:tbl>
      <w:tblPr>
        <w:tblW w:w="0" w:type="auto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ook w:val="04A0" w:firstRow="1" w:lastRow="0" w:firstColumn="1" w:lastColumn="0" w:noHBand="0" w:noVBand="1"/>
      </w:tblPr>
      <w:tblGrid>
        <w:gridCol w:w="2655"/>
        <w:gridCol w:w="2385"/>
        <w:gridCol w:w="3150"/>
      </w:tblGrid>
      <w:tr w:rsidR="211042B9" w:rsidTr="211042B9" w14:paraId="4123B761" w14:textId="77777777">
        <w:trPr>
          <w:trHeight w:val="270"/>
        </w:trPr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</w:tcPr>
          <w:p w:rsidR="211042B9" w:rsidP="211042B9" w:rsidRDefault="211042B9" w14:paraId="6042CF65" w14:textId="41DB5F02">
            <w:pPr>
              <w:spacing w:line="240" w:lineRule="auto"/>
              <w:rPr>
                <w:rFonts w:ascii="Segoe UI" w:hAnsi="Segoe UI" w:eastAsia="Segoe UI" w:cs="Segoe UI"/>
                <w:sz w:val="18"/>
                <w:szCs w:val="18"/>
              </w:rPr>
            </w:pPr>
            <w:r w:rsidRPr="211042B9">
              <w:rPr>
                <w:rFonts w:ascii="Segoe UI" w:hAnsi="Segoe UI" w:eastAsia="Segoe UI" w:cs="Segoe UI"/>
                <w:b/>
                <w:bCs/>
                <w:sz w:val="18"/>
                <w:szCs w:val="18"/>
                <w:lang w:val="es-ES"/>
              </w:rPr>
              <w:t>Tânia Nascimento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</w:tcPr>
          <w:p w:rsidR="211042B9" w:rsidP="211042B9" w:rsidRDefault="211042B9" w14:paraId="7B037A47" w14:textId="0DE97DC1">
            <w:pPr>
              <w:spacing w:line="240" w:lineRule="auto"/>
              <w:rPr>
                <w:rFonts w:ascii="Segoe UI" w:hAnsi="Segoe UI" w:eastAsia="Segoe UI" w:cs="Segoe UI"/>
                <w:sz w:val="18"/>
                <w:szCs w:val="18"/>
              </w:rPr>
            </w:pPr>
            <w:r w:rsidRPr="211042B9">
              <w:rPr>
                <w:rFonts w:ascii="Segoe UI" w:hAnsi="Segoe UI" w:eastAsia="Segoe UI" w:cs="Segoe UI"/>
                <w:b/>
                <w:bCs/>
                <w:sz w:val="18"/>
                <w:szCs w:val="18"/>
                <w:lang w:val="es-ES"/>
              </w:rPr>
              <w:t>Adriana Vieira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</w:tcPr>
          <w:p w:rsidR="211042B9" w:rsidP="211042B9" w:rsidRDefault="211042B9" w14:paraId="6B05BF0A" w14:textId="54CEAE3F">
            <w:pPr>
              <w:spacing w:after="0" w:line="240" w:lineRule="auto"/>
              <w:ind w:left="-113"/>
              <w:rPr>
                <w:rFonts w:ascii="Segoe UI" w:hAnsi="Segoe UI" w:eastAsia="Segoe UI" w:cs="Segoe UI"/>
                <w:sz w:val="18"/>
                <w:szCs w:val="18"/>
              </w:rPr>
            </w:pPr>
            <w:r w:rsidRPr="211042B9">
              <w:rPr>
                <w:rFonts w:ascii="Segoe UI" w:hAnsi="Segoe UI" w:eastAsia="Segoe UI" w:cs="Segoe UI"/>
                <w:b/>
                <w:bCs/>
                <w:sz w:val="18"/>
                <w:szCs w:val="18"/>
                <w:lang w:val="es-ES"/>
              </w:rPr>
              <w:t>Catarina Brito</w:t>
            </w:r>
          </w:p>
        </w:tc>
      </w:tr>
      <w:tr w:rsidR="211042B9" w:rsidTr="211042B9" w14:paraId="5638A419" w14:textId="77777777">
        <w:trPr>
          <w:trHeight w:val="300"/>
        </w:trPr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</w:tcPr>
          <w:p w:rsidR="211042B9" w:rsidP="211042B9" w:rsidRDefault="211042B9" w14:paraId="1C30EEC0" w14:textId="129B3B0C">
            <w:pPr>
              <w:spacing w:line="240" w:lineRule="auto"/>
              <w:rPr>
                <w:rFonts w:ascii="Segoe UI" w:hAnsi="Segoe UI" w:eastAsia="Segoe UI" w:cs="Segoe UI"/>
                <w:color w:val="0000FF"/>
                <w:sz w:val="18"/>
                <w:szCs w:val="18"/>
              </w:rPr>
            </w:pPr>
            <w:hyperlink r:id="rId7">
              <w:r w:rsidRPr="211042B9">
                <w:rPr>
                  <w:rStyle w:val="Hiperligao"/>
                  <w:rFonts w:ascii="Segoe UI" w:hAnsi="Segoe UI" w:eastAsia="Segoe UI" w:cs="Segoe UI"/>
                  <w:sz w:val="18"/>
                  <w:szCs w:val="18"/>
                  <w:lang w:val="es-ES"/>
                </w:rPr>
                <w:t>tania.nascimento@lift.com.pt</w:t>
              </w:r>
            </w:hyperlink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</w:tcPr>
          <w:p w:rsidR="211042B9" w:rsidP="211042B9" w:rsidRDefault="211042B9" w14:paraId="1C48E570" w14:textId="636F549F">
            <w:pPr>
              <w:spacing w:line="240" w:lineRule="auto"/>
              <w:rPr>
                <w:rFonts w:ascii="Segoe UI" w:hAnsi="Segoe UI" w:eastAsia="Segoe UI" w:cs="Segoe UI"/>
                <w:color w:val="0000FF"/>
                <w:sz w:val="18"/>
                <w:szCs w:val="18"/>
              </w:rPr>
            </w:pPr>
            <w:hyperlink r:id="rId8">
              <w:r w:rsidRPr="211042B9">
                <w:rPr>
                  <w:rStyle w:val="Hiperligao"/>
                  <w:rFonts w:ascii="Segoe UI" w:hAnsi="Segoe UI" w:eastAsia="Segoe UI" w:cs="Segoe UI"/>
                  <w:sz w:val="18"/>
                  <w:szCs w:val="18"/>
                  <w:lang w:val="es-ES"/>
                </w:rPr>
                <w:t>adriana.vieira@lift.com.pt</w:t>
              </w:r>
            </w:hyperlink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</w:tcPr>
          <w:p w:rsidR="211042B9" w:rsidP="211042B9" w:rsidRDefault="211042B9" w14:paraId="3D9BAED2" w14:textId="50651013">
            <w:pPr>
              <w:spacing w:after="0" w:line="240" w:lineRule="auto"/>
              <w:ind w:left="-113"/>
              <w:rPr>
                <w:rFonts w:ascii="Segoe UI" w:hAnsi="Segoe UI" w:eastAsia="Segoe UI" w:cs="Segoe UI"/>
                <w:sz w:val="18"/>
                <w:szCs w:val="18"/>
              </w:rPr>
            </w:pPr>
            <w:hyperlink r:id="rId9">
              <w:r w:rsidRPr="211042B9">
                <w:rPr>
                  <w:rStyle w:val="Hiperligao"/>
                  <w:rFonts w:ascii="Segoe UI" w:hAnsi="Segoe UI" w:eastAsia="Segoe UI" w:cs="Segoe UI"/>
                  <w:sz w:val="18"/>
                  <w:szCs w:val="18"/>
                  <w:lang w:val="es-ES"/>
                </w:rPr>
                <w:t>catarina.brito@lift.com.pt</w:t>
              </w:r>
            </w:hyperlink>
            <w:r w:rsidRPr="211042B9">
              <w:rPr>
                <w:rFonts w:ascii="Segoe UI" w:hAnsi="Segoe UI" w:eastAsia="Segoe UI" w:cs="Segoe UI"/>
                <w:sz w:val="18"/>
                <w:szCs w:val="18"/>
                <w:lang w:val="es-ES"/>
              </w:rPr>
              <w:t xml:space="preserve"> </w:t>
            </w:r>
          </w:p>
        </w:tc>
      </w:tr>
      <w:tr w:rsidR="211042B9" w:rsidTr="211042B9" w14:paraId="455D6C60" w14:textId="77777777">
        <w:trPr>
          <w:trHeight w:val="300"/>
        </w:trPr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</w:tcPr>
          <w:p w:rsidR="211042B9" w:rsidP="211042B9" w:rsidRDefault="211042B9" w14:paraId="70BBFFDF" w14:textId="2997A355">
            <w:pPr>
              <w:spacing w:after="0" w:line="240" w:lineRule="auto"/>
              <w:rPr>
                <w:rFonts w:ascii="Segoe UI" w:hAnsi="Segoe UI" w:eastAsia="Segoe UI" w:cs="Segoe UI"/>
                <w:color w:val="000000" w:themeColor="text1"/>
                <w:sz w:val="18"/>
                <w:szCs w:val="18"/>
              </w:rPr>
            </w:pPr>
            <w:r w:rsidRPr="211042B9">
              <w:rPr>
                <w:rFonts w:ascii="Segoe UI" w:hAnsi="Segoe UI" w:eastAsia="Segoe UI" w:cs="Segoe UI"/>
                <w:color w:val="000000" w:themeColor="text1"/>
                <w:sz w:val="18"/>
                <w:szCs w:val="18"/>
                <w:lang w:val="es-ES"/>
              </w:rPr>
              <w:t xml:space="preserve">915 292 914  </w:t>
            </w:r>
          </w:p>
          <w:p w:rsidR="211042B9" w:rsidP="211042B9" w:rsidRDefault="211042B9" w14:paraId="0EE788DA" w14:textId="1AE8BE6C">
            <w:pPr>
              <w:spacing w:line="240" w:lineRule="auto"/>
              <w:rPr>
                <w:rFonts w:ascii="Segoe UI" w:hAnsi="Segoe UI" w:eastAsia="Segoe UI" w:cs="Segoe UI"/>
                <w:color w:val="000000" w:themeColor="text1"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</w:tcPr>
          <w:p w:rsidR="211042B9" w:rsidP="211042B9" w:rsidRDefault="211042B9" w14:paraId="33F7ED3E" w14:textId="32203DA5">
            <w:pPr>
              <w:spacing w:line="240" w:lineRule="auto"/>
              <w:rPr>
                <w:rFonts w:ascii="Segoe UI" w:hAnsi="Segoe UI" w:eastAsia="Segoe UI" w:cs="Segoe UI"/>
                <w:color w:val="000000" w:themeColor="text1"/>
                <w:sz w:val="18"/>
                <w:szCs w:val="18"/>
              </w:rPr>
            </w:pPr>
            <w:r w:rsidRPr="211042B9">
              <w:rPr>
                <w:rFonts w:ascii="Segoe UI" w:hAnsi="Segoe UI" w:eastAsia="Segoe UI" w:cs="Segoe UI"/>
                <w:color w:val="000000" w:themeColor="text1"/>
                <w:sz w:val="18"/>
                <w:szCs w:val="18"/>
                <w:lang w:val="es-ES"/>
              </w:rPr>
              <w:t>910 769 442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</w:tcPr>
          <w:p w:rsidR="211042B9" w:rsidP="211042B9" w:rsidRDefault="211042B9" w14:paraId="4E43B79C" w14:textId="1B6C4B6D">
            <w:pPr>
              <w:spacing w:after="0" w:line="240" w:lineRule="auto"/>
              <w:ind w:left="-113"/>
              <w:rPr>
                <w:rFonts w:ascii="Segoe UI" w:hAnsi="Segoe UI" w:eastAsia="Segoe UI" w:cs="Segoe UI"/>
                <w:color w:val="000000" w:themeColor="text1"/>
                <w:sz w:val="18"/>
                <w:szCs w:val="18"/>
              </w:rPr>
            </w:pPr>
            <w:r w:rsidRPr="211042B9">
              <w:rPr>
                <w:rFonts w:ascii="Segoe UI" w:hAnsi="Segoe UI" w:eastAsia="Segoe UI" w:cs="Segoe UI"/>
                <w:color w:val="000000" w:themeColor="text1"/>
                <w:sz w:val="18"/>
                <w:szCs w:val="18"/>
                <w:lang w:val="es-ES"/>
              </w:rPr>
              <w:t>914 310 661</w:t>
            </w:r>
          </w:p>
        </w:tc>
      </w:tr>
    </w:tbl>
    <w:p w:rsidR="001A36AA" w:rsidP="211042B9" w:rsidRDefault="57885FF1" w14:paraId="7845AA7C" w14:textId="6244BE26">
      <w:pPr>
        <w:spacing w:after="0" w:line="240" w:lineRule="auto"/>
        <w:rPr>
          <w:rFonts w:ascii="Segoe UI" w:hAnsi="Segoe UI" w:eastAsia="Segoe UI" w:cs="Segoe UI"/>
          <w:color w:val="000000" w:themeColor="text1"/>
          <w:sz w:val="16"/>
          <w:szCs w:val="16"/>
        </w:rPr>
      </w:pPr>
      <w:r w:rsidRPr="211042B9">
        <w:rPr>
          <w:rFonts w:ascii="Segoe UI" w:hAnsi="Segoe UI" w:eastAsia="Segoe UI" w:cs="Segoe UI"/>
          <w:b/>
          <w:bCs/>
          <w:color w:val="000000" w:themeColor="text1"/>
          <w:sz w:val="16"/>
          <w:szCs w:val="16"/>
        </w:rPr>
        <w:t>SOBRE A MICROSOFT</w:t>
      </w:r>
    </w:p>
    <w:p w:rsidR="001A36AA" w:rsidP="211042B9" w:rsidRDefault="57885FF1" w14:paraId="77DBFEF3" w14:textId="42CDD141">
      <w:pPr>
        <w:spacing w:after="120" w:line="240" w:lineRule="auto"/>
        <w:contextualSpacing/>
        <w:jc w:val="both"/>
        <w:rPr>
          <w:rFonts w:ascii="Segoe UI" w:hAnsi="Segoe UI" w:eastAsia="Segoe UI" w:cs="Segoe UI"/>
          <w:color w:val="000000" w:themeColor="text1"/>
          <w:sz w:val="16"/>
          <w:szCs w:val="16"/>
        </w:rPr>
      </w:pPr>
      <w:r w:rsidRPr="211042B9">
        <w:rPr>
          <w:rFonts w:ascii="Segoe UI" w:hAnsi="Segoe UI" w:eastAsia="Segoe UI" w:cs="Segoe UI"/>
          <w:color w:val="000000" w:themeColor="text1"/>
          <w:sz w:val="16"/>
          <w:szCs w:val="16"/>
        </w:rPr>
        <w:t>Microsoft (</w:t>
      </w:r>
      <w:proofErr w:type="spellStart"/>
      <w:r w:rsidRPr="211042B9">
        <w:rPr>
          <w:rFonts w:ascii="Segoe UI" w:hAnsi="Segoe UI" w:eastAsia="Segoe UI" w:cs="Segoe UI"/>
          <w:color w:val="000000" w:themeColor="text1"/>
          <w:sz w:val="16"/>
          <w:szCs w:val="16"/>
        </w:rPr>
        <w:t>Nasdaq</w:t>
      </w:r>
      <w:proofErr w:type="spellEnd"/>
      <w:r w:rsidRPr="211042B9">
        <w:rPr>
          <w:rFonts w:ascii="Segoe UI" w:hAnsi="Segoe UI" w:eastAsia="Segoe UI" w:cs="Segoe UI"/>
          <w:color w:val="000000" w:themeColor="text1"/>
          <w:sz w:val="16"/>
          <w:szCs w:val="16"/>
        </w:rPr>
        <w:t xml:space="preserve"> "MSFT" @microsoft) cria plataformas e ferramentas robustecidas por Inteligência Artificial para entregar soluções inovadoras que correspondam às necessidades crescentes dos nossos clientes. Enquanto empresa de tecnologia está comprometida com a democratização do acesso </w:t>
      </w:r>
      <w:proofErr w:type="gramStart"/>
      <w:r w:rsidRPr="211042B9">
        <w:rPr>
          <w:rFonts w:ascii="Segoe UI" w:hAnsi="Segoe UI" w:eastAsia="Segoe UI" w:cs="Segoe UI"/>
          <w:color w:val="000000" w:themeColor="text1"/>
          <w:sz w:val="16"/>
          <w:szCs w:val="16"/>
        </w:rPr>
        <w:t>a</w:t>
      </w:r>
      <w:proofErr w:type="gramEnd"/>
      <w:r w:rsidRPr="211042B9">
        <w:rPr>
          <w:rFonts w:ascii="Segoe UI" w:hAnsi="Segoe UI" w:eastAsia="Segoe UI" w:cs="Segoe UI"/>
          <w:color w:val="000000" w:themeColor="text1"/>
          <w:sz w:val="16"/>
          <w:szCs w:val="16"/>
        </w:rPr>
        <w:t xml:space="preserve"> Inteligência Artificial de forma responsável, mantendo a missão de capacitar todas as pessoas e organizações no planeta para atingir mais.</w:t>
      </w:r>
    </w:p>
    <w:p w:rsidRPr="00E32BAD" w:rsidR="001A36AA" w:rsidP="69733993" w:rsidRDefault="001A36AA" w14:paraId="738291BA" w14:textId="01AECC30">
      <w:pPr>
        <w:pStyle w:val="paragraph"/>
        <w:spacing w:before="0" w:beforeAutospacing="0" w:after="120" w:afterAutospacing="0" w:line="360" w:lineRule="auto"/>
        <w:jc w:val="both"/>
        <w:rPr>
          <w:rFonts w:ascii="Segoe UI" w:hAnsi="Segoe UI" w:eastAsia="Segoe UI" w:cs="Segoe UI"/>
          <w:sz w:val="21"/>
          <w:szCs w:val="21"/>
          <w:lang w:val="en-US"/>
        </w:rPr>
      </w:pPr>
    </w:p>
    <w:sectPr w:rsidRPr="00E32BAD" w:rsidR="001A36AA">
      <w:headerReference w:type="default" r:id="rId10"/>
      <w:pgSz w:w="11906" w:h="16838" w:orient="portrait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040F7" w:rsidP="00E94D43" w:rsidRDefault="00F040F7" w14:paraId="2B853A68" w14:textId="77777777">
      <w:pPr>
        <w:spacing w:after="0" w:line="240" w:lineRule="auto"/>
      </w:pPr>
      <w:r>
        <w:separator/>
      </w:r>
    </w:p>
  </w:endnote>
  <w:endnote w:type="continuationSeparator" w:id="0">
    <w:p w:rsidR="00F040F7" w:rsidP="00E94D43" w:rsidRDefault="00F040F7" w14:paraId="79684D8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040F7" w:rsidP="00E94D43" w:rsidRDefault="00F040F7" w14:paraId="0CC286D9" w14:textId="77777777">
      <w:pPr>
        <w:spacing w:after="0" w:line="240" w:lineRule="auto"/>
      </w:pPr>
      <w:r>
        <w:separator/>
      </w:r>
    </w:p>
  </w:footnote>
  <w:footnote w:type="continuationSeparator" w:id="0">
    <w:p w:rsidR="00F040F7" w:rsidP="00E94D43" w:rsidRDefault="00F040F7" w14:paraId="4B208626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p w:rsidR="00846F11" w:rsidRDefault="00846F11" w14:paraId="1D25B6E8" w14:textId="5C3EBD12">
    <w:pPr>
      <w:pStyle w:val="Cabealho"/>
    </w:pPr>
    <w:r>
      <w:rPr>
        <w:noProof/>
      </w:rPr>
      <w:drawing>
        <wp:inline distT="0" distB="0" distL="0" distR="0" wp14:anchorId="259F28DA" wp14:editId="65EEF5CE">
          <wp:extent cx="1935480" cy="414192"/>
          <wp:effectExtent l="0" t="0" r="7620" b="5080"/>
          <wp:docPr id="5421606" name="Imagen 12" descr="A close up of a logo&#10;&#10;Description automatically generated with low confidence">
            <a:extLst xmlns:a="http://schemas.openxmlformats.org/drawingml/2006/main">
              <a:ext uri="{FF2B5EF4-FFF2-40B4-BE49-F238E27FC236}">
                <a16:creationId xmlns:a16="http://schemas.microsoft.com/office/drawing/2014/main" id="{55C0E7B4-E3BD-420A-8E36-16668E65B77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21606" name="Imagen 12" descr="A close up of a logo&#10;&#10;Description automatically generated with low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5480" cy="4141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/BzWrLT1Bcrfvv" int2:id="kLBR044y">
      <int2:state int2:value="Rejected" int2:type="spell"/>
    </int2:textHash>
    <int2:textHash int2:hashCode="nCO3IH+fq5oD7y" int2:id="3FhJmS7Q">
      <int2:state int2:value="Rejected" int2:type="spell"/>
    </int2:textHash>
    <int2:textHash int2:hashCode="z/pQoyyxOiQNcF" int2:id="HlO4zcGX">
      <int2:state int2:value="Rejected" int2:type="spell"/>
    </int2:textHash>
    <int2:textHash int2:hashCode="GrBGvP/r8HHEh4" int2:id="1MNcpyVH">
      <int2:state int2:value="Rejected" int2:type="spell"/>
    </int2:textHash>
    <int2:textHash int2:hashCode="Vzg/dPjjlcYFXH" int2:id="nhKLnCHv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EE8B9"/>
    <w:multiLevelType w:val="hybridMultilevel"/>
    <w:tmpl w:val="DDBE7CEC"/>
    <w:lvl w:ilvl="0" w:tplc="C764040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5F01BD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A561A2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61AF36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352430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71E20A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3E2572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08C2FE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21A738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8987AF7"/>
    <w:multiLevelType w:val="multilevel"/>
    <w:tmpl w:val="5060F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368B330D"/>
    <w:multiLevelType w:val="multilevel"/>
    <w:tmpl w:val="5D586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38B82087"/>
    <w:multiLevelType w:val="hybridMultilevel"/>
    <w:tmpl w:val="063810A6"/>
    <w:lvl w:ilvl="0" w:tplc="0816000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1" w:tplc="08160003" w:tentative="1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plc="08160005" w:tentative="1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08160001" w:tentative="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08160003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08160005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08160001" w:tentative="1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08160003" w:tentative="1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08160005" w:tentative="1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num w:numId="1" w16cid:durableId="1272586263">
    <w:abstractNumId w:val="3"/>
  </w:num>
  <w:num w:numId="2" w16cid:durableId="166486972">
    <w:abstractNumId w:val="0"/>
  </w:num>
  <w:num w:numId="3" w16cid:durableId="1897203161">
    <w:abstractNumId w:val="2"/>
  </w:num>
  <w:num w:numId="4" w16cid:durableId="4630826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tru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36AA"/>
    <w:rsid w:val="00010E0D"/>
    <w:rsid w:val="000209BE"/>
    <w:rsid w:val="0002291E"/>
    <w:rsid w:val="000429B5"/>
    <w:rsid w:val="000465B4"/>
    <w:rsid w:val="00047299"/>
    <w:rsid w:val="00050CE2"/>
    <w:rsid w:val="00071EA3"/>
    <w:rsid w:val="0008618B"/>
    <w:rsid w:val="000922A6"/>
    <w:rsid w:val="000A0930"/>
    <w:rsid w:val="000A3153"/>
    <w:rsid w:val="000A7C49"/>
    <w:rsid w:val="000B7AEA"/>
    <w:rsid w:val="000C5B9D"/>
    <w:rsid w:val="000E694E"/>
    <w:rsid w:val="000F738A"/>
    <w:rsid w:val="00102CA3"/>
    <w:rsid w:val="00105223"/>
    <w:rsid w:val="00107E60"/>
    <w:rsid w:val="00111DB6"/>
    <w:rsid w:val="00112C91"/>
    <w:rsid w:val="00131A85"/>
    <w:rsid w:val="0013612F"/>
    <w:rsid w:val="00150A80"/>
    <w:rsid w:val="00176CB8"/>
    <w:rsid w:val="00186658"/>
    <w:rsid w:val="00199A4F"/>
    <w:rsid w:val="001A36AA"/>
    <w:rsid w:val="001A4FF3"/>
    <w:rsid w:val="001B37E2"/>
    <w:rsid w:val="001E6214"/>
    <w:rsid w:val="001F4538"/>
    <w:rsid w:val="001F58DF"/>
    <w:rsid w:val="001F7B33"/>
    <w:rsid w:val="0022139A"/>
    <w:rsid w:val="00221CC1"/>
    <w:rsid w:val="00235830"/>
    <w:rsid w:val="0024174B"/>
    <w:rsid w:val="0024295F"/>
    <w:rsid w:val="00255599"/>
    <w:rsid w:val="00256747"/>
    <w:rsid w:val="00280E75"/>
    <w:rsid w:val="002811CD"/>
    <w:rsid w:val="00283A99"/>
    <w:rsid w:val="002A333A"/>
    <w:rsid w:val="002B3A2C"/>
    <w:rsid w:val="002C2965"/>
    <w:rsid w:val="00303AB2"/>
    <w:rsid w:val="00313EF0"/>
    <w:rsid w:val="00322730"/>
    <w:rsid w:val="00323546"/>
    <w:rsid w:val="00324F1F"/>
    <w:rsid w:val="00342733"/>
    <w:rsid w:val="003458B2"/>
    <w:rsid w:val="003669A2"/>
    <w:rsid w:val="00383A22"/>
    <w:rsid w:val="00391FA4"/>
    <w:rsid w:val="00396045"/>
    <w:rsid w:val="003B1302"/>
    <w:rsid w:val="003C1AE9"/>
    <w:rsid w:val="003C75CF"/>
    <w:rsid w:val="00402634"/>
    <w:rsid w:val="00407CCC"/>
    <w:rsid w:val="0041598E"/>
    <w:rsid w:val="004219D6"/>
    <w:rsid w:val="00422F5E"/>
    <w:rsid w:val="00427045"/>
    <w:rsid w:val="004779ED"/>
    <w:rsid w:val="0048390B"/>
    <w:rsid w:val="004911D2"/>
    <w:rsid w:val="00496564"/>
    <w:rsid w:val="004A4FDE"/>
    <w:rsid w:val="004C2AFF"/>
    <w:rsid w:val="004D23A6"/>
    <w:rsid w:val="004D40AC"/>
    <w:rsid w:val="004F2874"/>
    <w:rsid w:val="00502635"/>
    <w:rsid w:val="005122DD"/>
    <w:rsid w:val="00524E72"/>
    <w:rsid w:val="00532435"/>
    <w:rsid w:val="005362CF"/>
    <w:rsid w:val="005439E6"/>
    <w:rsid w:val="0056171D"/>
    <w:rsid w:val="00563E20"/>
    <w:rsid w:val="005C541C"/>
    <w:rsid w:val="005D47F3"/>
    <w:rsid w:val="005E66F8"/>
    <w:rsid w:val="005F0785"/>
    <w:rsid w:val="00610979"/>
    <w:rsid w:val="00617252"/>
    <w:rsid w:val="00620F73"/>
    <w:rsid w:val="00631D58"/>
    <w:rsid w:val="006327A7"/>
    <w:rsid w:val="0063622E"/>
    <w:rsid w:val="00641B20"/>
    <w:rsid w:val="006502D8"/>
    <w:rsid w:val="00657B30"/>
    <w:rsid w:val="00660ACB"/>
    <w:rsid w:val="006A6E9E"/>
    <w:rsid w:val="006C256E"/>
    <w:rsid w:val="006C52A2"/>
    <w:rsid w:val="006D6A84"/>
    <w:rsid w:val="006E1F79"/>
    <w:rsid w:val="006E4671"/>
    <w:rsid w:val="006F6115"/>
    <w:rsid w:val="007021F3"/>
    <w:rsid w:val="00735BD0"/>
    <w:rsid w:val="00741CD9"/>
    <w:rsid w:val="00772B7B"/>
    <w:rsid w:val="00780D76"/>
    <w:rsid w:val="007A0432"/>
    <w:rsid w:val="007D4A2D"/>
    <w:rsid w:val="007E0235"/>
    <w:rsid w:val="007E02CE"/>
    <w:rsid w:val="007E3969"/>
    <w:rsid w:val="007F5ECA"/>
    <w:rsid w:val="00802E0D"/>
    <w:rsid w:val="00834660"/>
    <w:rsid w:val="00841394"/>
    <w:rsid w:val="00846F11"/>
    <w:rsid w:val="00850E92"/>
    <w:rsid w:val="00874CE8"/>
    <w:rsid w:val="00896E6A"/>
    <w:rsid w:val="008972E1"/>
    <w:rsid w:val="008B38B8"/>
    <w:rsid w:val="008C3CE3"/>
    <w:rsid w:val="008D3108"/>
    <w:rsid w:val="008D43D9"/>
    <w:rsid w:val="008D5E3D"/>
    <w:rsid w:val="008F0DD7"/>
    <w:rsid w:val="009065FD"/>
    <w:rsid w:val="00911932"/>
    <w:rsid w:val="009121E4"/>
    <w:rsid w:val="00920560"/>
    <w:rsid w:val="00921DE6"/>
    <w:rsid w:val="009319E2"/>
    <w:rsid w:val="00932BA9"/>
    <w:rsid w:val="00941F27"/>
    <w:rsid w:val="00947F6F"/>
    <w:rsid w:val="00986197"/>
    <w:rsid w:val="009A6F1B"/>
    <w:rsid w:val="009B42CB"/>
    <w:rsid w:val="009C578D"/>
    <w:rsid w:val="009C7984"/>
    <w:rsid w:val="009D53BB"/>
    <w:rsid w:val="009D6E90"/>
    <w:rsid w:val="009F4031"/>
    <w:rsid w:val="00A01BC5"/>
    <w:rsid w:val="00A23936"/>
    <w:rsid w:val="00A40720"/>
    <w:rsid w:val="00A4175A"/>
    <w:rsid w:val="00A52D90"/>
    <w:rsid w:val="00B028AB"/>
    <w:rsid w:val="00B04995"/>
    <w:rsid w:val="00B160BA"/>
    <w:rsid w:val="00B71D80"/>
    <w:rsid w:val="00B83184"/>
    <w:rsid w:val="00B83311"/>
    <w:rsid w:val="00B84569"/>
    <w:rsid w:val="00B94D87"/>
    <w:rsid w:val="00B9545C"/>
    <w:rsid w:val="00B979CD"/>
    <w:rsid w:val="00BA0662"/>
    <w:rsid w:val="00BA0A2B"/>
    <w:rsid w:val="00BA10DA"/>
    <w:rsid w:val="00BC3043"/>
    <w:rsid w:val="00BD1117"/>
    <w:rsid w:val="00BD42CD"/>
    <w:rsid w:val="00BD61B0"/>
    <w:rsid w:val="00BE2A5B"/>
    <w:rsid w:val="00BE787A"/>
    <w:rsid w:val="00BF7159"/>
    <w:rsid w:val="00C11F4B"/>
    <w:rsid w:val="00C23859"/>
    <w:rsid w:val="00C476EB"/>
    <w:rsid w:val="00C5679B"/>
    <w:rsid w:val="00C72B85"/>
    <w:rsid w:val="00C9035E"/>
    <w:rsid w:val="00CA0200"/>
    <w:rsid w:val="00CA78B9"/>
    <w:rsid w:val="00CB1583"/>
    <w:rsid w:val="00CD0C72"/>
    <w:rsid w:val="00CD7854"/>
    <w:rsid w:val="00CF2ADF"/>
    <w:rsid w:val="00CF72C7"/>
    <w:rsid w:val="00D0076F"/>
    <w:rsid w:val="00D032F5"/>
    <w:rsid w:val="00D04B3C"/>
    <w:rsid w:val="00D41BD0"/>
    <w:rsid w:val="00D54CA2"/>
    <w:rsid w:val="00D636A8"/>
    <w:rsid w:val="00D7662C"/>
    <w:rsid w:val="00D92F02"/>
    <w:rsid w:val="00DA13FB"/>
    <w:rsid w:val="00DA71FE"/>
    <w:rsid w:val="00DB68FF"/>
    <w:rsid w:val="00DD009F"/>
    <w:rsid w:val="00E045B1"/>
    <w:rsid w:val="00E05AF3"/>
    <w:rsid w:val="00E110DF"/>
    <w:rsid w:val="00E12506"/>
    <w:rsid w:val="00E13F46"/>
    <w:rsid w:val="00E32BAD"/>
    <w:rsid w:val="00E34DBC"/>
    <w:rsid w:val="00E45D16"/>
    <w:rsid w:val="00E81E78"/>
    <w:rsid w:val="00E94D43"/>
    <w:rsid w:val="00EA3A70"/>
    <w:rsid w:val="00EA5CFD"/>
    <w:rsid w:val="00EB1FA9"/>
    <w:rsid w:val="00EB2977"/>
    <w:rsid w:val="00EB7DB6"/>
    <w:rsid w:val="00EE1ED0"/>
    <w:rsid w:val="00EE3600"/>
    <w:rsid w:val="00EE7D9C"/>
    <w:rsid w:val="00EF6380"/>
    <w:rsid w:val="00F040F7"/>
    <w:rsid w:val="00F07489"/>
    <w:rsid w:val="00F165F9"/>
    <w:rsid w:val="00F30C78"/>
    <w:rsid w:val="00F51945"/>
    <w:rsid w:val="00F538D1"/>
    <w:rsid w:val="00F61F51"/>
    <w:rsid w:val="00F759CA"/>
    <w:rsid w:val="00F97B69"/>
    <w:rsid w:val="00FA2BC3"/>
    <w:rsid w:val="00FD195C"/>
    <w:rsid w:val="00FD20A1"/>
    <w:rsid w:val="00FD3052"/>
    <w:rsid w:val="00FD6CC4"/>
    <w:rsid w:val="00FE375F"/>
    <w:rsid w:val="00FF22EE"/>
    <w:rsid w:val="01B22876"/>
    <w:rsid w:val="01B23E30"/>
    <w:rsid w:val="02425922"/>
    <w:rsid w:val="0271816B"/>
    <w:rsid w:val="02856FA3"/>
    <w:rsid w:val="02B615B3"/>
    <w:rsid w:val="033287D9"/>
    <w:rsid w:val="0395F35B"/>
    <w:rsid w:val="03AFD7C1"/>
    <w:rsid w:val="03DD7ECC"/>
    <w:rsid w:val="03DE4F30"/>
    <w:rsid w:val="03F407DF"/>
    <w:rsid w:val="047188CC"/>
    <w:rsid w:val="048349A9"/>
    <w:rsid w:val="0497A54B"/>
    <w:rsid w:val="05048F9C"/>
    <w:rsid w:val="056FAAE9"/>
    <w:rsid w:val="05CDA20F"/>
    <w:rsid w:val="05F234B9"/>
    <w:rsid w:val="05F763E2"/>
    <w:rsid w:val="061B674F"/>
    <w:rsid w:val="06748A5C"/>
    <w:rsid w:val="069E43E7"/>
    <w:rsid w:val="06D5BFB1"/>
    <w:rsid w:val="06FCCF41"/>
    <w:rsid w:val="0756B063"/>
    <w:rsid w:val="07A0DF48"/>
    <w:rsid w:val="0815EB33"/>
    <w:rsid w:val="0885258F"/>
    <w:rsid w:val="089214F9"/>
    <w:rsid w:val="08CF7585"/>
    <w:rsid w:val="08D0723F"/>
    <w:rsid w:val="093C06D2"/>
    <w:rsid w:val="0950C72B"/>
    <w:rsid w:val="09630F96"/>
    <w:rsid w:val="099F6003"/>
    <w:rsid w:val="09A4016F"/>
    <w:rsid w:val="09C1DC03"/>
    <w:rsid w:val="09CF7505"/>
    <w:rsid w:val="0A3D5778"/>
    <w:rsid w:val="0A6F3814"/>
    <w:rsid w:val="0A733676"/>
    <w:rsid w:val="0AA8FAB7"/>
    <w:rsid w:val="0ADA3347"/>
    <w:rsid w:val="0B3CA3BB"/>
    <w:rsid w:val="0B671E07"/>
    <w:rsid w:val="0D327916"/>
    <w:rsid w:val="0D3A98E7"/>
    <w:rsid w:val="0DE02AA6"/>
    <w:rsid w:val="0E1AB4DC"/>
    <w:rsid w:val="0E27A665"/>
    <w:rsid w:val="0E90FF86"/>
    <w:rsid w:val="0EA6B317"/>
    <w:rsid w:val="0EDD12DE"/>
    <w:rsid w:val="0F318327"/>
    <w:rsid w:val="0F4B242F"/>
    <w:rsid w:val="0F5F625F"/>
    <w:rsid w:val="0F8DA607"/>
    <w:rsid w:val="1017CFE1"/>
    <w:rsid w:val="10C32E3D"/>
    <w:rsid w:val="113F109F"/>
    <w:rsid w:val="11F2F206"/>
    <w:rsid w:val="126B8542"/>
    <w:rsid w:val="1270A0D1"/>
    <w:rsid w:val="128DF0D4"/>
    <w:rsid w:val="13930265"/>
    <w:rsid w:val="145DE7FD"/>
    <w:rsid w:val="146B8B1C"/>
    <w:rsid w:val="149CEC55"/>
    <w:rsid w:val="154FF6CC"/>
    <w:rsid w:val="16338F99"/>
    <w:rsid w:val="16C45145"/>
    <w:rsid w:val="16CF21A5"/>
    <w:rsid w:val="17121E43"/>
    <w:rsid w:val="17834C17"/>
    <w:rsid w:val="17B28CD1"/>
    <w:rsid w:val="18240D2D"/>
    <w:rsid w:val="1861B48A"/>
    <w:rsid w:val="19958A5C"/>
    <w:rsid w:val="19C3573A"/>
    <w:rsid w:val="19C37811"/>
    <w:rsid w:val="1A0C777E"/>
    <w:rsid w:val="1A3E3B97"/>
    <w:rsid w:val="1AA72A6F"/>
    <w:rsid w:val="1C232E0D"/>
    <w:rsid w:val="1C6720F0"/>
    <w:rsid w:val="1C8E1D33"/>
    <w:rsid w:val="1CB19C41"/>
    <w:rsid w:val="1CD37CC2"/>
    <w:rsid w:val="1D4C22BB"/>
    <w:rsid w:val="1E50F0CB"/>
    <w:rsid w:val="1E9A6AAD"/>
    <w:rsid w:val="1F0ACE42"/>
    <w:rsid w:val="1F403229"/>
    <w:rsid w:val="1FAA41BC"/>
    <w:rsid w:val="1FD40C6D"/>
    <w:rsid w:val="1FE0F380"/>
    <w:rsid w:val="203C18A3"/>
    <w:rsid w:val="20563641"/>
    <w:rsid w:val="206A0744"/>
    <w:rsid w:val="211042B9"/>
    <w:rsid w:val="220FEFDD"/>
    <w:rsid w:val="223A537B"/>
    <w:rsid w:val="22487E87"/>
    <w:rsid w:val="22DF3955"/>
    <w:rsid w:val="2349E942"/>
    <w:rsid w:val="235BEDE2"/>
    <w:rsid w:val="2375CC00"/>
    <w:rsid w:val="23815648"/>
    <w:rsid w:val="252C8506"/>
    <w:rsid w:val="2532106F"/>
    <w:rsid w:val="25671213"/>
    <w:rsid w:val="2595CD76"/>
    <w:rsid w:val="25AB6660"/>
    <w:rsid w:val="25FA86CD"/>
    <w:rsid w:val="26009E73"/>
    <w:rsid w:val="267B7D73"/>
    <w:rsid w:val="267F5707"/>
    <w:rsid w:val="26862939"/>
    <w:rsid w:val="26AAFA15"/>
    <w:rsid w:val="26EFE995"/>
    <w:rsid w:val="273230EB"/>
    <w:rsid w:val="27359E03"/>
    <w:rsid w:val="273EDAA4"/>
    <w:rsid w:val="282B3C35"/>
    <w:rsid w:val="28A02D7A"/>
    <w:rsid w:val="28D9577A"/>
    <w:rsid w:val="292EE603"/>
    <w:rsid w:val="2947721D"/>
    <w:rsid w:val="29C1EDD4"/>
    <w:rsid w:val="29D72D04"/>
    <w:rsid w:val="2A7D0B7C"/>
    <w:rsid w:val="2B5D6236"/>
    <w:rsid w:val="2B9A468D"/>
    <w:rsid w:val="2BE9585F"/>
    <w:rsid w:val="2BF2BDDF"/>
    <w:rsid w:val="2C5DB7E1"/>
    <w:rsid w:val="2CA995E9"/>
    <w:rsid w:val="2D569CDB"/>
    <w:rsid w:val="2E766C37"/>
    <w:rsid w:val="2E9846B2"/>
    <w:rsid w:val="2F466034"/>
    <w:rsid w:val="2F48B2E6"/>
    <w:rsid w:val="2F5769C7"/>
    <w:rsid w:val="2FBC63B7"/>
    <w:rsid w:val="2FEF8340"/>
    <w:rsid w:val="3008E825"/>
    <w:rsid w:val="30250AAE"/>
    <w:rsid w:val="30271AB3"/>
    <w:rsid w:val="30686E43"/>
    <w:rsid w:val="30D013AD"/>
    <w:rsid w:val="30FD4637"/>
    <w:rsid w:val="31785DBE"/>
    <w:rsid w:val="318DC4DB"/>
    <w:rsid w:val="31F4C4E3"/>
    <w:rsid w:val="32121D82"/>
    <w:rsid w:val="32634B06"/>
    <w:rsid w:val="326686C0"/>
    <w:rsid w:val="32DEBCC9"/>
    <w:rsid w:val="330DC399"/>
    <w:rsid w:val="332E517A"/>
    <w:rsid w:val="333CF626"/>
    <w:rsid w:val="33B75AC1"/>
    <w:rsid w:val="34374ED3"/>
    <w:rsid w:val="347BA0BD"/>
    <w:rsid w:val="359FD22D"/>
    <w:rsid w:val="35D5E4EC"/>
    <w:rsid w:val="3654217B"/>
    <w:rsid w:val="37184571"/>
    <w:rsid w:val="3753F291"/>
    <w:rsid w:val="3775CBB8"/>
    <w:rsid w:val="37A99948"/>
    <w:rsid w:val="37CAD0C0"/>
    <w:rsid w:val="37D8301B"/>
    <w:rsid w:val="37EF7C65"/>
    <w:rsid w:val="389B63B4"/>
    <w:rsid w:val="3977D795"/>
    <w:rsid w:val="39A6AEF3"/>
    <w:rsid w:val="39DA45F2"/>
    <w:rsid w:val="3A055BEE"/>
    <w:rsid w:val="3A426688"/>
    <w:rsid w:val="3AAA0328"/>
    <w:rsid w:val="3AB9CA14"/>
    <w:rsid w:val="3B55245D"/>
    <w:rsid w:val="3BFF3528"/>
    <w:rsid w:val="3C519740"/>
    <w:rsid w:val="3C96E9E4"/>
    <w:rsid w:val="3CAA62AA"/>
    <w:rsid w:val="3CBBBD84"/>
    <w:rsid w:val="3CD23190"/>
    <w:rsid w:val="3D197603"/>
    <w:rsid w:val="3DE92E7B"/>
    <w:rsid w:val="3E411290"/>
    <w:rsid w:val="3F6ADAD7"/>
    <w:rsid w:val="40AA639B"/>
    <w:rsid w:val="40CC5B9B"/>
    <w:rsid w:val="40CDDD22"/>
    <w:rsid w:val="40FA6328"/>
    <w:rsid w:val="411A7AE4"/>
    <w:rsid w:val="41B2EC57"/>
    <w:rsid w:val="41E4F0F7"/>
    <w:rsid w:val="423243F1"/>
    <w:rsid w:val="4274E165"/>
    <w:rsid w:val="4283162F"/>
    <w:rsid w:val="42AB21F0"/>
    <w:rsid w:val="42E2F239"/>
    <w:rsid w:val="43EBF5CE"/>
    <w:rsid w:val="447C302A"/>
    <w:rsid w:val="44AF7937"/>
    <w:rsid w:val="44AFB90E"/>
    <w:rsid w:val="45121C3C"/>
    <w:rsid w:val="45958659"/>
    <w:rsid w:val="46656693"/>
    <w:rsid w:val="46696CEC"/>
    <w:rsid w:val="473A4F9D"/>
    <w:rsid w:val="47599109"/>
    <w:rsid w:val="47A530B2"/>
    <w:rsid w:val="47C552FA"/>
    <w:rsid w:val="48C43329"/>
    <w:rsid w:val="48E8A39C"/>
    <w:rsid w:val="498FBDEC"/>
    <w:rsid w:val="4A1C937A"/>
    <w:rsid w:val="4AD944C8"/>
    <w:rsid w:val="4B6098D4"/>
    <w:rsid w:val="4BE9E02A"/>
    <w:rsid w:val="4C1E76BF"/>
    <w:rsid w:val="4C219655"/>
    <w:rsid w:val="4C23E5EF"/>
    <w:rsid w:val="4C377F03"/>
    <w:rsid w:val="4C42A4AE"/>
    <w:rsid w:val="4D172B40"/>
    <w:rsid w:val="4D64BB18"/>
    <w:rsid w:val="4DA75FF6"/>
    <w:rsid w:val="4DCC9824"/>
    <w:rsid w:val="4E4CF8B9"/>
    <w:rsid w:val="4F37AC90"/>
    <w:rsid w:val="4F872841"/>
    <w:rsid w:val="5011599C"/>
    <w:rsid w:val="505412AE"/>
    <w:rsid w:val="50691D27"/>
    <w:rsid w:val="507FE4ED"/>
    <w:rsid w:val="50827B27"/>
    <w:rsid w:val="50F0872B"/>
    <w:rsid w:val="51082F17"/>
    <w:rsid w:val="511B9A22"/>
    <w:rsid w:val="534B7D20"/>
    <w:rsid w:val="53AEB4C6"/>
    <w:rsid w:val="53C7F2D1"/>
    <w:rsid w:val="5432CBC0"/>
    <w:rsid w:val="54BBBF9E"/>
    <w:rsid w:val="54D6B40F"/>
    <w:rsid w:val="54E2DEA7"/>
    <w:rsid w:val="55626834"/>
    <w:rsid w:val="563F5C1A"/>
    <w:rsid w:val="565EBFD7"/>
    <w:rsid w:val="5686B90F"/>
    <w:rsid w:val="569D1391"/>
    <w:rsid w:val="56F59B4B"/>
    <w:rsid w:val="575FD2B7"/>
    <w:rsid w:val="57885FF1"/>
    <w:rsid w:val="580FA48B"/>
    <w:rsid w:val="58E3DD2F"/>
    <w:rsid w:val="5A11C816"/>
    <w:rsid w:val="5A18EB6D"/>
    <w:rsid w:val="5B3CEB01"/>
    <w:rsid w:val="5BB66DED"/>
    <w:rsid w:val="5C9EB415"/>
    <w:rsid w:val="5CF9BC93"/>
    <w:rsid w:val="5D11147E"/>
    <w:rsid w:val="5D6B941D"/>
    <w:rsid w:val="5DA2AC32"/>
    <w:rsid w:val="5DCFEC37"/>
    <w:rsid w:val="5E5E66F8"/>
    <w:rsid w:val="5EDF47C5"/>
    <w:rsid w:val="5FEF82F7"/>
    <w:rsid w:val="611879AB"/>
    <w:rsid w:val="62D8227C"/>
    <w:rsid w:val="631E62BF"/>
    <w:rsid w:val="63B6925A"/>
    <w:rsid w:val="63FCB250"/>
    <w:rsid w:val="643103BD"/>
    <w:rsid w:val="645BC170"/>
    <w:rsid w:val="64E975B5"/>
    <w:rsid w:val="65045DCE"/>
    <w:rsid w:val="651D82A6"/>
    <w:rsid w:val="65435823"/>
    <w:rsid w:val="658A1F68"/>
    <w:rsid w:val="65CABCC2"/>
    <w:rsid w:val="65FCD869"/>
    <w:rsid w:val="6602CB03"/>
    <w:rsid w:val="667095FF"/>
    <w:rsid w:val="669C3713"/>
    <w:rsid w:val="66EF0D72"/>
    <w:rsid w:val="66F7801D"/>
    <w:rsid w:val="674B9818"/>
    <w:rsid w:val="67E8A6A8"/>
    <w:rsid w:val="67FC07B7"/>
    <w:rsid w:val="68211B13"/>
    <w:rsid w:val="6835B16D"/>
    <w:rsid w:val="68396B3E"/>
    <w:rsid w:val="686C321A"/>
    <w:rsid w:val="688A01B2"/>
    <w:rsid w:val="6923AFBE"/>
    <w:rsid w:val="695AF8B1"/>
    <w:rsid w:val="69733993"/>
    <w:rsid w:val="6A114151"/>
    <w:rsid w:val="6A3F40BC"/>
    <w:rsid w:val="6A657458"/>
    <w:rsid w:val="6AF194D5"/>
    <w:rsid w:val="6B05EE9B"/>
    <w:rsid w:val="6C03AC5D"/>
    <w:rsid w:val="6CA738F3"/>
    <w:rsid w:val="6CB31CB1"/>
    <w:rsid w:val="6D4C3DB4"/>
    <w:rsid w:val="6E243145"/>
    <w:rsid w:val="6E7847E9"/>
    <w:rsid w:val="6ECCA18D"/>
    <w:rsid w:val="6EF70C0E"/>
    <w:rsid w:val="70063519"/>
    <w:rsid w:val="70167075"/>
    <w:rsid w:val="7055EC7A"/>
    <w:rsid w:val="71050099"/>
    <w:rsid w:val="71F805D1"/>
    <w:rsid w:val="72301478"/>
    <w:rsid w:val="7253A288"/>
    <w:rsid w:val="7293E351"/>
    <w:rsid w:val="72D65389"/>
    <w:rsid w:val="72DE998C"/>
    <w:rsid w:val="72E08C79"/>
    <w:rsid w:val="72F7B9B0"/>
    <w:rsid w:val="73153EDC"/>
    <w:rsid w:val="732CD59D"/>
    <w:rsid w:val="7375BCA1"/>
    <w:rsid w:val="73B579C9"/>
    <w:rsid w:val="74F02BE6"/>
    <w:rsid w:val="75007688"/>
    <w:rsid w:val="754E7FD1"/>
    <w:rsid w:val="755D1F7A"/>
    <w:rsid w:val="756DC37A"/>
    <w:rsid w:val="75AD7020"/>
    <w:rsid w:val="76043544"/>
    <w:rsid w:val="768AEA5A"/>
    <w:rsid w:val="7698CBB0"/>
    <w:rsid w:val="773E5801"/>
    <w:rsid w:val="7748752C"/>
    <w:rsid w:val="77CE73FC"/>
    <w:rsid w:val="7864C2D2"/>
    <w:rsid w:val="7B1216F7"/>
    <w:rsid w:val="7B3B57CC"/>
    <w:rsid w:val="7B4B6D5A"/>
    <w:rsid w:val="7BF917A7"/>
    <w:rsid w:val="7C2202BE"/>
    <w:rsid w:val="7C5367EE"/>
    <w:rsid w:val="7C851B1D"/>
    <w:rsid w:val="7D29FD88"/>
    <w:rsid w:val="7E6A4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CF52A"/>
  <w15:chartTrackingRefBased/>
  <w15:docId w15:val="{689B267A-8601-44F2-A7CE-1C09A96AC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Ttulo1">
    <w:name w:val="heading 1"/>
    <w:basedOn w:val="Normal"/>
    <w:next w:val="Normal"/>
    <w:uiPriority w:val="9"/>
    <w:qFormat/>
    <w:rsid w:val="211042B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uiPriority w:val="9"/>
    <w:unhideWhenUsed/>
    <w:qFormat/>
    <w:rsid w:val="211042B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uiPriority w:val="9"/>
    <w:unhideWhenUsed/>
    <w:qFormat/>
    <w:rsid w:val="211042B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character" w:styleId="Tipodeletrapredefinidodopargrafo" w:default="1">
    <w:name w:val="Default Paragraph Font"/>
    <w:uiPriority w:val="1"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paragraph" w:customStyle="1">
    <w:name w:val="paragraph"/>
    <w:basedOn w:val="Normal"/>
    <w:rsid w:val="001A36AA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PT"/>
    </w:rPr>
  </w:style>
  <w:style w:type="character" w:styleId="normaltextrun" w:customStyle="1">
    <w:name w:val="normaltextrun"/>
    <w:basedOn w:val="Tipodeletrapredefinidodopargrafo"/>
    <w:rsid w:val="001A36AA"/>
  </w:style>
  <w:style w:type="character" w:styleId="eop" w:customStyle="1">
    <w:name w:val="eop"/>
    <w:basedOn w:val="Tipodeletrapredefinidodopargrafo"/>
    <w:rsid w:val="001A36AA"/>
  </w:style>
  <w:style w:type="paragraph" w:styleId="Cabealho">
    <w:name w:val="header"/>
    <w:basedOn w:val="Normal"/>
    <w:link w:val="CabealhoCarter"/>
    <w:uiPriority w:val="99"/>
    <w:unhideWhenUsed/>
    <w:rsid w:val="00E94D43"/>
    <w:pPr>
      <w:tabs>
        <w:tab w:val="center" w:pos="4252"/>
        <w:tab w:val="right" w:pos="8504"/>
      </w:tabs>
      <w:spacing w:after="0" w:line="240" w:lineRule="auto"/>
    </w:pPr>
  </w:style>
  <w:style w:type="character" w:styleId="CabealhoCarter" w:customStyle="1">
    <w:name w:val="Cabeçalho Caráter"/>
    <w:basedOn w:val="Tipodeletrapredefinidodopargrafo"/>
    <w:link w:val="Cabealho"/>
    <w:uiPriority w:val="99"/>
    <w:rsid w:val="00E94D43"/>
  </w:style>
  <w:style w:type="paragraph" w:styleId="Rodap">
    <w:name w:val="footer"/>
    <w:basedOn w:val="Normal"/>
    <w:link w:val="RodapCarter"/>
    <w:uiPriority w:val="99"/>
    <w:unhideWhenUsed/>
    <w:rsid w:val="00E94D43"/>
    <w:pPr>
      <w:tabs>
        <w:tab w:val="center" w:pos="4252"/>
        <w:tab w:val="right" w:pos="8504"/>
      </w:tabs>
      <w:spacing w:after="0" w:line="240" w:lineRule="auto"/>
    </w:pPr>
  </w:style>
  <w:style w:type="character" w:styleId="RodapCarter" w:customStyle="1">
    <w:name w:val="Rodapé Caráter"/>
    <w:basedOn w:val="Tipodeletrapredefinidodopargrafo"/>
    <w:link w:val="Rodap"/>
    <w:uiPriority w:val="99"/>
    <w:rsid w:val="00E94D43"/>
  </w:style>
  <w:style w:type="paragraph" w:styleId="NormalWeb">
    <w:name w:val="Normal (Web)"/>
    <w:basedOn w:val="Normal"/>
    <w:uiPriority w:val="99"/>
    <w:semiHidden/>
    <w:unhideWhenUsed/>
    <w:rsid w:val="00E94D43"/>
    <w:rPr>
      <w:rFonts w:ascii="Times New Roman" w:hAnsi="Times New Roman" w:cs="Times New Roman"/>
      <w:sz w:val="24"/>
      <w:szCs w:val="24"/>
    </w:rPr>
  </w:style>
  <w:style w:type="paragraph" w:styleId="x-hidden-focus" w:customStyle="1">
    <w:name w:val="x-hidden-focus"/>
    <w:basedOn w:val="Normal"/>
    <w:rsid w:val="00631D58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PT"/>
    </w:rPr>
  </w:style>
  <w:style w:type="character" w:styleId="Hiperligao">
    <w:name w:val="Hyperlink"/>
    <w:basedOn w:val="Tipodeletrapredefinidodopargrafo"/>
    <w:uiPriority w:val="99"/>
    <w:semiHidden/>
    <w:unhideWhenUsed/>
    <w:rsid w:val="00631D58"/>
    <w:rPr>
      <w:color w:val="0000FF"/>
      <w:u w:val="single"/>
    </w:rPr>
  </w:style>
  <w:style w:type="table" w:styleId="TabelacomGrelha">
    <w:name w:val="Table Grid"/>
    <w:basedOn w:val="Tabela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Reviso">
    <w:name w:val="Revision"/>
    <w:hidden/>
    <w:uiPriority w:val="99"/>
    <w:semiHidden/>
    <w:rsid w:val="00772B7B"/>
    <w:pPr>
      <w:spacing w:after="0" w:line="240" w:lineRule="auto"/>
    </w:pPr>
  </w:style>
  <w:style w:type="character" w:styleId="Refdecomentrio">
    <w:name w:val="annotation reference"/>
    <w:basedOn w:val="Tipodeletrapredefinidodopargrafo"/>
    <w:uiPriority w:val="99"/>
    <w:semiHidden/>
    <w:unhideWhenUsed/>
    <w:rsid w:val="00C11F4B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C11F4B"/>
    <w:pPr>
      <w:spacing w:line="240" w:lineRule="auto"/>
    </w:pPr>
    <w:rPr>
      <w:sz w:val="20"/>
      <w:szCs w:val="20"/>
    </w:rPr>
  </w:style>
  <w:style w:type="character" w:styleId="TextodecomentrioCarter" w:customStyle="1">
    <w:name w:val="Texto de comentário Caráter"/>
    <w:basedOn w:val="Tipodeletrapredefinidodopargrafo"/>
    <w:link w:val="Textodecomentrio"/>
    <w:uiPriority w:val="99"/>
    <w:rsid w:val="00C11F4B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C11F4B"/>
    <w:rPr>
      <w:b/>
      <w:bCs/>
    </w:rPr>
  </w:style>
  <w:style w:type="character" w:styleId="AssuntodecomentrioCarter" w:customStyle="1">
    <w:name w:val="Assunto de comentário Caráter"/>
    <w:basedOn w:val="TextodecomentrioCarter"/>
    <w:link w:val="Assuntodecomentrio"/>
    <w:uiPriority w:val="99"/>
    <w:semiHidden/>
    <w:rsid w:val="00C11F4B"/>
    <w:rPr>
      <w:b/>
      <w:bCs/>
      <w:sz w:val="20"/>
      <w:szCs w:val="20"/>
    </w:rPr>
  </w:style>
  <w:style w:type="character" w:styleId="Mencionar">
    <w:name w:val="Mention"/>
    <w:basedOn w:val="Tipodeletrapredefinidodopargrafo"/>
    <w:uiPriority w:val="99"/>
    <w:unhideWhenUsed/>
    <w:rsid w:val="00C11F4B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25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70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4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81820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7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678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48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816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952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26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19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80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5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19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250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534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95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47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893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233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756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394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2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34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81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5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16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3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23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77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2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0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86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6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6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adriana.vieira@lift.com.pt" TargetMode="External" Id="rId8" /><Relationship Type="http://schemas.microsoft.com/office/2020/10/relationships/intelligence" Target="intelligence2.xml" Id="rId13" /><Relationship Type="http://schemas.openxmlformats.org/officeDocument/2006/relationships/settings" Target="settings.xml" Id="rId3" /><Relationship Type="http://schemas.openxmlformats.org/officeDocument/2006/relationships/hyperlink" Target="mailto:tania.nascimento@lift.com.pt" TargetMode="Externa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hyperlink" Target="mailto:catarina.brito@lift.com.pt" TargetMode="Externa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9fbde396-1a24-4c79-8edf-9254a0f35055}" enabled="1" method="Standard" siteId="{72f988bf-86f1-41af-91ab-2d7cd011db47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Rebeca Venancio</dc:creator>
  <keywords/>
  <dc:description/>
  <lastModifiedBy>Tânia Nascimento</lastModifiedBy>
  <revision>94</revision>
  <dcterms:created xsi:type="dcterms:W3CDTF">2021-12-02T08:20:00.0000000Z</dcterms:created>
  <dcterms:modified xsi:type="dcterms:W3CDTF">2026-08-18T15:14:26.0409323Z</dcterms:modified>
</coreProperties>
</file>