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C1DF8" w14:textId="532CBDF4" w:rsidR="00676D0F" w:rsidRPr="00E44F27" w:rsidRDefault="00676D0F" w:rsidP="00EE3D6C">
      <w:pPr>
        <w:shd w:val="clear" w:color="auto" w:fill="FFFFFF"/>
        <w:spacing w:after="2" w:line="240" w:lineRule="auto"/>
        <w:rPr>
          <w:rFonts w:eastAsia="Times New Roman" w:cstheme="minorHAnsi"/>
          <w:b/>
          <w:bCs/>
          <w:color w:val="222222"/>
          <w:sz w:val="30"/>
          <w:szCs w:val="30"/>
          <w:lang w:eastAsia="pt-PT"/>
        </w:rPr>
      </w:pPr>
    </w:p>
    <w:p w14:paraId="7EAD22E4" w14:textId="77777777" w:rsidR="004A4310" w:rsidRDefault="002A0254" w:rsidP="003E4899">
      <w:pPr>
        <w:shd w:val="clear" w:color="auto" w:fill="FFFFFF"/>
        <w:spacing w:after="2" w:line="240" w:lineRule="auto"/>
        <w:jc w:val="center"/>
        <w:rPr>
          <w:rFonts w:eastAsia="Times New Roman" w:cstheme="minorHAnsi"/>
          <w:b/>
          <w:bCs/>
          <w:color w:val="222222"/>
          <w:sz w:val="30"/>
          <w:szCs w:val="30"/>
          <w:lang w:eastAsia="pt-PT"/>
        </w:rPr>
      </w:pPr>
      <w:r w:rsidRPr="002A0254">
        <w:rPr>
          <w:rFonts w:eastAsia="Times New Roman" w:cstheme="minorHAnsi"/>
          <w:b/>
          <w:bCs/>
          <w:color w:val="222222"/>
          <w:sz w:val="30"/>
          <w:szCs w:val="30"/>
          <w:lang w:eastAsia="pt-PT"/>
        </w:rPr>
        <w:t xml:space="preserve">PESTANA HOTEL GROUP INAUGURA </w:t>
      </w:r>
    </w:p>
    <w:p w14:paraId="0DAED313" w14:textId="1382D38C" w:rsidR="006E5EE4" w:rsidRDefault="004A4310" w:rsidP="003E4899">
      <w:pPr>
        <w:shd w:val="clear" w:color="auto" w:fill="FFFFFF"/>
        <w:spacing w:after="2" w:line="240" w:lineRule="auto"/>
        <w:jc w:val="center"/>
        <w:rPr>
          <w:rFonts w:eastAsia="Times New Roman" w:cstheme="minorHAnsi"/>
          <w:b/>
          <w:bCs/>
          <w:color w:val="222222"/>
          <w:sz w:val="30"/>
          <w:szCs w:val="30"/>
          <w:lang w:eastAsia="pt-PT"/>
        </w:rPr>
      </w:pPr>
      <w:r>
        <w:rPr>
          <w:rFonts w:eastAsia="Times New Roman" w:cstheme="minorHAnsi"/>
          <w:b/>
          <w:bCs/>
          <w:color w:val="222222"/>
          <w:sz w:val="30"/>
          <w:szCs w:val="30"/>
          <w:lang w:eastAsia="pt-PT"/>
        </w:rPr>
        <w:t>O</w:t>
      </w:r>
      <w:r w:rsidR="0034541D">
        <w:rPr>
          <w:rFonts w:eastAsia="Times New Roman" w:cstheme="minorHAnsi"/>
          <w:b/>
          <w:bCs/>
          <w:color w:val="222222"/>
          <w:sz w:val="30"/>
          <w:szCs w:val="30"/>
          <w:lang w:eastAsia="pt-PT"/>
        </w:rPr>
        <w:t xml:space="preserve"> </w:t>
      </w:r>
      <w:r w:rsidR="00061E32">
        <w:rPr>
          <w:rFonts w:eastAsia="Times New Roman" w:cstheme="minorHAnsi"/>
          <w:b/>
          <w:bCs/>
          <w:color w:val="222222"/>
          <w:sz w:val="30"/>
          <w:szCs w:val="30"/>
          <w:lang w:eastAsia="pt-PT"/>
        </w:rPr>
        <w:t xml:space="preserve">HOTEL </w:t>
      </w:r>
      <w:r w:rsidR="002A0254" w:rsidRPr="002A0254">
        <w:rPr>
          <w:rFonts w:eastAsia="Times New Roman" w:cstheme="minorHAnsi"/>
          <w:b/>
          <w:bCs/>
          <w:color w:val="222222"/>
          <w:sz w:val="30"/>
          <w:szCs w:val="30"/>
          <w:lang w:eastAsia="pt-PT"/>
        </w:rPr>
        <w:t xml:space="preserve">PESTANA DUNAS </w:t>
      </w:r>
    </w:p>
    <w:p w14:paraId="4812E742" w14:textId="77777777" w:rsidR="00494CCA" w:rsidRPr="006E5EE4" w:rsidRDefault="00494CCA" w:rsidP="00934B56">
      <w:pPr>
        <w:shd w:val="clear" w:color="auto" w:fill="FFFFFF"/>
        <w:spacing w:after="2" w:line="240" w:lineRule="auto"/>
        <w:rPr>
          <w:rFonts w:eastAsia="Times New Roman" w:cstheme="minorHAnsi"/>
          <w:b/>
          <w:bCs/>
          <w:color w:val="222222"/>
          <w:sz w:val="20"/>
          <w:szCs w:val="20"/>
          <w:lang w:eastAsia="pt-PT"/>
        </w:rPr>
      </w:pPr>
    </w:p>
    <w:p w14:paraId="493C0CB0" w14:textId="1B973A27" w:rsidR="00DC4C59" w:rsidRDefault="00DC4C59" w:rsidP="003E4899">
      <w:pPr>
        <w:shd w:val="clear" w:color="auto" w:fill="FFFFFF"/>
        <w:spacing w:after="2" w:line="240" w:lineRule="auto"/>
        <w:jc w:val="center"/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</w:pPr>
    </w:p>
    <w:p w14:paraId="53B8DCB2" w14:textId="69227095" w:rsidR="00DC4C59" w:rsidRDefault="00940BF1" w:rsidP="0073205D">
      <w:pPr>
        <w:pStyle w:val="PargrafodaLista"/>
        <w:numPr>
          <w:ilvl w:val="0"/>
          <w:numId w:val="2"/>
        </w:numPr>
        <w:shd w:val="clear" w:color="auto" w:fill="FFFFFF"/>
        <w:spacing w:after="2" w:line="240" w:lineRule="auto"/>
        <w:jc w:val="center"/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</w:pPr>
      <w:r w:rsidRPr="0034541D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A inauguração oficial do Pestana Dunas assinala mais um passo no compromisso do Pestana Hotel Group com o desenvolvimento sustentável da atividade turística nos destinos onde está presente.</w:t>
      </w:r>
    </w:p>
    <w:p w14:paraId="3C4997C3" w14:textId="77777777" w:rsidR="00061E32" w:rsidRPr="00061E32" w:rsidRDefault="00061E32" w:rsidP="00061E32">
      <w:pPr>
        <w:shd w:val="clear" w:color="auto" w:fill="FFFFFF"/>
        <w:spacing w:after="2" w:line="240" w:lineRule="auto"/>
        <w:ind w:left="360"/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</w:pPr>
    </w:p>
    <w:p w14:paraId="29D9A6B1" w14:textId="4F2A1F3C" w:rsidR="0073205D" w:rsidRPr="0073205D" w:rsidRDefault="0073205D" w:rsidP="0073205D">
      <w:pPr>
        <w:pStyle w:val="PargrafodaLista"/>
        <w:numPr>
          <w:ilvl w:val="0"/>
          <w:numId w:val="2"/>
        </w:numPr>
        <w:shd w:val="clear" w:color="auto" w:fill="FFFFFF"/>
        <w:spacing w:after="2" w:line="240" w:lineRule="auto"/>
        <w:jc w:val="center"/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</w:pPr>
      <w:r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 xml:space="preserve">Cerimónia </w:t>
      </w:r>
      <w:r w:rsidRPr="0073205D"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  <w:t>oficial contou com a presença do Presidente do Governo Regional da Madeira, Miguel Albuquerque, e do Presidente da Câmara Municipal do Porto Santo, Nuno Batista.</w:t>
      </w:r>
    </w:p>
    <w:p w14:paraId="3D473218" w14:textId="77777777" w:rsidR="0073205D" w:rsidRPr="0073205D" w:rsidRDefault="0073205D" w:rsidP="0034541D">
      <w:pPr>
        <w:pStyle w:val="PargrafodaLista"/>
        <w:shd w:val="clear" w:color="auto" w:fill="FFFFFF"/>
        <w:spacing w:after="2" w:line="240" w:lineRule="auto"/>
        <w:rPr>
          <w:rFonts w:eastAsia="Times New Roman" w:cstheme="minorHAnsi"/>
          <w:b/>
          <w:bCs/>
          <w:color w:val="222222"/>
          <w:sz w:val="24"/>
          <w:szCs w:val="24"/>
          <w:lang w:eastAsia="pt-PT"/>
        </w:rPr>
      </w:pPr>
    </w:p>
    <w:p w14:paraId="1E4FA5EA" w14:textId="77777777" w:rsidR="00494CCA" w:rsidRPr="00E924E4" w:rsidRDefault="00494CCA" w:rsidP="003E4899">
      <w:pPr>
        <w:shd w:val="clear" w:color="auto" w:fill="FFFFFF"/>
        <w:spacing w:after="2" w:line="240" w:lineRule="auto"/>
        <w:jc w:val="center"/>
        <w:rPr>
          <w:rFonts w:eastAsia="Times New Roman" w:cstheme="minorHAnsi"/>
          <w:b/>
          <w:bCs/>
          <w:color w:val="222222"/>
          <w:sz w:val="8"/>
          <w:szCs w:val="8"/>
          <w:lang w:eastAsia="pt-PT"/>
        </w:rPr>
      </w:pPr>
    </w:p>
    <w:p w14:paraId="5EBE3127" w14:textId="2B1696FB" w:rsidR="00494CCA" w:rsidRDefault="004B2EBB" w:rsidP="009E232C">
      <w:pPr>
        <w:shd w:val="clear" w:color="auto" w:fill="FFFFFF" w:themeFill="background1"/>
        <w:spacing w:before="240" w:line="240" w:lineRule="auto"/>
        <w:jc w:val="both"/>
      </w:pPr>
      <w:r w:rsidRPr="0E1C5FC1">
        <w:rPr>
          <w:rFonts w:eastAsia="Times New Roman"/>
          <w:b/>
          <w:bCs/>
          <w:color w:val="222222"/>
          <w:lang w:eastAsia="pt-PT"/>
        </w:rPr>
        <w:t xml:space="preserve">Lisboa, </w:t>
      </w:r>
      <w:r w:rsidR="002A0254">
        <w:rPr>
          <w:rFonts w:eastAsia="Times New Roman"/>
          <w:b/>
          <w:bCs/>
          <w:color w:val="222222"/>
          <w:lang w:eastAsia="pt-PT"/>
        </w:rPr>
        <w:t>1</w:t>
      </w:r>
      <w:r w:rsidR="006718B7">
        <w:rPr>
          <w:rFonts w:eastAsia="Times New Roman"/>
          <w:b/>
          <w:bCs/>
          <w:color w:val="222222"/>
          <w:lang w:eastAsia="pt-PT"/>
        </w:rPr>
        <w:t>7</w:t>
      </w:r>
      <w:r w:rsidR="00F406E2" w:rsidRPr="0E1C5FC1">
        <w:rPr>
          <w:rFonts w:eastAsia="Times New Roman"/>
          <w:b/>
          <w:bCs/>
          <w:color w:val="222222"/>
          <w:lang w:eastAsia="pt-PT"/>
        </w:rPr>
        <w:t xml:space="preserve"> de </w:t>
      </w:r>
      <w:r w:rsidR="002A0254">
        <w:rPr>
          <w:rFonts w:eastAsia="Times New Roman"/>
          <w:b/>
          <w:bCs/>
          <w:color w:val="222222"/>
          <w:lang w:eastAsia="pt-PT"/>
        </w:rPr>
        <w:t>agosto</w:t>
      </w:r>
      <w:r w:rsidR="00836700">
        <w:rPr>
          <w:rFonts w:eastAsia="Times New Roman"/>
          <w:b/>
          <w:bCs/>
          <w:color w:val="222222"/>
          <w:lang w:eastAsia="pt-PT"/>
        </w:rPr>
        <w:t xml:space="preserve"> de 2026</w:t>
      </w:r>
      <w:r w:rsidRPr="0E1C5FC1">
        <w:rPr>
          <w:rFonts w:eastAsia="Times New Roman"/>
          <w:color w:val="222222"/>
          <w:lang w:eastAsia="pt-PT"/>
        </w:rPr>
        <w:t xml:space="preserve"> </w:t>
      </w:r>
      <w:r w:rsidR="002373E8" w:rsidRPr="0E1C5FC1">
        <w:rPr>
          <w:rFonts w:eastAsia="Times New Roman"/>
          <w:color w:val="222222"/>
          <w:lang w:eastAsia="pt-PT"/>
        </w:rPr>
        <w:t xml:space="preserve">– </w:t>
      </w:r>
      <w:r w:rsidR="00F5671C" w:rsidRPr="0E1C5FC1">
        <w:rPr>
          <w:rFonts w:eastAsia="Times New Roman"/>
          <w:color w:val="222222"/>
          <w:lang w:eastAsia="pt-PT"/>
        </w:rPr>
        <w:t xml:space="preserve">O </w:t>
      </w:r>
      <w:hyperlink r:id="rId7">
        <w:r w:rsidR="00F5671C" w:rsidRPr="0E1C5FC1">
          <w:rPr>
            <w:rStyle w:val="Hiperligao"/>
            <w:rFonts w:eastAsia="Times New Roman"/>
            <w:lang w:eastAsia="pt-PT"/>
          </w:rPr>
          <w:t>Pestana Hotel Group</w:t>
        </w:r>
      </w:hyperlink>
      <w:r w:rsidR="00876BF8">
        <w:t>,</w:t>
      </w:r>
      <w:r w:rsidR="009E232C">
        <w:t xml:space="preserve"> maior grupo hoteleiro multinacional de origem portuguesa, </w:t>
      </w:r>
      <w:r w:rsidR="002A0254">
        <w:t>inaugurou oficialmente, no dia 14 de agosto,</w:t>
      </w:r>
      <w:r w:rsidR="009E232C">
        <w:t xml:space="preserve"> o</w:t>
      </w:r>
      <w:r w:rsidR="00F330B9">
        <w:t xml:space="preserve"> </w:t>
      </w:r>
      <w:r w:rsidR="008A6AD3">
        <w:t>Pestana Du</w:t>
      </w:r>
      <w:r w:rsidR="005C1DE0">
        <w:t>nas</w:t>
      </w:r>
      <w:r w:rsidR="002A0254" w:rsidRPr="002A0254">
        <w:t>, um novo eco-resort de praia que reforça a presença do Grupo na ilha do Porto Santo e complementa a sua oferta no destino.</w:t>
      </w:r>
    </w:p>
    <w:p w14:paraId="289CD63F" w14:textId="3F9A6995" w:rsidR="0062782E" w:rsidRDefault="002A0254" w:rsidP="00494CCA">
      <w:pPr>
        <w:shd w:val="clear" w:color="auto" w:fill="FFFFFF" w:themeFill="background1"/>
        <w:spacing w:before="240" w:line="240" w:lineRule="auto"/>
        <w:jc w:val="both"/>
      </w:pPr>
      <w:r w:rsidRPr="002A0254">
        <w:t xml:space="preserve">A cerimónia de inauguração contou com a presença do Presidente do Governo Regional da Madeira, Miguel Albuquerque, e do Presidente da Câmara Municipal do Porto Santo, Nuno Batista. A sessão teve início com as boas-vindas de Paulo Prada, administrador do Pestana Hotel Group, seguindo-se as intervenções dos dois responsáveis políticos. </w:t>
      </w:r>
    </w:p>
    <w:p w14:paraId="5CE69EA5" w14:textId="3861B6DA" w:rsidR="00AA36E8" w:rsidRPr="00BC5147" w:rsidRDefault="0076394D" w:rsidP="00590A2D">
      <w:pPr>
        <w:shd w:val="clear" w:color="auto" w:fill="FFFFFF" w:themeFill="background1"/>
        <w:spacing w:before="240" w:line="240" w:lineRule="auto"/>
        <w:jc w:val="both"/>
        <w:rPr>
          <w:i/>
          <w:iCs/>
        </w:rPr>
      </w:pPr>
      <w:r w:rsidRPr="0076394D">
        <w:rPr>
          <w:b/>
          <w:bCs/>
        </w:rPr>
        <w:t>Paulo Prada, administrador do Pestana Hotel Group</w:t>
      </w:r>
      <w:r w:rsidR="0034541D">
        <w:rPr>
          <w:b/>
          <w:bCs/>
        </w:rPr>
        <w:t xml:space="preserve"> na Madeira</w:t>
      </w:r>
      <w:r>
        <w:t xml:space="preserve">, afirma que </w:t>
      </w:r>
      <w:r w:rsidRPr="00411502">
        <w:t>“</w:t>
      </w:r>
      <w:r w:rsidR="00377E02" w:rsidRPr="00377E02">
        <w:rPr>
          <w:i/>
          <w:iCs/>
        </w:rPr>
        <w:t>o Pestana Dunas é um projeto com história, pensado há vários anos, e representa uma nova etapa da relação de longa data do Pestana Hotel Group com o Porto Santo. Foi concebido para valorizar aquilo que torna esta ilha especial, respeitando a paisagem, utilizando os recursos de forma mais eficiente e procurando uma relação harmoniosa com o território. É também uma reafirmação da nossa confiança no futuro do Porto Santo e do compromisso que mantemos com a Região Autónoma da Madeira, onde o Grupo nasceu há mais de cinquenta anos</w:t>
      </w:r>
      <w:r w:rsidR="00E340B3" w:rsidRPr="00317FFA">
        <w:rPr>
          <w:i/>
          <w:iCs/>
        </w:rPr>
        <w:t>.</w:t>
      </w:r>
      <w:r w:rsidR="00590A2D">
        <w:rPr>
          <w:i/>
          <w:iCs/>
        </w:rPr>
        <w:t>”</w:t>
      </w:r>
    </w:p>
    <w:p w14:paraId="1B439A34" w14:textId="455363EC" w:rsidR="002A0254" w:rsidRDefault="002A0254" w:rsidP="00494CCA">
      <w:pPr>
        <w:shd w:val="clear" w:color="auto" w:fill="FFFFFF" w:themeFill="background1"/>
        <w:spacing w:before="240" w:line="240" w:lineRule="auto"/>
        <w:jc w:val="both"/>
      </w:pPr>
      <w:r w:rsidRPr="002A0254">
        <w:t xml:space="preserve">Situado junto à praia, numa das zonas mais privilegiadas da ilha, o Pestana Dunas foi </w:t>
      </w:r>
      <w:r w:rsidR="00EE3647">
        <w:t>projetado</w:t>
      </w:r>
      <w:r w:rsidRPr="002A0254">
        <w:t xml:space="preserve"> segundo os princípios de um </w:t>
      </w:r>
      <w:r w:rsidR="00672DA0">
        <w:t>e</w:t>
      </w:r>
      <w:r w:rsidRPr="002A0254">
        <w:t>co-</w:t>
      </w:r>
      <w:r w:rsidR="00672DA0">
        <w:t>r</w:t>
      </w:r>
      <w:r w:rsidRPr="002A0254">
        <w:t xml:space="preserve">esort, com um forte </w:t>
      </w:r>
      <w:r w:rsidR="00672DA0">
        <w:t>enfoque</w:t>
      </w:r>
      <w:r w:rsidRPr="002A0254">
        <w:t xml:space="preserve"> na sustentabilidade, na eficiência ambiental e na valorização do património natural do Porto Santo.</w:t>
      </w:r>
    </w:p>
    <w:p w14:paraId="0453F45B" w14:textId="54D40C59" w:rsidR="00411502" w:rsidRDefault="00411502" w:rsidP="00494CCA">
      <w:pPr>
        <w:shd w:val="clear" w:color="auto" w:fill="FFFFFF" w:themeFill="background1"/>
        <w:spacing w:before="240" w:line="240" w:lineRule="auto"/>
        <w:jc w:val="both"/>
      </w:pPr>
      <w:r w:rsidRPr="00411502">
        <w:t>N</w:t>
      </w:r>
      <w:r w:rsidR="0076394D">
        <w:t>uma</w:t>
      </w:r>
      <w:r w:rsidRPr="00411502">
        <w:t xml:space="preserve"> primeira fase, </w:t>
      </w:r>
      <w:r w:rsidR="00C31C34">
        <w:t>o hotel</w:t>
      </w:r>
      <w:r w:rsidR="003F24D8">
        <w:t xml:space="preserve"> </w:t>
      </w:r>
      <w:r w:rsidR="00672DA0">
        <w:t>conta com</w:t>
      </w:r>
      <w:r w:rsidRPr="00411502">
        <w:t xml:space="preserve"> 218 quartos, distribuídos por diferentes tipologias – Classic Eco Resort, Family Eco Resort, Superior Family Eco Resort, Superior Pool View Eco Resort e Suite Eco Resort –, concebidas para responder a diferentes perfis de hóspedes, desde famílias e casais a estadias mais prolongadas, sempre em regime all inclusive.</w:t>
      </w:r>
    </w:p>
    <w:p w14:paraId="73947E20" w14:textId="450787AF" w:rsidR="00345E42" w:rsidRDefault="00411502" w:rsidP="00494CCA">
      <w:pPr>
        <w:shd w:val="clear" w:color="auto" w:fill="FFFFFF" w:themeFill="background1"/>
        <w:spacing w:before="240" w:line="240" w:lineRule="auto"/>
        <w:jc w:val="both"/>
      </w:pPr>
      <w:r w:rsidRPr="00411502">
        <w:t xml:space="preserve">Operado sob a marca Pestana Hotels &amp; Resorts, o Pestana Dunas conta com um restaurante buffet e dois bares – Pool Bar e Lounge Bar –, </w:t>
      </w:r>
      <w:r w:rsidR="00345E42" w:rsidRPr="00345E42">
        <w:t>do acesso direto à praia e das zonas comuns pensadas para proporcionar conforto e funcionalidade, o hotel oferece uma experiência de férias marcada pela proximidade com a paisagem natural da ilha.</w:t>
      </w:r>
    </w:p>
    <w:p w14:paraId="41407C05" w14:textId="4255E08E" w:rsidR="0076394D" w:rsidRDefault="00283034" w:rsidP="00494CCA">
      <w:pPr>
        <w:shd w:val="clear" w:color="auto" w:fill="FFFFFF" w:themeFill="background1"/>
        <w:spacing w:before="240" w:line="240" w:lineRule="auto"/>
        <w:jc w:val="both"/>
      </w:pPr>
      <w:r>
        <w:lastRenderedPageBreak/>
        <w:t>A</w:t>
      </w:r>
      <w:r w:rsidRPr="00411502">
        <w:t xml:space="preserve"> </w:t>
      </w:r>
      <w:r w:rsidR="0076394D" w:rsidRPr="00411502">
        <w:t>n</w:t>
      </w:r>
      <w:r w:rsidR="008D69C2">
        <w:t xml:space="preserve">ova </w:t>
      </w:r>
      <w:r w:rsidR="004B3B9D">
        <w:t>unidade</w:t>
      </w:r>
      <w:r w:rsidR="00FE6219">
        <w:t xml:space="preserve"> </w:t>
      </w:r>
      <w:r w:rsidR="0076394D" w:rsidRPr="00411502">
        <w:t>encontra-se ligad</w:t>
      </w:r>
      <w:r w:rsidR="00FE6219">
        <w:t>a</w:t>
      </w:r>
      <w:r w:rsidR="0076394D" w:rsidRPr="00411502">
        <w:t xml:space="preserve"> ao </w:t>
      </w:r>
      <w:r w:rsidR="004B3A66">
        <w:t xml:space="preserve">hotel </w:t>
      </w:r>
      <w:r w:rsidR="0076394D" w:rsidRPr="00411502">
        <w:t>Pestana Porto Santo, permitindo a circulação pedonal entre as duas unidades e o acesso partilhado a um conjunto alargado de infraestruturas, equipamentos e serviços</w:t>
      </w:r>
      <w:r w:rsidR="0076394D">
        <w:t xml:space="preserve">, incluindo </w:t>
      </w:r>
      <w:r w:rsidR="0076394D" w:rsidRPr="0076394D">
        <w:t>Spa &amp; Health Club, piscinas interiores aquecidas, campos desportivos, restaurantes temáticos, animação, áreas de lazer e serviços de apoio</w:t>
      </w:r>
      <w:r w:rsidR="0076394D" w:rsidRPr="00411502">
        <w:t xml:space="preserve">. Esta complementaridade permite proporcionar aos </w:t>
      </w:r>
      <w:r w:rsidR="001C401D">
        <w:t>clientes</w:t>
      </w:r>
      <w:r w:rsidR="0076394D" w:rsidRPr="00411502">
        <w:t xml:space="preserve"> uma experiência integrada e diversificada, mantendo a proximidade com a natureza e a tranquilidade que caracterizam o destino.</w:t>
      </w:r>
    </w:p>
    <w:p w14:paraId="226B6C7A" w14:textId="2C5470B4" w:rsidR="00411502" w:rsidRDefault="00411502" w:rsidP="00494CCA">
      <w:pPr>
        <w:shd w:val="clear" w:color="auto" w:fill="FFFFFF" w:themeFill="background1"/>
        <w:spacing w:before="240" w:line="240" w:lineRule="auto"/>
        <w:jc w:val="both"/>
      </w:pPr>
      <w:r w:rsidRPr="00411502">
        <w:t xml:space="preserve">A inauguração oficial do Pestana Dunas assinalou a concretização de um projeto pensado para responder à evolução das expectativas dos </w:t>
      </w:r>
      <w:r w:rsidR="0034541D">
        <w:t>turistas</w:t>
      </w:r>
      <w:r w:rsidR="0034541D" w:rsidRPr="00411502">
        <w:t xml:space="preserve"> </w:t>
      </w:r>
      <w:r w:rsidRPr="00411502">
        <w:t>e reforçou o compromisso do Pestana Hotel Group com o desenvolvimento sustentável da atividade turística nos destinos onde está presente.</w:t>
      </w:r>
    </w:p>
    <w:p w14:paraId="5E6A31E4" w14:textId="50BAB0CF" w:rsidR="00494CCA" w:rsidRDefault="00411502" w:rsidP="00494CCA">
      <w:pPr>
        <w:shd w:val="clear" w:color="auto" w:fill="FFFFFF" w:themeFill="background1"/>
        <w:spacing w:before="240" w:line="240" w:lineRule="auto"/>
        <w:jc w:val="both"/>
      </w:pPr>
      <w:r w:rsidRPr="00411502">
        <w:t>As reservas para o Pestana Dunas estão disponíveis em www.pestana.com ou através do Contact Center do Grupo: 210 158 100.</w:t>
      </w:r>
    </w:p>
    <w:p w14:paraId="5C1ABFCE" w14:textId="77777777" w:rsidR="00624A5E" w:rsidRPr="009E232C" w:rsidRDefault="00624A5E" w:rsidP="00693DD8">
      <w:pPr>
        <w:shd w:val="clear" w:color="auto" w:fill="FFFFFF" w:themeFill="background1"/>
        <w:spacing w:before="240" w:line="240" w:lineRule="auto"/>
        <w:jc w:val="both"/>
      </w:pPr>
    </w:p>
    <w:p w14:paraId="272F0A69" w14:textId="5C5B0746" w:rsidR="00214E2A" w:rsidRPr="00E44F27" w:rsidRDefault="004B2EBB" w:rsidP="007F71AE">
      <w:pPr>
        <w:rPr>
          <w:rFonts w:cstheme="minorHAnsi"/>
          <w:b/>
          <w:bCs/>
          <w:sz w:val="20"/>
          <w:szCs w:val="20"/>
        </w:rPr>
      </w:pPr>
      <w:r w:rsidRPr="00E44F27">
        <w:rPr>
          <w:rFonts w:cstheme="minorHAnsi"/>
          <w:b/>
          <w:bCs/>
          <w:sz w:val="20"/>
          <w:szCs w:val="20"/>
        </w:rPr>
        <w:t>Sobre o Pestana Hotel Group</w:t>
      </w:r>
    </w:p>
    <w:p w14:paraId="52AF1691" w14:textId="77777777" w:rsidR="00126C97" w:rsidRPr="00E44F27" w:rsidRDefault="004B2EBB" w:rsidP="00126C97">
      <w:pPr>
        <w:spacing w:line="24" w:lineRule="atLeast"/>
        <w:jc w:val="both"/>
        <w:rPr>
          <w:rFonts w:ascii="Segoe UI" w:hAnsi="Segoe UI" w:cs="Segoe UI"/>
          <w:sz w:val="18"/>
          <w:szCs w:val="18"/>
        </w:rPr>
      </w:pPr>
      <w:bookmarkStart w:id="0" w:name="_Hlk19629542"/>
      <w:r w:rsidRPr="00E44F27">
        <w:rPr>
          <w:rFonts w:ascii="Segoe UI" w:hAnsi="Segoe UI" w:cs="Segoe UI"/>
          <w:sz w:val="18"/>
          <w:szCs w:val="18"/>
        </w:rPr>
        <w:t>Com um percurso de mais de cinco décadas de sucesso, o Grupo gere mais de 100 hotéis em Portugal e no estrangeiro, onde se dedica a proporcionar a 3,5 milhões de hóspedes por ano ‘The Time of Your Life’.</w:t>
      </w:r>
    </w:p>
    <w:p w14:paraId="220189E6" w14:textId="2D2DC543" w:rsidR="00126C97" w:rsidRPr="00E44F27" w:rsidRDefault="004B2EBB" w:rsidP="008948F3">
      <w:pPr>
        <w:spacing w:line="24" w:lineRule="atLeast"/>
        <w:jc w:val="both"/>
        <w:rPr>
          <w:rFonts w:ascii="Segoe UI" w:hAnsi="Segoe UI" w:cs="Segoe UI"/>
          <w:sz w:val="18"/>
          <w:szCs w:val="18"/>
        </w:rPr>
      </w:pPr>
      <w:r w:rsidRPr="00E44F27">
        <w:rPr>
          <w:rFonts w:ascii="Segoe UI" w:hAnsi="Segoe UI" w:cs="Segoe UI"/>
          <w:sz w:val="18"/>
          <w:szCs w:val="18"/>
        </w:rPr>
        <w:t>Na hotelaria, o seu principal negócio, opera com quatro marcas: Pestana Hotels &amp; Resorts, Pestana Collection Hotels, Pestana Pousadas de Portugal e Pestana CR7 Lifestyle Hotels. Presente em 16 países, tem mais de 12.</w:t>
      </w:r>
      <w:r w:rsidR="00AB3467" w:rsidRPr="00E44F27">
        <w:rPr>
          <w:rFonts w:ascii="Segoe UI" w:hAnsi="Segoe UI" w:cs="Segoe UI"/>
          <w:sz w:val="18"/>
          <w:szCs w:val="18"/>
        </w:rPr>
        <w:t>0</w:t>
      </w:r>
      <w:r w:rsidRPr="00E44F27">
        <w:rPr>
          <w:rFonts w:ascii="Segoe UI" w:hAnsi="Segoe UI" w:cs="Segoe UI"/>
          <w:sz w:val="18"/>
          <w:szCs w:val="18"/>
        </w:rPr>
        <w:t>00 quartos disponíveis na Europa, África e América, sendo o maior grupo hoteleiro multinacional de origem portuguesa. Com o objetivo de oferecer produtos completos e mais atrativos, o Grupo opera ainda em outas áreas de negócio: hotelaria, imobiliário turístico, ‘time sharing’, golfe, casinos e indústria.</w:t>
      </w:r>
      <w:bookmarkEnd w:id="0"/>
    </w:p>
    <w:p w14:paraId="721BC95E" w14:textId="77777777" w:rsidR="00FD5BA5" w:rsidRDefault="00FD5BA5" w:rsidP="00414E6B">
      <w:pPr>
        <w:spacing w:line="276" w:lineRule="auto"/>
        <w:ind w:right="-1"/>
        <w:rPr>
          <w:rFonts w:cstheme="minorHAnsi"/>
          <w:b/>
          <w:bCs/>
          <w:sz w:val="18"/>
          <w:szCs w:val="18"/>
        </w:rPr>
      </w:pPr>
    </w:p>
    <w:p w14:paraId="30141280" w14:textId="53580099" w:rsidR="00414E6B" w:rsidRPr="00FD5BA5" w:rsidRDefault="004B2EBB" w:rsidP="00414E6B">
      <w:pPr>
        <w:spacing w:line="276" w:lineRule="auto"/>
        <w:ind w:right="-1"/>
        <w:rPr>
          <w:rFonts w:cstheme="minorHAnsi"/>
          <w:b/>
          <w:bCs/>
          <w:sz w:val="18"/>
          <w:szCs w:val="18"/>
        </w:rPr>
      </w:pPr>
      <w:r w:rsidRPr="00FD5BA5">
        <w:rPr>
          <w:rFonts w:cstheme="minorHAnsi"/>
          <w:b/>
          <w:bCs/>
          <w:sz w:val="18"/>
          <w:szCs w:val="18"/>
        </w:rPr>
        <w:t>Para mais informações, por favor, contacte:</w:t>
      </w:r>
    </w:p>
    <w:p w14:paraId="0D167917" w14:textId="77777777" w:rsidR="00414E6B" w:rsidRPr="00FD5BA5" w:rsidRDefault="004B2EBB" w:rsidP="00414E6B">
      <w:pPr>
        <w:spacing w:after="0" w:line="276" w:lineRule="auto"/>
        <w:rPr>
          <w:rFonts w:cstheme="minorHAnsi"/>
          <w:sz w:val="18"/>
          <w:szCs w:val="18"/>
          <w:lang w:val="it-IT"/>
        </w:rPr>
      </w:pPr>
      <w:r w:rsidRPr="00FD5BA5">
        <w:rPr>
          <w:rFonts w:cstheme="minorHAnsi"/>
          <w:sz w:val="18"/>
          <w:szCs w:val="18"/>
          <w:lang w:val="it-IT"/>
        </w:rPr>
        <w:t>Lift Consulting</w:t>
      </w:r>
    </w:p>
    <w:p w14:paraId="7C452BC8" w14:textId="436EC035" w:rsidR="00A30AC2" w:rsidRPr="00A30AC2" w:rsidRDefault="00A30AC2" w:rsidP="00A30AC2">
      <w:pPr>
        <w:spacing w:after="0" w:line="276" w:lineRule="auto"/>
        <w:rPr>
          <w:sz w:val="18"/>
          <w:szCs w:val="18"/>
          <w:lang w:val="it-IT"/>
        </w:rPr>
      </w:pPr>
      <w:r w:rsidRPr="00A30AC2">
        <w:rPr>
          <w:sz w:val="18"/>
          <w:szCs w:val="18"/>
          <w:lang w:val="it-IT"/>
        </w:rPr>
        <w:t>Patrícia Afonso |</w:t>
      </w:r>
      <w:hyperlink r:id="rId8">
        <w:r w:rsidRPr="00A30AC2">
          <w:rPr>
            <w:rStyle w:val="Hiperligao"/>
            <w:sz w:val="18"/>
            <w:szCs w:val="18"/>
          </w:rPr>
          <w:t>patricia.afonso@lift.com.pt</w:t>
        </w:r>
      </w:hyperlink>
      <w:r w:rsidRPr="00A30AC2">
        <w:rPr>
          <w:sz w:val="18"/>
          <w:szCs w:val="18"/>
          <w:lang w:val="it-IT"/>
        </w:rPr>
        <w:t xml:space="preserve"> | </w:t>
      </w:r>
      <w:r w:rsidRPr="00A30AC2">
        <w:rPr>
          <w:rStyle w:val="ui-provider"/>
          <w:sz w:val="18"/>
          <w:szCs w:val="18"/>
          <w:lang w:val="it-IT"/>
        </w:rPr>
        <w:t>913 385 935</w:t>
      </w:r>
    </w:p>
    <w:p w14:paraId="7DCF4907" w14:textId="4BAB79AD" w:rsidR="00414E6B" w:rsidRPr="00FD5BA5" w:rsidRDefault="004B2EBB" w:rsidP="00414E6B">
      <w:pPr>
        <w:spacing w:after="0" w:line="276" w:lineRule="auto"/>
        <w:rPr>
          <w:rStyle w:val="ui-provider"/>
          <w:rFonts w:cstheme="minorHAnsi"/>
          <w:sz w:val="18"/>
          <w:szCs w:val="18"/>
          <w:lang w:val="it-IT"/>
        </w:rPr>
      </w:pPr>
      <w:r w:rsidRPr="00FD5BA5">
        <w:rPr>
          <w:rStyle w:val="ui-provider"/>
          <w:rFonts w:cstheme="minorHAnsi"/>
          <w:sz w:val="18"/>
          <w:szCs w:val="18"/>
          <w:lang w:val="it-IT"/>
        </w:rPr>
        <w:t>Raquel Rogeiro</w:t>
      </w:r>
      <w:r w:rsidR="004F6290" w:rsidRPr="00FD5BA5">
        <w:rPr>
          <w:rStyle w:val="ui-provider"/>
          <w:rFonts w:cstheme="minorHAnsi"/>
          <w:sz w:val="18"/>
          <w:szCs w:val="18"/>
          <w:lang w:val="it-IT"/>
        </w:rPr>
        <w:t xml:space="preserve"> | </w:t>
      </w:r>
      <w:hyperlink r:id="rId9" w:history="1">
        <w:r w:rsidR="00755BA3" w:rsidRPr="00B6518D">
          <w:rPr>
            <w:rStyle w:val="Hiperligao"/>
            <w:rFonts w:cstheme="minorHAnsi"/>
            <w:sz w:val="18"/>
            <w:szCs w:val="18"/>
            <w:lang w:val="it-IT"/>
          </w:rPr>
          <w:t>raquel.rogeiro@lift.com.pt</w:t>
        </w:r>
      </w:hyperlink>
      <w:r w:rsidR="00755BA3">
        <w:rPr>
          <w:rStyle w:val="ui-provider"/>
          <w:rFonts w:cstheme="minorHAnsi"/>
          <w:sz w:val="18"/>
          <w:szCs w:val="18"/>
          <w:lang w:val="it-IT"/>
        </w:rPr>
        <w:t xml:space="preserve"> </w:t>
      </w:r>
      <w:hyperlink r:id="rId10" w:history="1"/>
      <w:r w:rsidR="004F6290" w:rsidRPr="00FD5BA5">
        <w:rPr>
          <w:rStyle w:val="ui-provider"/>
          <w:rFonts w:cstheme="minorHAnsi"/>
          <w:sz w:val="18"/>
          <w:szCs w:val="18"/>
          <w:lang w:val="it-IT"/>
        </w:rPr>
        <w:t xml:space="preserve"> | </w:t>
      </w:r>
      <w:r w:rsidR="00857769" w:rsidRPr="00FD5BA5">
        <w:rPr>
          <w:rStyle w:val="ui-provider"/>
          <w:rFonts w:cstheme="minorHAnsi"/>
          <w:sz w:val="18"/>
          <w:szCs w:val="18"/>
          <w:lang w:val="it-IT"/>
        </w:rPr>
        <w:t>910 7</w:t>
      </w:r>
      <w:r w:rsidR="007E3338">
        <w:rPr>
          <w:rStyle w:val="ui-provider"/>
          <w:rFonts w:cstheme="minorHAnsi"/>
          <w:sz w:val="18"/>
          <w:szCs w:val="18"/>
          <w:lang w:val="it-IT"/>
        </w:rPr>
        <w:t>6</w:t>
      </w:r>
      <w:r w:rsidR="00857769" w:rsidRPr="00FD5BA5">
        <w:rPr>
          <w:rStyle w:val="ui-provider"/>
          <w:rFonts w:cstheme="minorHAnsi"/>
          <w:sz w:val="18"/>
          <w:szCs w:val="18"/>
          <w:lang w:val="it-IT"/>
        </w:rPr>
        <w:t>7 719</w:t>
      </w:r>
    </w:p>
    <w:p w14:paraId="14317AF8" w14:textId="77777777" w:rsidR="001F204C" w:rsidRPr="00342D0F" w:rsidRDefault="001F204C" w:rsidP="00CF5559">
      <w:pPr>
        <w:jc w:val="both"/>
        <w:rPr>
          <w:rFonts w:asciiTheme="majorHAnsi" w:hAnsiTheme="majorHAnsi" w:cstheme="majorHAnsi"/>
          <w:lang w:val="it-IT"/>
        </w:rPr>
      </w:pPr>
    </w:p>
    <w:sectPr w:rsidR="001F204C" w:rsidRPr="00342D0F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B2C4D" w14:textId="77777777" w:rsidR="009B4224" w:rsidRDefault="009B4224">
      <w:pPr>
        <w:spacing w:after="0" w:line="240" w:lineRule="auto"/>
      </w:pPr>
      <w:r>
        <w:separator/>
      </w:r>
    </w:p>
  </w:endnote>
  <w:endnote w:type="continuationSeparator" w:id="0">
    <w:p w14:paraId="73358A94" w14:textId="77777777" w:rsidR="009B4224" w:rsidRDefault="009B42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0D0F8" w14:textId="77777777" w:rsidR="009B4224" w:rsidRDefault="009B4224">
      <w:pPr>
        <w:spacing w:after="0" w:line="240" w:lineRule="auto"/>
      </w:pPr>
      <w:r>
        <w:separator/>
      </w:r>
    </w:p>
  </w:footnote>
  <w:footnote w:type="continuationSeparator" w:id="0">
    <w:p w14:paraId="53C2BAB2" w14:textId="77777777" w:rsidR="009B4224" w:rsidRDefault="009B42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0E3AD" w14:textId="77777777" w:rsidR="00D624F6" w:rsidRPr="00E44F27" w:rsidRDefault="004B2EBB" w:rsidP="00D624F6">
    <w:pPr>
      <w:pStyle w:val="Cabealho"/>
      <w:jc w:val="center"/>
    </w:pPr>
    <w:r w:rsidRPr="00E44F27">
      <w:rPr>
        <w:noProof/>
      </w:rPr>
      <w:drawing>
        <wp:inline distT="0" distB="0" distL="0" distR="0" wp14:anchorId="611BF58A" wp14:editId="08A79A36">
          <wp:extent cx="1304925" cy="978535"/>
          <wp:effectExtent l="0" t="0" r="0" b="0"/>
          <wp:docPr id="2" name="Imagem 2" descr="Grupo Pestana – Wikipédia, a enciclopédia liv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1" descr="Grupo Pestana – Wikipédia, a enciclopédia livre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978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8B39B7" w14:textId="77777777" w:rsidR="007832F2" w:rsidRPr="00E44F27" w:rsidRDefault="007832F2" w:rsidP="00D624F6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012FC"/>
    <w:multiLevelType w:val="hybridMultilevel"/>
    <w:tmpl w:val="9274049A"/>
    <w:lvl w:ilvl="0" w:tplc="4E18807A">
      <w:start w:val="1"/>
      <w:numFmt w:val="decimal"/>
      <w:lvlText w:val="%1."/>
      <w:lvlJc w:val="left"/>
      <w:pPr>
        <w:ind w:left="720" w:hanging="360"/>
      </w:pPr>
    </w:lvl>
    <w:lvl w:ilvl="1" w:tplc="700296FC">
      <w:start w:val="1"/>
      <w:numFmt w:val="lowerLetter"/>
      <w:lvlText w:val="%2."/>
      <w:lvlJc w:val="left"/>
      <w:pPr>
        <w:ind w:left="1440" w:hanging="360"/>
      </w:pPr>
    </w:lvl>
    <w:lvl w:ilvl="2" w:tplc="B9EADB04">
      <w:start w:val="1"/>
      <w:numFmt w:val="lowerRoman"/>
      <w:lvlText w:val="%3."/>
      <w:lvlJc w:val="right"/>
      <w:pPr>
        <w:ind w:left="2160" w:hanging="180"/>
      </w:pPr>
    </w:lvl>
    <w:lvl w:ilvl="3" w:tplc="B1D4B926">
      <w:start w:val="1"/>
      <w:numFmt w:val="decimal"/>
      <w:lvlText w:val="%4."/>
      <w:lvlJc w:val="left"/>
      <w:pPr>
        <w:ind w:left="2880" w:hanging="360"/>
      </w:pPr>
    </w:lvl>
    <w:lvl w:ilvl="4" w:tplc="64BC06B4">
      <w:start w:val="1"/>
      <w:numFmt w:val="lowerLetter"/>
      <w:lvlText w:val="%5."/>
      <w:lvlJc w:val="left"/>
      <w:pPr>
        <w:ind w:left="3600" w:hanging="360"/>
      </w:pPr>
    </w:lvl>
    <w:lvl w:ilvl="5" w:tplc="7AAC9780">
      <w:start w:val="1"/>
      <w:numFmt w:val="lowerRoman"/>
      <w:lvlText w:val="%6."/>
      <w:lvlJc w:val="right"/>
      <w:pPr>
        <w:ind w:left="4320" w:hanging="180"/>
      </w:pPr>
    </w:lvl>
    <w:lvl w:ilvl="6" w:tplc="B30ECD32">
      <w:start w:val="1"/>
      <w:numFmt w:val="decimal"/>
      <w:lvlText w:val="%7."/>
      <w:lvlJc w:val="left"/>
      <w:pPr>
        <w:ind w:left="5040" w:hanging="360"/>
      </w:pPr>
    </w:lvl>
    <w:lvl w:ilvl="7" w:tplc="7DF6B300">
      <w:start w:val="1"/>
      <w:numFmt w:val="lowerLetter"/>
      <w:lvlText w:val="%8."/>
      <w:lvlJc w:val="left"/>
      <w:pPr>
        <w:ind w:left="5760" w:hanging="360"/>
      </w:pPr>
    </w:lvl>
    <w:lvl w:ilvl="8" w:tplc="999438F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D25597"/>
    <w:multiLevelType w:val="hybridMultilevel"/>
    <w:tmpl w:val="7A6C1BD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11517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75511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4F6"/>
    <w:rsid w:val="00003144"/>
    <w:rsid w:val="000041B5"/>
    <w:rsid w:val="00005211"/>
    <w:rsid w:val="00011959"/>
    <w:rsid w:val="00024FD2"/>
    <w:rsid w:val="0002585F"/>
    <w:rsid w:val="00030C77"/>
    <w:rsid w:val="00031056"/>
    <w:rsid w:val="00036C8E"/>
    <w:rsid w:val="000370A1"/>
    <w:rsid w:val="00040495"/>
    <w:rsid w:val="000412E2"/>
    <w:rsid w:val="00041472"/>
    <w:rsid w:val="000460B2"/>
    <w:rsid w:val="000523C3"/>
    <w:rsid w:val="000574FD"/>
    <w:rsid w:val="00061E32"/>
    <w:rsid w:val="0006554F"/>
    <w:rsid w:val="00067653"/>
    <w:rsid w:val="000741D3"/>
    <w:rsid w:val="00082D9C"/>
    <w:rsid w:val="000832C5"/>
    <w:rsid w:val="00084162"/>
    <w:rsid w:val="00087E3C"/>
    <w:rsid w:val="00092DE5"/>
    <w:rsid w:val="000A14C3"/>
    <w:rsid w:val="000A15CF"/>
    <w:rsid w:val="000A4912"/>
    <w:rsid w:val="000B60AC"/>
    <w:rsid w:val="000B6388"/>
    <w:rsid w:val="000C545B"/>
    <w:rsid w:val="000D131F"/>
    <w:rsid w:val="000D1C2C"/>
    <w:rsid w:val="000D42D8"/>
    <w:rsid w:val="000D4E62"/>
    <w:rsid w:val="000F0583"/>
    <w:rsid w:val="000F51CA"/>
    <w:rsid w:val="000F6672"/>
    <w:rsid w:val="00101F6F"/>
    <w:rsid w:val="001039BE"/>
    <w:rsid w:val="001068E2"/>
    <w:rsid w:val="00106C2F"/>
    <w:rsid w:val="001075E7"/>
    <w:rsid w:val="00107B5D"/>
    <w:rsid w:val="00112F58"/>
    <w:rsid w:val="00116C89"/>
    <w:rsid w:val="00126C97"/>
    <w:rsid w:val="00143E1D"/>
    <w:rsid w:val="00151535"/>
    <w:rsid w:val="00156931"/>
    <w:rsid w:val="00162B62"/>
    <w:rsid w:val="0016364C"/>
    <w:rsid w:val="00164764"/>
    <w:rsid w:val="00167570"/>
    <w:rsid w:val="00167A42"/>
    <w:rsid w:val="001717A1"/>
    <w:rsid w:val="00171AAA"/>
    <w:rsid w:val="00173DDC"/>
    <w:rsid w:val="0017695E"/>
    <w:rsid w:val="0017696B"/>
    <w:rsid w:val="00181D4B"/>
    <w:rsid w:val="00184FF0"/>
    <w:rsid w:val="001913E9"/>
    <w:rsid w:val="001920CC"/>
    <w:rsid w:val="00193465"/>
    <w:rsid w:val="001A3E2F"/>
    <w:rsid w:val="001B07FC"/>
    <w:rsid w:val="001B1749"/>
    <w:rsid w:val="001B5195"/>
    <w:rsid w:val="001B5457"/>
    <w:rsid w:val="001C2812"/>
    <w:rsid w:val="001C401D"/>
    <w:rsid w:val="001D05F6"/>
    <w:rsid w:val="001D2795"/>
    <w:rsid w:val="001D2F7C"/>
    <w:rsid w:val="001D499D"/>
    <w:rsid w:val="001E17A4"/>
    <w:rsid w:val="001E448A"/>
    <w:rsid w:val="001F204C"/>
    <w:rsid w:val="001F2F42"/>
    <w:rsid w:val="001F7442"/>
    <w:rsid w:val="001F7B2A"/>
    <w:rsid w:val="00200A7A"/>
    <w:rsid w:val="00204648"/>
    <w:rsid w:val="00206A5A"/>
    <w:rsid w:val="00207920"/>
    <w:rsid w:val="0021200D"/>
    <w:rsid w:val="002122DA"/>
    <w:rsid w:val="00214E2A"/>
    <w:rsid w:val="00222826"/>
    <w:rsid w:val="002233DF"/>
    <w:rsid w:val="00223500"/>
    <w:rsid w:val="00226A28"/>
    <w:rsid w:val="002317AD"/>
    <w:rsid w:val="00233087"/>
    <w:rsid w:val="002349ED"/>
    <w:rsid w:val="002373E8"/>
    <w:rsid w:val="00237FE8"/>
    <w:rsid w:val="00242D2B"/>
    <w:rsid w:val="002435B8"/>
    <w:rsid w:val="00246EB1"/>
    <w:rsid w:val="002502D1"/>
    <w:rsid w:val="002610E0"/>
    <w:rsid w:val="00262372"/>
    <w:rsid w:val="00265C38"/>
    <w:rsid w:val="00271BCD"/>
    <w:rsid w:val="002727DB"/>
    <w:rsid w:val="00272BBB"/>
    <w:rsid w:val="00275B8A"/>
    <w:rsid w:val="0027693E"/>
    <w:rsid w:val="002775B3"/>
    <w:rsid w:val="00283034"/>
    <w:rsid w:val="00286E3B"/>
    <w:rsid w:val="00291F8A"/>
    <w:rsid w:val="00294F6A"/>
    <w:rsid w:val="00296280"/>
    <w:rsid w:val="002A0254"/>
    <w:rsid w:val="002A13FE"/>
    <w:rsid w:val="002A3487"/>
    <w:rsid w:val="002A4A36"/>
    <w:rsid w:val="002A5073"/>
    <w:rsid w:val="002B2270"/>
    <w:rsid w:val="002B54DE"/>
    <w:rsid w:val="002C0E90"/>
    <w:rsid w:val="002C5126"/>
    <w:rsid w:val="002C7143"/>
    <w:rsid w:val="002D330B"/>
    <w:rsid w:val="002D3B8B"/>
    <w:rsid w:val="002E2B46"/>
    <w:rsid w:val="002E5A62"/>
    <w:rsid w:val="002E68BA"/>
    <w:rsid w:val="002E7165"/>
    <w:rsid w:val="002F12F0"/>
    <w:rsid w:val="002F19C7"/>
    <w:rsid w:val="002F1A44"/>
    <w:rsid w:val="002F77E9"/>
    <w:rsid w:val="0030088C"/>
    <w:rsid w:val="003023F7"/>
    <w:rsid w:val="00302950"/>
    <w:rsid w:val="00303204"/>
    <w:rsid w:val="00305E44"/>
    <w:rsid w:val="00307F71"/>
    <w:rsid w:val="00311D0F"/>
    <w:rsid w:val="00315197"/>
    <w:rsid w:val="00316BAC"/>
    <w:rsid w:val="00317FFA"/>
    <w:rsid w:val="003251A2"/>
    <w:rsid w:val="00331382"/>
    <w:rsid w:val="003341D8"/>
    <w:rsid w:val="00342D0F"/>
    <w:rsid w:val="0034541D"/>
    <w:rsid w:val="00345E3F"/>
    <w:rsid w:val="00345E42"/>
    <w:rsid w:val="003471F8"/>
    <w:rsid w:val="00350338"/>
    <w:rsid w:val="00350A75"/>
    <w:rsid w:val="003533FE"/>
    <w:rsid w:val="0036352B"/>
    <w:rsid w:val="00365255"/>
    <w:rsid w:val="00365D73"/>
    <w:rsid w:val="00377E02"/>
    <w:rsid w:val="00381392"/>
    <w:rsid w:val="003816E7"/>
    <w:rsid w:val="0038516C"/>
    <w:rsid w:val="00385667"/>
    <w:rsid w:val="00386F0C"/>
    <w:rsid w:val="00387CAC"/>
    <w:rsid w:val="00393D79"/>
    <w:rsid w:val="00394993"/>
    <w:rsid w:val="003A0125"/>
    <w:rsid w:val="003A485C"/>
    <w:rsid w:val="003A4AC5"/>
    <w:rsid w:val="003B0973"/>
    <w:rsid w:val="003C12E4"/>
    <w:rsid w:val="003C6530"/>
    <w:rsid w:val="003D09C8"/>
    <w:rsid w:val="003D325E"/>
    <w:rsid w:val="003D6143"/>
    <w:rsid w:val="003E2091"/>
    <w:rsid w:val="003E3ABB"/>
    <w:rsid w:val="003E3B40"/>
    <w:rsid w:val="003E4899"/>
    <w:rsid w:val="003E54E0"/>
    <w:rsid w:val="003F14D7"/>
    <w:rsid w:val="003F24D8"/>
    <w:rsid w:val="003F3354"/>
    <w:rsid w:val="003F3B69"/>
    <w:rsid w:val="003F61D9"/>
    <w:rsid w:val="00400302"/>
    <w:rsid w:val="00403C73"/>
    <w:rsid w:val="00404E98"/>
    <w:rsid w:val="004063E2"/>
    <w:rsid w:val="00406545"/>
    <w:rsid w:val="00411502"/>
    <w:rsid w:val="004124F3"/>
    <w:rsid w:val="00414E6B"/>
    <w:rsid w:val="00415FED"/>
    <w:rsid w:val="004207A0"/>
    <w:rsid w:val="00427CBB"/>
    <w:rsid w:val="004321B6"/>
    <w:rsid w:val="00433318"/>
    <w:rsid w:val="00440B9E"/>
    <w:rsid w:val="00443710"/>
    <w:rsid w:val="00446338"/>
    <w:rsid w:val="00457329"/>
    <w:rsid w:val="00474BB3"/>
    <w:rsid w:val="00486B27"/>
    <w:rsid w:val="00487665"/>
    <w:rsid w:val="00494CCA"/>
    <w:rsid w:val="00495AF8"/>
    <w:rsid w:val="00496CE0"/>
    <w:rsid w:val="004A2009"/>
    <w:rsid w:val="004A229A"/>
    <w:rsid w:val="004A4310"/>
    <w:rsid w:val="004A4B25"/>
    <w:rsid w:val="004A4CB9"/>
    <w:rsid w:val="004A7446"/>
    <w:rsid w:val="004B1771"/>
    <w:rsid w:val="004B2EBB"/>
    <w:rsid w:val="004B3A66"/>
    <w:rsid w:val="004B3B9D"/>
    <w:rsid w:val="004C28CB"/>
    <w:rsid w:val="004D0BC2"/>
    <w:rsid w:val="004D28CE"/>
    <w:rsid w:val="004D36D7"/>
    <w:rsid w:val="004F17E7"/>
    <w:rsid w:val="004F6290"/>
    <w:rsid w:val="004F6AD9"/>
    <w:rsid w:val="00505045"/>
    <w:rsid w:val="0050763E"/>
    <w:rsid w:val="00510730"/>
    <w:rsid w:val="00513066"/>
    <w:rsid w:val="005162FD"/>
    <w:rsid w:val="00516D3B"/>
    <w:rsid w:val="00520D11"/>
    <w:rsid w:val="0052579F"/>
    <w:rsid w:val="00533C38"/>
    <w:rsid w:val="00536894"/>
    <w:rsid w:val="00540C3B"/>
    <w:rsid w:val="00544249"/>
    <w:rsid w:val="0054540E"/>
    <w:rsid w:val="00550807"/>
    <w:rsid w:val="00550CF8"/>
    <w:rsid w:val="00553138"/>
    <w:rsid w:val="00553CD9"/>
    <w:rsid w:val="00555CC1"/>
    <w:rsid w:val="00556052"/>
    <w:rsid w:val="00560FA2"/>
    <w:rsid w:val="00564EDB"/>
    <w:rsid w:val="005654CD"/>
    <w:rsid w:val="0056559A"/>
    <w:rsid w:val="0056673F"/>
    <w:rsid w:val="0057011C"/>
    <w:rsid w:val="00571E01"/>
    <w:rsid w:val="005721C2"/>
    <w:rsid w:val="0058075C"/>
    <w:rsid w:val="00582404"/>
    <w:rsid w:val="005853F8"/>
    <w:rsid w:val="00586EC2"/>
    <w:rsid w:val="00590A2D"/>
    <w:rsid w:val="005926A9"/>
    <w:rsid w:val="00594799"/>
    <w:rsid w:val="005A37BD"/>
    <w:rsid w:val="005A43DF"/>
    <w:rsid w:val="005A4C22"/>
    <w:rsid w:val="005B1FB4"/>
    <w:rsid w:val="005B3AB2"/>
    <w:rsid w:val="005B4E98"/>
    <w:rsid w:val="005C1DE0"/>
    <w:rsid w:val="005C4EC3"/>
    <w:rsid w:val="005C527D"/>
    <w:rsid w:val="005D051C"/>
    <w:rsid w:val="005D1322"/>
    <w:rsid w:val="005D434E"/>
    <w:rsid w:val="005D5483"/>
    <w:rsid w:val="005D58AC"/>
    <w:rsid w:val="005D7A18"/>
    <w:rsid w:val="005E0866"/>
    <w:rsid w:val="005E10E7"/>
    <w:rsid w:val="005E1853"/>
    <w:rsid w:val="005E1F10"/>
    <w:rsid w:val="005E2D75"/>
    <w:rsid w:val="005E394F"/>
    <w:rsid w:val="005F40CF"/>
    <w:rsid w:val="0060097F"/>
    <w:rsid w:val="00601392"/>
    <w:rsid w:val="00601803"/>
    <w:rsid w:val="00601BA9"/>
    <w:rsid w:val="006020A9"/>
    <w:rsid w:val="00602D09"/>
    <w:rsid w:val="00603C8C"/>
    <w:rsid w:val="006112E7"/>
    <w:rsid w:val="00617D3C"/>
    <w:rsid w:val="006212EE"/>
    <w:rsid w:val="00624A5E"/>
    <w:rsid w:val="0062782E"/>
    <w:rsid w:val="006309F5"/>
    <w:rsid w:val="0063436F"/>
    <w:rsid w:val="006427A4"/>
    <w:rsid w:val="0064283A"/>
    <w:rsid w:val="00644DDA"/>
    <w:rsid w:val="00647BD9"/>
    <w:rsid w:val="0066078A"/>
    <w:rsid w:val="00663D1C"/>
    <w:rsid w:val="00664DCF"/>
    <w:rsid w:val="006718B7"/>
    <w:rsid w:val="00672DA0"/>
    <w:rsid w:val="00676D0F"/>
    <w:rsid w:val="006807CF"/>
    <w:rsid w:val="00685058"/>
    <w:rsid w:val="00693DD8"/>
    <w:rsid w:val="006976F1"/>
    <w:rsid w:val="006A2EED"/>
    <w:rsid w:val="006A4E0B"/>
    <w:rsid w:val="006A6658"/>
    <w:rsid w:val="006A66B6"/>
    <w:rsid w:val="006C1085"/>
    <w:rsid w:val="006C1371"/>
    <w:rsid w:val="006C3D48"/>
    <w:rsid w:val="006C4513"/>
    <w:rsid w:val="006C5A51"/>
    <w:rsid w:val="006C77B2"/>
    <w:rsid w:val="006C7B6A"/>
    <w:rsid w:val="006C7E58"/>
    <w:rsid w:val="006D0E78"/>
    <w:rsid w:val="006D1001"/>
    <w:rsid w:val="006D4011"/>
    <w:rsid w:val="006D54E4"/>
    <w:rsid w:val="006E231E"/>
    <w:rsid w:val="006E5EE4"/>
    <w:rsid w:val="006E5F70"/>
    <w:rsid w:val="006E6C68"/>
    <w:rsid w:val="006E7A7E"/>
    <w:rsid w:val="006F7562"/>
    <w:rsid w:val="00704113"/>
    <w:rsid w:val="00707263"/>
    <w:rsid w:val="007314EE"/>
    <w:rsid w:val="0073205D"/>
    <w:rsid w:val="00736367"/>
    <w:rsid w:val="007371D7"/>
    <w:rsid w:val="0073761E"/>
    <w:rsid w:val="00745087"/>
    <w:rsid w:val="0075375B"/>
    <w:rsid w:val="00755BA3"/>
    <w:rsid w:val="007568A1"/>
    <w:rsid w:val="0076204E"/>
    <w:rsid w:val="0076394D"/>
    <w:rsid w:val="00766610"/>
    <w:rsid w:val="007721B0"/>
    <w:rsid w:val="007757A2"/>
    <w:rsid w:val="00775C5F"/>
    <w:rsid w:val="007832F2"/>
    <w:rsid w:val="007840A9"/>
    <w:rsid w:val="00785216"/>
    <w:rsid w:val="00785694"/>
    <w:rsid w:val="00791C70"/>
    <w:rsid w:val="00796103"/>
    <w:rsid w:val="007966C7"/>
    <w:rsid w:val="007C1C11"/>
    <w:rsid w:val="007C1E28"/>
    <w:rsid w:val="007C3917"/>
    <w:rsid w:val="007C3D8E"/>
    <w:rsid w:val="007C682B"/>
    <w:rsid w:val="007D3063"/>
    <w:rsid w:val="007D75CB"/>
    <w:rsid w:val="007E0BE3"/>
    <w:rsid w:val="007E2DC0"/>
    <w:rsid w:val="007E3338"/>
    <w:rsid w:val="007E3B01"/>
    <w:rsid w:val="007E5343"/>
    <w:rsid w:val="007E7ACA"/>
    <w:rsid w:val="007F71AE"/>
    <w:rsid w:val="007F7327"/>
    <w:rsid w:val="00802F3C"/>
    <w:rsid w:val="008046C7"/>
    <w:rsid w:val="00813321"/>
    <w:rsid w:val="00820C12"/>
    <w:rsid w:val="00825F51"/>
    <w:rsid w:val="008272B6"/>
    <w:rsid w:val="008301D8"/>
    <w:rsid w:val="008341CF"/>
    <w:rsid w:val="00835C18"/>
    <w:rsid w:val="00836700"/>
    <w:rsid w:val="008374B7"/>
    <w:rsid w:val="00842562"/>
    <w:rsid w:val="00857769"/>
    <w:rsid w:val="008607CF"/>
    <w:rsid w:val="008620EF"/>
    <w:rsid w:val="008640A3"/>
    <w:rsid w:val="008661E1"/>
    <w:rsid w:val="00876BF8"/>
    <w:rsid w:val="00877E94"/>
    <w:rsid w:val="00880C58"/>
    <w:rsid w:val="0088210D"/>
    <w:rsid w:val="0088411D"/>
    <w:rsid w:val="008929BB"/>
    <w:rsid w:val="0089410F"/>
    <w:rsid w:val="008948F3"/>
    <w:rsid w:val="00896C57"/>
    <w:rsid w:val="008A6AD3"/>
    <w:rsid w:val="008A7486"/>
    <w:rsid w:val="008B192C"/>
    <w:rsid w:val="008B2C87"/>
    <w:rsid w:val="008B3446"/>
    <w:rsid w:val="008B72AC"/>
    <w:rsid w:val="008C3AE4"/>
    <w:rsid w:val="008D2149"/>
    <w:rsid w:val="008D2EEC"/>
    <w:rsid w:val="008D33B5"/>
    <w:rsid w:val="008D3F5F"/>
    <w:rsid w:val="008D69C2"/>
    <w:rsid w:val="008D7056"/>
    <w:rsid w:val="008E4F18"/>
    <w:rsid w:val="008E661F"/>
    <w:rsid w:val="008E7B22"/>
    <w:rsid w:val="008F03B3"/>
    <w:rsid w:val="008F0520"/>
    <w:rsid w:val="008F1EE1"/>
    <w:rsid w:val="008F635D"/>
    <w:rsid w:val="00900F78"/>
    <w:rsid w:val="00907C08"/>
    <w:rsid w:val="00912F71"/>
    <w:rsid w:val="009147CF"/>
    <w:rsid w:val="00914E61"/>
    <w:rsid w:val="00916B61"/>
    <w:rsid w:val="00921C22"/>
    <w:rsid w:val="00921F25"/>
    <w:rsid w:val="00923DF9"/>
    <w:rsid w:val="00925F07"/>
    <w:rsid w:val="00927BC5"/>
    <w:rsid w:val="00932525"/>
    <w:rsid w:val="00934B56"/>
    <w:rsid w:val="009366F5"/>
    <w:rsid w:val="00940A7B"/>
    <w:rsid w:val="00940BF1"/>
    <w:rsid w:val="00940C9D"/>
    <w:rsid w:val="0094282A"/>
    <w:rsid w:val="0094735F"/>
    <w:rsid w:val="0094758A"/>
    <w:rsid w:val="00953056"/>
    <w:rsid w:val="009557CD"/>
    <w:rsid w:val="0096136E"/>
    <w:rsid w:val="00963B26"/>
    <w:rsid w:val="00964E50"/>
    <w:rsid w:val="00965E6E"/>
    <w:rsid w:val="00966605"/>
    <w:rsid w:val="00967FED"/>
    <w:rsid w:val="0097137F"/>
    <w:rsid w:val="00975895"/>
    <w:rsid w:val="00987B7A"/>
    <w:rsid w:val="00990273"/>
    <w:rsid w:val="009918CE"/>
    <w:rsid w:val="00996E0E"/>
    <w:rsid w:val="009B3819"/>
    <w:rsid w:val="009B4224"/>
    <w:rsid w:val="009B533C"/>
    <w:rsid w:val="009B591D"/>
    <w:rsid w:val="009C22F6"/>
    <w:rsid w:val="009C2CE1"/>
    <w:rsid w:val="009C2FBD"/>
    <w:rsid w:val="009C43E1"/>
    <w:rsid w:val="009D020F"/>
    <w:rsid w:val="009D35A1"/>
    <w:rsid w:val="009E14B6"/>
    <w:rsid w:val="009E1FC9"/>
    <w:rsid w:val="009E216E"/>
    <w:rsid w:val="009E232C"/>
    <w:rsid w:val="009E4EAD"/>
    <w:rsid w:val="009F1B57"/>
    <w:rsid w:val="00A01C68"/>
    <w:rsid w:val="00A034EA"/>
    <w:rsid w:val="00A03869"/>
    <w:rsid w:val="00A0573D"/>
    <w:rsid w:val="00A076C8"/>
    <w:rsid w:val="00A07D59"/>
    <w:rsid w:val="00A12DD1"/>
    <w:rsid w:val="00A12DE8"/>
    <w:rsid w:val="00A13450"/>
    <w:rsid w:val="00A1470B"/>
    <w:rsid w:val="00A2325F"/>
    <w:rsid w:val="00A24C49"/>
    <w:rsid w:val="00A27360"/>
    <w:rsid w:val="00A30AC2"/>
    <w:rsid w:val="00A41054"/>
    <w:rsid w:val="00A46048"/>
    <w:rsid w:val="00A463F0"/>
    <w:rsid w:val="00A53F2C"/>
    <w:rsid w:val="00A60FD9"/>
    <w:rsid w:val="00A629C4"/>
    <w:rsid w:val="00A66D7F"/>
    <w:rsid w:val="00A75C06"/>
    <w:rsid w:val="00A76650"/>
    <w:rsid w:val="00A83C46"/>
    <w:rsid w:val="00A9186E"/>
    <w:rsid w:val="00A93509"/>
    <w:rsid w:val="00AA1B79"/>
    <w:rsid w:val="00AA235B"/>
    <w:rsid w:val="00AA36E8"/>
    <w:rsid w:val="00AA444B"/>
    <w:rsid w:val="00AB287B"/>
    <w:rsid w:val="00AB2D13"/>
    <w:rsid w:val="00AB3467"/>
    <w:rsid w:val="00AB5F0F"/>
    <w:rsid w:val="00AB796C"/>
    <w:rsid w:val="00AC0AD7"/>
    <w:rsid w:val="00AC27BE"/>
    <w:rsid w:val="00AC27F8"/>
    <w:rsid w:val="00AC7BB2"/>
    <w:rsid w:val="00AD2A6F"/>
    <w:rsid w:val="00AE1FD9"/>
    <w:rsid w:val="00AE52CE"/>
    <w:rsid w:val="00AE57AC"/>
    <w:rsid w:val="00AF04F1"/>
    <w:rsid w:val="00AF0A3D"/>
    <w:rsid w:val="00AF6DD3"/>
    <w:rsid w:val="00B1137C"/>
    <w:rsid w:val="00B11ED4"/>
    <w:rsid w:val="00B13137"/>
    <w:rsid w:val="00B14FA8"/>
    <w:rsid w:val="00B17F28"/>
    <w:rsid w:val="00B200D6"/>
    <w:rsid w:val="00B40BEA"/>
    <w:rsid w:val="00B45671"/>
    <w:rsid w:val="00B47835"/>
    <w:rsid w:val="00B57C06"/>
    <w:rsid w:val="00B679DD"/>
    <w:rsid w:val="00B76B05"/>
    <w:rsid w:val="00B76F34"/>
    <w:rsid w:val="00B832DE"/>
    <w:rsid w:val="00B94290"/>
    <w:rsid w:val="00BA41E1"/>
    <w:rsid w:val="00BA7D2C"/>
    <w:rsid w:val="00BB187B"/>
    <w:rsid w:val="00BB317C"/>
    <w:rsid w:val="00BB5CAE"/>
    <w:rsid w:val="00BC0218"/>
    <w:rsid w:val="00BC25B6"/>
    <w:rsid w:val="00BC42D5"/>
    <w:rsid w:val="00BC5147"/>
    <w:rsid w:val="00BC7458"/>
    <w:rsid w:val="00BD1392"/>
    <w:rsid w:val="00BD23F0"/>
    <w:rsid w:val="00BD74CA"/>
    <w:rsid w:val="00BE518C"/>
    <w:rsid w:val="00BE6904"/>
    <w:rsid w:val="00BF03C0"/>
    <w:rsid w:val="00BF047E"/>
    <w:rsid w:val="00BF5169"/>
    <w:rsid w:val="00C04979"/>
    <w:rsid w:val="00C07CDD"/>
    <w:rsid w:val="00C128B6"/>
    <w:rsid w:val="00C13EB8"/>
    <w:rsid w:val="00C146FF"/>
    <w:rsid w:val="00C15E2D"/>
    <w:rsid w:val="00C205EF"/>
    <w:rsid w:val="00C27ED5"/>
    <w:rsid w:val="00C31C34"/>
    <w:rsid w:val="00C36DA1"/>
    <w:rsid w:val="00C4480E"/>
    <w:rsid w:val="00C46967"/>
    <w:rsid w:val="00C46A10"/>
    <w:rsid w:val="00C47632"/>
    <w:rsid w:val="00C4797F"/>
    <w:rsid w:val="00C61C02"/>
    <w:rsid w:val="00C729E3"/>
    <w:rsid w:val="00C74D0B"/>
    <w:rsid w:val="00C752B6"/>
    <w:rsid w:val="00C8137B"/>
    <w:rsid w:val="00C93CD0"/>
    <w:rsid w:val="00C94EF9"/>
    <w:rsid w:val="00C95B3F"/>
    <w:rsid w:val="00C97B13"/>
    <w:rsid w:val="00CA3508"/>
    <w:rsid w:val="00CA3C81"/>
    <w:rsid w:val="00CA3DFD"/>
    <w:rsid w:val="00CA7666"/>
    <w:rsid w:val="00CB090A"/>
    <w:rsid w:val="00CB0BC8"/>
    <w:rsid w:val="00CB24DC"/>
    <w:rsid w:val="00CB7850"/>
    <w:rsid w:val="00CC07D9"/>
    <w:rsid w:val="00CD0144"/>
    <w:rsid w:val="00CD4772"/>
    <w:rsid w:val="00CD5A95"/>
    <w:rsid w:val="00CE2998"/>
    <w:rsid w:val="00CE737B"/>
    <w:rsid w:val="00CF5559"/>
    <w:rsid w:val="00CF6E0A"/>
    <w:rsid w:val="00D0188B"/>
    <w:rsid w:val="00D04510"/>
    <w:rsid w:val="00D10158"/>
    <w:rsid w:val="00D16136"/>
    <w:rsid w:val="00D2209F"/>
    <w:rsid w:val="00D235D4"/>
    <w:rsid w:val="00D33C93"/>
    <w:rsid w:val="00D36A16"/>
    <w:rsid w:val="00D465AF"/>
    <w:rsid w:val="00D50436"/>
    <w:rsid w:val="00D51E70"/>
    <w:rsid w:val="00D52705"/>
    <w:rsid w:val="00D5532F"/>
    <w:rsid w:val="00D57A5D"/>
    <w:rsid w:val="00D57DA8"/>
    <w:rsid w:val="00D624F6"/>
    <w:rsid w:val="00D6306E"/>
    <w:rsid w:val="00D64C54"/>
    <w:rsid w:val="00D668D3"/>
    <w:rsid w:val="00D70CDB"/>
    <w:rsid w:val="00D74C8F"/>
    <w:rsid w:val="00D80B55"/>
    <w:rsid w:val="00D8321D"/>
    <w:rsid w:val="00D853A6"/>
    <w:rsid w:val="00D87665"/>
    <w:rsid w:val="00D93244"/>
    <w:rsid w:val="00D93B69"/>
    <w:rsid w:val="00D94A76"/>
    <w:rsid w:val="00D9705C"/>
    <w:rsid w:val="00DA13B7"/>
    <w:rsid w:val="00DA26FE"/>
    <w:rsid w:val="00DB3EC6"/>
    <w:rsid w:val="00DC4C59"/>
    <w:rsid w:val="00DD4971"/>
    <w:rsid w:val="00DD79FA"/>
    <w:rsid w:val="00DE6737"/>
    <w:rsid w:val="00DE7F55"/>
    <w:rsid w:val="00DF2E30"/>
    <w:rsid w:val="00DF5057"/>
    <w:rsid w:val="00E0146C"/>
    <w:rsid w:val="00E01C3E"/>
    <w:rsid w:val="00E02041"/>
    <w:rsid w:val="00E02477"/>
    <w:rsid w:val="00E116DD"/>
    <w:rsid w:val="00E11D0E"/>
    <w:rsid w:val="00E1455A"/>
    <w:rsid w:val="00E14940"/>
    <w:rsid w:val="00E1672C"/>
    <w:rsid w:val="00E2368E"/>
    <w:rsid w:val="00E276E4"/>
    <w:rsid w:val="00E329F1"/>
    <w:rsid w:val="00E340B3"/>
    <w:rsid w:val="00E36B45"/>
    <w:rsid w:val="00E3791D"/>
    <w:rsid w:val="00E4278D"/>
    <w:rsid w:val="00E44F27"/>
    <w:rsid w:val="00E45870"/>
    <w:rsid w:val="00E532AC"/>
    <w:rsid w:val="00E57719"/>
    <w:rsid w:val="00E57C9B"/>
    <w:rsid w:val="00E60B0A"/>
    <w:rsid w:val="00E678C3"/>
    <w:rsid w:val="00E72FF6"/>
    <w:rsid w:val="00E74464"/>
    <w:rsid w:val="00E7673D"/>
    <w:rsid w:val="00E804AD"/>
    <w:rsid w:val="00E90C82"/>
    <w:rsid w:val="00E924E4"/>
    <w:rsid w:val="00E92BCF"/>
    <w:rsid w:val="00EA46E5"/>
    <w:rsid w:val="00EA59F4"/>
    <w:rsid w:val="00EB3057"/>
    <w:rsid w:val="00EB39E4"/>
    <w:rsid w:val="00EB6767"/>
    <w:rsid w:val="00EB695D"/>
    <w:rsid w:val="00ED1EE8"/>
    <w:rsid w:val="00ED2812"/>
    <w:rsid w:val="00EE170A"/>
    <w:rsid w:val="00EE3647"/>
    <w:rsid w:val="00EE3D6C"/>
    <w:rsid w:val="00EE745C"/>
    <w:rsid w:val="00EF7967"/>
    <w:rsid w:val="00F0120D"/>
    <w:rsid w:val="00F0226A"/>
    <w:rsid w:val="00F10367"/>
    <w:rsid w:val="00F10ED4"/>
    <w:rsid w:val="00F11776"/>
    <w:rsid w:val="00F24241"/>
    <w:rsid w:val="00F2509E"/>
    <w:rsid w:val="00F271BA"/>
    <w:rsid w:val="00F330B9"/>
    <w:rsid w:val="00F35E2A"/>
    <w:rsid w:val="00F366EF"/>
    <w:rsid w:val="00F406E2"/>
    <w:rsid w:val="00F41DC7"/>
    <w:rsid w:val="00F42281"/>
    <w:rsid w:val="00F45F4F"/>
    <w:rsid w:val="00F55E88"/>
    <w:rsid w:val="00F5671C"/>
    <w:rsid w:val="00F57297"/>
    <w:rsid w:val="00F619BF"/>
    <w:rsid w:val="00F71E88"/>
    <w:rsid w:val="00F727E6"/>
    <w:rsid w:val="00F8049A"/>
    <w:rsid w:val="00F806B9"/>
    <w:rsid w:val="00F81A32"/>
    <w:rsid w:val="00F82342"/>
    <w:rsid w:val="00F84C47"/>
    <w:rsid w:val="00F9182B"/>
    <w:rsid w:val="00FA6C19"/>
    <w:rsid w:val="00FA774D"/>
    <w:rsid w:val="00FB082B"/>
    <w:rsid w:val="00FB51CD"/>
    <w:rsid w:val="00FB7933"/>
    <w:rsid w:val="00FD5BA5"/>
    <w:rsid w:val="00FD62E3"/>
    <w:rsid w:val="00FE1970"/>
    <w:rsid w:val="00FE6219"/>
    <w:rsid w:val="00FE6830"/>
    <w:rsid w:val="00FF357C"/>
    <w:rsid w:val="00FF3A89"/>
    <w:rsid w:val="00FF4E10"/>
    <w:rsid w:val="040BAC98"/>
    <w:rsid w:val="05FB068C"/>
    <w:rsid w:val="0E1C5FC1"/>
    <w:rsid w:val="11956586"/>
    <w:rsid w:val="13792201"/>
    <w:rsid w:val="13F5F5FF"/>
    <w:rsid w:val="269B0332"/>
    <w:rsid w:val="2EF9AAD2"/>
    <w:rsid w:val="31544EF0"/>
    <w:rsid w:val="35AE7BC9"/>
    <w:rsid w:val="3F4734B6"/>
    <w:rsid w:val="4025302F"/>
    <w:rsid w:val="49EA87BD"/>
    <w:rsid w:val="59317436"/>
    <w:rsid w:val="5E520D54"/>
    <w:rsid w:val="5F6ABA1C"/>
    <w:rsid w:val="613B3F30"/>
    <w:rsid w:val="7661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F463F"/>
  <w15:chartTrackingRefBased/>
  <w15:docId w15:val="{C681AA91-0B4B-4496-B0BC-B3E61FE63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D62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624F6"/>
  </w:style>
  <w:style w:type="paragraph" w:styleId="Rodap">
    <w:name w:val="footer"/>
    <w:basedOn w:val="Normal"/>
    <w:link w:val="RodapCarter"/>
    <w:uiPriority w:val="99"/>
    <w:unhideWhenUsed/>
    <w:rsid w:val="00D62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624F6"/>
  </w:style>
  <w:style w:type="character" w:customStyle="1" w:styleId="ember-view">
    <w:name w:val="ember-view"/>
    <w:basedOn w:val="Tipodeletrapredefinidodopargrafo"/>
    <w:rsid w:val="00EB3057"/>
  </w:style>
  <w:style w:type="character" w:styleId="Hiperligao">
    <w:name w:val="Hyperlink"/>
    <w:basedOn w:val="Tipodeletrapredefinidodopargrafo"/>
    <w:uiPriority w:val="99"/>
    <w:unhideWhenUsed/>
    <w:rsid w:val="00214E2A"/>
    <w:rPr>
      <w:color w:val="0000FF"/>
      <w:u w:val="single"/>
    </w:rPr>
  </w:style>
  <w:style w:type="paragraph" w:styleId="Textosimples">
    <w:name w:val="Plain Text"/>
    <w:basedOn w:val="Normal"/>
    <w:link w:val="TextosimplesCarter"/>
    <w:uiPriority w:val="99"/>
    <w:unhideWhenUsed/>
    <w:rsid w:val="00214E2A"/>
    <w:pPr>
      <w:spacing w:after="0" w:line="240" w:lineRule="auto"/>
    </w:pPr>
    <w:rPr>
      <w:rFonts w:ascii="Consolas" w:hAnsi="Consolas" w:cs="Consolas"/>
      <w:sz w:val="21"/>
      <w:szCs w:val="21"/>
      <w:lang w:eastAsia="pt-PT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214E2A"/>
    <w:rPr>
      <w:rFonts w:ascii="Consolas" w:hAnsi="Consolas" w:cs="Consolas"/>
      <w:sz w:val="21"/>
      <w:szCs w:val="21"/>
      <w:lang w:eastAsia="pt-PT"/>
    </w:rPr>
  </w:style>
  <w:style w:type="character" w:customStyle="1" w:styleId="ui-provider">
    <w:name w:val="ui-provider"/>
    <w:basedOn w:val="Tipodeletrapredefinidodopargrafo"/>
    <w:rsid w:val="00414E6B"/>
  </w:style>
  <w:style w:type="character" w:styleId="Refdecomentrio">
    <w:name w:val="annotation reference"/>
    <w:basedOn w:val="Tipodeletrapredefinidodopargrafo"/>
    <w:uiPriority w:val="99"/>
    <w:semiHidden/>
    <w:unhideWhenUsed/>
    <w:rsid w:val="00414E6B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unhideWhenUsed/>
    <w:rsid w:val="00414E6B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rsid w:val="00414E6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14E6B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14E6B"/>
    <w:rPr>
      <w:b/>
      <w:bCs/>
      <w:sz w:val="20"/>
      <w:szCs w:val="20"/>
    </w:rPr>
  </w:style>
  <w:style w:type="character" w:customStyle="1" w:styleId="UnresolvedMention1">
    <w:name w:val="Unresolved Mention1"/>
    <w:basedOn w:val="Tipodeletrapredefinidodopargrafo"/>
    <w:uiPriority w:val="99"/>
    <w:semiHidden/>
    <w:unhideWhenUsed/>
    <w:rsid w:val="00262372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923DF9"/>
    <w:pPr>
      <w:spacing w:after="0" w:line="240" w:lineRule="auto"/>
    </w:pPr>
  </w:style>
  <w:style w:type="character" w:styleId="MenoNoResolvida">
    <w:name w:val="Unresolved Mention"/>
    <w:basedOn w:val="Tipodeletrapredefinidodopargrafo"/>
    <w:uiPriority w:val="99"/>
    <w:rsid w:val="009E232C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7320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cia.afonso@lift.com.p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tect.checkpoint.com/v2/___https:/www.pestana.com/pt___.YzJlOnBnaDpjOm86MzJhODAxZTdjNGZiNTNjY2ZkNDc2YWU5ZGMxMDAzZTk6Njo1NzNhOmMzMTk4YjlhMTY2MWNmNzE5ZjJkYTI4OWZjZWMyZjA3ZTFjMWY1MDRlYTUyYjA2ZDBhMTdiNWJhNDEyZjM1YTg6cDpUOk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aquel.rogeiro@lift.com.p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759</Words>
  <Characters>4102</Characters>
  <Application>Microsoft Office Word</Application>
  <DocSecurity>0</DocSecurity>
  <Lines>34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Romão</dc:creator>
  <cp:lastModifiedBy>Raquel Rogeiro</cp:lastModifiedBy>
  <cp:revision>9</cp:revision>
  <cp:lastPrinted>2025-10-22T07:53:00Z</cp:lastPrinted>
  <dcterms:created xsi:type="dcterms:W3CDTF">2026-08-13T08:47:00Z</dcterms:created>
  <dcterms:modified xsi:type="dcterms:W3CDTF">2026-08-17T07:42:00Z</dcterms:modified>
</cp:coreProperties>
</file>