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0462B6" w14:textId="5BB66F25" w:rsidR="001E29CE" w:rsidRPr="003036F0" w:rsidRDefault="606003F6" w:rsidP="006B1D01">
      <w:pPr>
        <w:spacing w:after="0"/>
        <w:rPr>
          <w:rFonts w:ascii="TT Hoves DemiBold" w:hAnsi="TT Hoves DemiBold" w:cs="Calibri"/>
          <w:b/>
          <w:bCs/>
          <w:sz w:val="36"/>
          <w:szCs w:val="36"/>
          <w:lang w:val="pl-PL" w:eastAsia="en-GB"/>
        </w:rPr>
      </w:pPr>
      <w:bookmarkStart w:id="0" w:name="_Hlk206760474"/>
      <w:bookmarkStart w:id="1" w:name="_Hlk203129975"/>
      <w:r w:rsidRPr="4319D9AD">
        <w:rPr>
          <w:rFonts w:ascii="TT Hoves DemiBold" w:hAnsi="TT Hoves DemiBold" w:cs="Calibri"/>
          <w:b/>
          <w:bCs/>
          <w:sz w:val="36"/>
          <w:szCs w:val="36"/>
          <w:lang w:val="pl-PL" w:eastAsia="en-GB"/>
        </w:rPr>
        <w:t xml:space="preserve">Ocean </w:t>
      </w:r>
      <w:proofErr w:type="spellStart"/>
      <w:r w:rsidRPr="4319D9AD">
        <w:rPr>
          <w:rFonts w:ascii="TT Hoves DemiBold" w:hAnsi="TT Hoves DemiBold" w:cs="Calibri"/>
          <w:b/>
          <w:bCs/>
          <w:sz w:val="36"/>
          <w:szCs w:val="36"/>
          <w:lang w:val="pl-PL" w:eastAsia="en-GB"/>
        </w:rPr>
        <w:t>Winds</w:t>
      </w:r>
      <w:proofErr w:type="spellEnd"/>
      <w:r w:rsidRPr="4319D9AD">
        <w:rPr>
          <w:rFonts w:ascii="TT Hoves DemiBold" w:hAnsi="TT Hoves DemiBold" w:cs="Calibri"/>
          <w:b/>
          <w:bCs/>
          <w:sz w:val="36"/>
          <w:szCs w:val="36"/>
          <w:lang w:val="pl-PL" w:eastAsia="en-GB"/>
        </w:rPr>
        <w:t xml:space="preserve"> wybrał </w:t>
      </w:r>
      <w:r w:rsidR="003036F0" w:rsidRPr="4319D9AD">
        <w:rPr>
          <w:rFonts w:ascii="TT Hoves DemiBold" w:hAnsi="TT Hoves DemiBold" w:cs="Calibri"/>
          <w:b/>
          <w:bCs/>
          <w:sz w:val="36"/>
          <w:szCs w:val="36"/>
          <w:lang w:val="pl-PL" w:eastAsia="en-GB"/>
        </w:rPr>
        <w:t>Hydrobudow</w:t>
      </w:r>
      <w:r w:rsidR="76CC3457" w:rsidRPr="4319D9AD">
        <w:rPr>
          <w:rFonts w:ascii="TT Hoves DemiBold" w:hAnsi="TT Hoves DemiBold" w:cs="Calibri"/>
          <w:b/>
          <w:bCs/>
          <w:sz w:val="36"/>
          <w:szCs w:val="36"/>
          <w:lang w:val="pl-PL" w:eastAsia="en-GB"/>
        </w:rPr>
        <w:t>ę</w:t>
      </w:r>
      <w:r w:rsidR="003036F0" w:rsidRPr="4319D9AD">
        <w:rPr>
          <w:rFonts w:ascii="TT Hoves DemiBold" w:hAnsi="TT Hoves DemiBold" w:cs="Calibri"/>
          <w:b/>
          <w:bCs/>
          <w:sz w:val="36"/>
          <w:szCs w:val="36"/>
          <w:lang w:val="pl-PL" w:eastAsia="en-GB"/>
        </w:rPr>
        <w:t xml:space="preserve"> Gdańsk </w:t>
      </w:r>
      <w:r w:rsidR="5A0A40A9" w:rsidRPr="4319D9AD">
        <w:rPr>
          <w:rFonts w:ascii="TT Hoves DemiBold" w:hAnsi="TT Hoves DemiBold" w:cs="Calibri"/>
          <w:b/>
          <w:bCs/>
          <w:sz w:val="36"/>
          <w:szCs w:val="36"/>
          <w:lang w:val="pl-PL" w:eastAsia="en-GB"/>
        </w:rPr>
        <w:t>na wykonawcę modernizacji</w:t>
      </w:r>
      <w:r w:rsidR="003036F0" w:rsidRPr="4319D9AD">
        <w:rPr>
          <w:rFonts w:ascii="TT Hoves DemiBold" w:hAnsi="TT Hoves DemiBold" w:cs="Calibri"/>
          <w:b/>
          <w:bCs/>
          <w:sz w:val="36"/>
          <w:szCs w:val="36"/>
          <w:lang w:val="pl-PL" w:eastAsia="en-GB"/>
        </w:rPr>
        <w:t xml:space="preserve"> nabrzeż</w:t>
      </w:r>
      <w:r w:rsidR="16529B35" w:rsidRPr="4319D9AD">
        <w:rPr>
          <w:rFonts w:ascii="TT Hoves DemiBold" w:hAnsi="TT Hoves DemiBold" w:cs="Calibri"/>
          <w:b/>
          <w:bCs/>
          <w:sz w:val="36"/>
          <w:szCs w:val="36"/>
          <w:lang w:val="pl-PL" w:eastAsia="en-GB"/>
        </w:rPr>
        <w:t>a</w:t>
      </w:r>
      <w:r w:rsidR="003036F0" w:rsidRPr="4319D9AD">
        <w:rPr>
          <w:rFonts w:ascii="TT Hoves DemiBold" w:hAnsi="TT Hoves DemiBold" w:cs="Calibri"/>
          <w:b/>
          <w:bCs/>
          <w:sz w:val="36"/>
          <w:szCs w:val="36"/>
          <w:lang w:val="pl-PL" w:eastAsia="en-GB"/>
        </w:rPr>
        <w:t xml:space="preserve"> we Władysławowie na potrzeby projektu BC-Wind</w:t>
      </w:r>
    </w:p>
    <w:p w14:paraId="2EEC2F9B" w14:textId="77777777" w:rsidR="00C434C3" w:rsidRPr="002C34FE" w:rsidRDefault="00C434C3" w:rsidP="006B1D01">
      <w:pPr>
        <w:spacing w:after="0"/>
        <w:rPr>
          <w:rFonts w:ascii="Verdana" w:hAnsi="Verdana" w:cs="Calibri"/>
          <w:b/>
          <w:bCs/>
          <w:sz w:val="18"/>
          <w:szCs w:val="18"/>
          <w:lang w:val="pl-PL" w:eastAsia="en-GB"/>
        </w:rPr>
      </w:pPr>
    </w:p>
    <w:p w14:paraId="1875A814" w14:textId="7070F506" w:rsidR="00B94A81" w:rsidRPr="00B94A81" w:rsidRDefault="25981DFD" w:rsidP="00B94A81">
      <w:pPr>
        <w:spacing w:after="0"/>
        <w:rPr>
          <w:rFonts w:ascii="Verdana" w:hAnsi="Verdana" w:cs="Calibri"/>
          <w:b/>
          <w:bCs/>
          <w:sz w:val="18"/>
          <w:szCs w:val="18"/>
          <w:lang w:val="pl-PL" w:eastAsia="en-GB"/>
        </w:rPr>
      </w:pPr>
      <w:r w:rsidRPr="63FB65CA">
        <w:rPr>
          <w:rFonts w:ascii="Verdana" w:hAnsi="Verdana" w:cs="Calibri"/>
          <w:b/>
          <w:bCs/>
          <w:sz w:val="18"/>
          <w:szCs w:val="18"/>
          <w:lang w:val="pl-PL" w:eastAsia="en-GB"/>
        </w:rPr>
        <w:t>Wars</w:t>
      </w:r>
      <w:r w:rsidR="00E64C8D" w:rsidRPr="63FB65CA">
        <w:rPr>
          <w:rFonts w:ascii="Verdana" w:hAnsi="Verdana" w:cs="Calibri"/>
          <w:b/>
          <w:bCs/>
          <w:sz w:val="18"/>
          <w:szCs w:val="18"/>
          <w:lang w:val="pl-PL" w:eastAsia="en-GB"/>
        </w:rPr>
        <w:t>z</w:t>
      </w:r>
      <w:r w:rsidR="1284F5BB" w:rsidRPr="63FB65CA">
        <w:rPr>
          <w:rFonts w:ascii="Verdana" w:hAnsi="Verdana" w:cs="Calibri"/>
          <w:b/>
          <w:bCs/>
          <w:sz w:val="18"/>
          <w:szCs w:val="18"/>
          <w:lang w:val="pl-PL" w:eastAsia="en-GB"/>
        </w:rPr>
        <w:t>aw</w:t>
      </w:r>
      <w:r w:rsidR="00E64C8D" w:rsidRPr="63FB65CA">
        <w:rPr>
          <w:rFonts w:ascii="Verdana" w:hAnsi="Verdana" w:cs="Calibri"/>
          <w:b/>
          <w:bCs/>
          <w:sz w:val="18"/>
          <w:szCs w:val="18"/>
          <w:lang w:val="pl-PL" w:eastAsia="en-GB"/>
        </w:rPr>
        <w:t>a</w:t>
      </w:r>
      <w:r w:rsidR="26E04DED" w:rsidRPr="63FB65CA">
        <w:rPr>
          <w:rFonts w:ascii="Verdana" w:hAnsi="Verdana" w:cs="Calibri"/>
          <w:b/>
          <w:bCs/>
          <w:sz w:val="18"/>
          <w:szCs w:val="18"/>
          <w:lang w:val="pl-PL" w:eastAsia="en-GB"/>
        </w:rPr>
        <w:t>,</w:t>
      </w:r>
      <w:r w:rsidR="5F1DCF91" w:rsidRPr="63FB65CA">
        <w:rPr>
          <w:rFonts w:ascii="Verdana" w:hAnsi="Verdana" w:cs="Calibri"/>
          <w:b/>
          <w:bCs/>
          <w:sz w:val="18"/>
          <w:szCs w:val="18"/>
          <w:lang w:val="pl-PL" w:eastAsia="en-GB"/>
        </w:rPr>
        <w:t xml:space="preserve"> </w:t>
      </w:r>
      <w:r w:rsidR="70EC3997" w:rsidRPr="63FB65CA">
        <w:rPr>
          <w:rFonts w:ascii="Verdana" w:hAnsi="Verdana" w:cs="Calibri"/>
          <w:b/>
          <w:bCs/>
          <w:sz w:val="18"/>
          <w:szCs w:val="18"/>
          <w:lang w:val="pl-PL" w:eastAsia="en-GB"/>
        </w:rPr>
        <w:t>6</w:t>
      </w:r>
      <w:r w:rsidR="77A89CCC" w:rsidRPr="63FB65CA">
        <w:rPr>
          <w:rFonts w:ascii="Verdana" w:hAnsi="Verdana" w:cs="Calibri"/>
          <w:b/>
          <w:bCs/>
          <w:sz w:val="18"/>
          <w:szCs w:val="18"/>
          <w:lang w:val="pl-PL" w:eastAsia="en-GB"/>
        </w:rPr>
        <w:t>.</w:t>
      </w:r>
      <w:r w:rsidR="005E501F" w:rsidRPr="63FB65CA">
        <w:rPr>
          <w:rFonts w:ascii="Verdana" w:hAnsi="Verdana" w:cs="Calibri"/>
          <w:b/>
          <w:bCs/>
          <w:sz w:val="18"/>
          <w:szCs w:val="18"/>
          <w:lang w:val="pl-PL" w:eastAsia="en-GB"/>
        </w:rPr>
        <w:t>0</w:t>
      </w:r>
      <w:r w:rsidR="66B904BA" w:rsidRPr="63FB65CA">
        <w:rPr>
          <w:rFonts w:ascii="Verdana" w:hAnsi="Verdana" w:cs="Calibri"/>
          <w:b/>
          <w:bCs/>
          <w:sz w:val="18"/>
          <w:szCs w:val="18"/>
          <w:lang w:val="pl-PL" w:eastAsia="en-GB"/>
        </w:rPr>
        <w:t>8</w:t>
      </w:r>
      <w:r w:rsidR="77A89CCC" w:rsidRPr="63FB65CA">
        <w:rPr>
          <w:rFonts w:ascii="Verdana" w:hAnsi="Verdana" w:cs="Calibri"/>
          <w:b/>
          <w:bCs/>
          <w:sz w:val="18"/>
          <w:szCs w:val="18"/>
          <w:lang w:val="pl-PL" w:eastAsia="en-GB"/>
        </w:rPr>
        <w:t>.202</w:t>
      </w:r>
      <w:r w:rsidR="005E501F" w:rsidRPr="63FB65CA">
        <w:rPr>
          <w:rFonts w:ascii="Verdana" w:hAnsi="Verdana" w:cs="Calibri"/>
          <w:b/>
          <w:bCs/>
          <w:sz w:val="18"/>
          <w:szCs w:val="18"/>
          <w:lang w:val="pl-PL" w:eastAsia="en-GB"/>
        </w:rPr>
        <w:t>6</w:t>
      </w:r>
      <w:r w:rsidRPr="63FB65CA">
        <w:rPr>
          <w:rFonts w:ascii="Verdana" w:hAnsi="Verdana" w:cs="Calibri"/>
          <w:b/>
          <w:bCs/>
          <w:sz w:val="18"/>
          <w:szCs w:val="18"/>
          <w:lang w:val="pl-PL" w:eastAsia="en-GB"/>
        </w:rPr>
        <w:t>:</w:t>
      </w:r>
      <w:r w:rsidR="26E04DED" w:rsidRPr="63FB65CA">
        <w:rPr>
          <w:rFonts w:ascii="Verdana" w:hAnsi="Verdana" w:cs="Calibri"/>
          <w:sz w:val="18"/>
          <w:szCs w:val="18"/>
          <w:lang w:val="pl-PL" w:eastAsia="en-GB"/>
        </w:rPr>
        <w:t xml:space="preserve"> </w:t>
      </w:r>
      <w:r w:rsidR="003036F0" w:rsidRPr="63FB65CA">
        <w:rPr>
          <w:rFonts w:ascii="Verdana" w:hAnsi="Verdana" w:cs="Calibri"/>
          <w:b/>
          <w:bCs/>
          <w:sz w:val="18"/>
          <w:szCs w:val="18"/>
          <w:lang w:val="pl-PL" w:eastAsia="en-GB"/>
        </w:rPr>
        <w:t xml:space="preserve">Ocean </w:t>
      </w:r>
      <w:proofErr w:type="spellStart"/>
      <w:r w:rsidR="003036F0" w:rsidRPr="63FB65CA">
        <w:rPr>
          <w:rFonts w:ascii="Verdana" w:hAnsi="Verdana" w:cs="Calibri"/>
          <w:b/>
          <w:bCs/>
          <w:sz w:val="18"/>
          <w:szCs w:val="18"/>
          <w:lang w:val="pl-PL" w:eastAsia="en-GB"/>
        </w:rPr>
        <w:t>Winds</w:t>
      </w:r>
      <w:proofErr w:type="spellEnd"/>
      <w:r w:rsidR="003036F0" w:rsidRPr="63FB65CA">
        <w:rPr>
          <w:rFonts w:ascii="Verdana" w:hAnsi="Verdana" w:cs="Calibri"/>
          <w:b/>
          <w:bCs/>
          <w:sz w:val="18"/>
          <w:szCs w:val="18"/>
          <w:lang w:val="pl-PL" w:eastAsia="en-GB"/>
        </w:rPr>
        <w:t xml:space="preserve"> wybrał </w:t>
      </w:r>
      <w:r w:rsidR="008E5C63" w:rsidRPr="63FB65CA">
        <w:rPr>
          <w:rFonts w:ascii="Verdana" w:hAnsi="Verdana" w:cs="Calibri"/>
          <w:b/>
          <w:bCs/>
          <w:sz w:val="18"/>
          <w:szCs w:val="18"/>
          <w:lang w:val="pl-PL" w:eastAsia="en-GB"/>
        </w:rPr>
        <w:t xml:space="preserve">firmę </w:t>
      </w:r>
      <w:r w:rsidR="003036F0" w:rsidRPr="63FB65CA">
        <w:rPr>
          <w:rFonts w:ascii="Verdana" w:hAnsi="Verdana" w:cs="Calibri"/>
          <w:b/>
          <w:bCs/>
          <w:sz w:val="18"/>
          <w:szCs w:val="18"/>
          <w:lang w:val="pl-PL" w:eastAsia="en-GB"/>
        </w:rPr>
        <w:t>Hydrobudow</w:t>
      </w:r>
      <w:r w:rsidR="008E5C63" w:rsidRPr="63FB65CA">
        <w:rPr>
          <w:rFonts w:ascii="Verdana" w:hAnsi="Verdana" w:cs="Calibri"/>
          <w:b/>
          <w:bCs/>
          <w:sz w:val="18"/>
          <w:szCs w:val="18"/>
          <w:lang w:val="pl-PL" w:eastAsia="en-GB"/>
        </w:rPr>
        <w:t>a</w:t>
      </w:r>
      <w:r w:rsidR="003036F0" w:rsidRPr="63FB65CA">
        <w:rPr>
          <w:rFonts w:ascii="Verdana" w:hAnsi="Verdana" w:cs="Calibri"/>
          <w:b/>
          <w:bCs/>
          <w:sz w:val="18"/>
          <w:szCs w:val="18"/>
          <w:lang w:val="pl-PL" w:eastAsia="en-GB"/>
        </w:rPr>
        <w:t xml:space="preserve"> Gdańsk </w:t>
      </w:r>
      <w:r w:rsidR="008E5C63" w:rsidRPr="63FB65CA">
        <w:rPr>
          <w:rFonts w:ascii="Verdana" w:hAnsi="Verdana" w:cs="Calibri"/>
          <w:b/>
          <w:bCs/>
          <w:sz w:val="18"/>
          <w:szCs w:val="18"/>
          <w:lang w:val="pl-PL" w:eastAsia="en-GB"/>
        </w:rPr>
        <w:t xml:space="preserve">Sp. z o.o. </w:t>
      </w:r>
      <w:r w:rsidR="003036F0" w:rsidRPr="63FB65CA">
        <w:rPr>
          <w:rFonts w:ascii="Verdana" w:hAnsi="Verdana" w:cs="Calibri"/>
          <w:b/>
          <w:bCs/>
          <w:sz w:val="18"/>
          <w:szCs w:val="18"/>
          <w:lang w:val="pl-PL" w:eastAsia="en-GB"/>
        </w:rPr>
        <w:t xml:space="preserve">na generalnego wykonawcę prac związanych z dostosowaniem części infrastruktury portowej we Władysławowie do obsługi projektu morskiej farmy wiatrowej BC-Wind. Zakres inwestycji obejmie modernizację fragmentu nabrzeża pirsu pasażerskiego oraz nabrzeża wyładunkowego, a także instalację dźwigu portowego, który zwiększy możliwości operacyjne portu w zakresie obsługi jednostek </w:t>
      </w:r>
      <w:proofErr w:type="spellStart"/>
      <w:r w:rsidR="003036F0" w:rsidRPr="63FB65CA">
        <w:rPr>
          <w:rFonts w:ascii="Verdana" w:hAnsi="Verdana" w:cs="Calibri"/>
          <w:b/>
          <w:bCs/>
          <w:sz w:val="18"/>
          <w:szCs w:val="18"/>
          <w:lang w:val="pl-PL" w:eastAsia="en-GB"/>
        </w:rPr>
        <w:t>offshore</w:t>
      </w:r>
      <w:proofErr w:type="spellEnd"/>
      <w:r w:rsidR="003036F0" w:rsidRPr="63FB65CA">
        <w:rPr>
          <w:rFonts w:ascii="Verdana" w:hAnsi="Verdana" w:cs="Calibri"/>
          <w:b/>
          <w:bCs/>
          <w:sz w:val="18"/>
          <w:szCs w:val="18"/>
          <w:lang w:val="pl-PL" w:eastAsia="en-GB"/>
        </w:rPr>
        <w:t>.</w:t>
      </w:r>
    </w:p>
    <w:p w14:paraId="58BE1D18" w14:textId="77777777" w:rsidR="00437C6A" w:rsidRPr="00142EB7" w:rsidRDefault="00437C6A" w:rsidP="00AF12DA">
      <w:pPr>
        <w:spacing w:after="0"/>
        <w:ind w:left="0"/>
        <w:rPr>
          <w:rFonts w:ascii="Verdana" w:hAnsi="Verdana" w:cs="Calibri"/>
          <w:sz w:val="18"/>
          <w:szCs w:val="18"/>
          <w:lang w:val="pl-PL" w:eastAsia="en-GB"/>
        </w:rPr>
      </w:pPr>
    </w:p>
    <w:p w14:paraId="1010E7F5" w14:textId="6122F396" w:rsidR="00437C6A" w:rsidRDefault="003036F0" w:rsidP="003A058B">
      <w:pPr>
        <w:spacing w:after="0"/>
        <w:rPr>
          <w:rFonts w:ascii="Verdana" w:hAnsi="Verdana" w:cs="Calibri"/>
          <w:sz w:val="18"/>
          <w:szCs w:val="18"/>
          <w:lang w:val="pl-PL" w:eastAsia="en-GB"/>
        </w:rPr>
      </w:pPr>
      <w:r w:rsidRPr="1AC85AAA">
        <w:rPr>
          <w:rFonts w:ascii="Verdana" w:hAnsi="Verdana" w:cs="Calibri"/>
          <w:sz w:val="18"/>
          <w:szCs w:val="18"/>
          <w:lang w:val="pl-PL" w:eastAsia="en-GB"/>
        </w:rPr>
        <w:t xml:space="preserve">Prace realizowane w Porcie Władysławowo będą stanowić kolejny etap przygotowania zaplecza operacyjnego dla projektu BC-Wind. </w:t>
      </w:r>
      <w:r w:rsidR="005F068F" w:rsidRPr="1AC85AAA">
        <w:rPr>
          <w:rFonts w:ascii="Verdana" w:hAnsi="Verdana" w:cs="Calibri"/>
          <w:sz w:val="18"/>
          <w:szCs w:val="18"/>
          <w:lang w:val="pl-PL" w:eastAsia="en-GB"/>
        </w:rPr>
        <w:t xml:space="preserve">Pierwszy z nich </w:t>
      </w:r>
      <w:r w:rsidR="00380A5A" w:rsidRPr="1AC85AAA">
        <w:rPr>
          <w:rFonts w:ascii="Verdana" w:hAnsi="Verdana" w:cs="Calibri"/>
          <w:sz w:val="18"/>
          <w:szCs w:val="18"/>
          <w:lang w:val="pl-PL" w:eastAsia="en-GB"/>
        </w:rPr>
        <w:t>zakładał wybór generalnego wykonawcy bazy operacyjno-serwisowej (O&amp;M) oraz rozpoczęcie prac przygotowawczych do budowy obiektu. Baza O&amp;M będzie wspierać</w:t>
      </w:r>
      <w:r w:rsidR="00561B95" w:rsidRPr="1AC85AAA">
        <w:rPr>
          <w:rFonts w:ascii="Verdana" w:hAnsi="Verdana" w:cs="Calibri"/>
          <w:sz w:val="18"/>
          <w:szCs w:val="18"/>
          <w:lang w:val="pl-PL" w:eastAsia="en-GB"/>
        </w:rPr>
        <w:t xml:space="preserve"> długoterminowe funkcjonowanie i obsługę morskiej farmy wiatrowej BC-Wind, odgrywając kluczową rolę w zapewnieniu sprawnego działania projektu przez kolejne dekady. </w:t>
      </w:r>
      <w:r w:rsidR="00027D07" w:rsidRPr="1AC85AAA">
        <w:rPr>
          <w:rFonts w:ascii="Verdana" w:hAnsi="Verdana" w:cs="Calibri"/>
          <w:sz w:val="18"/>
          <w:szCs w:val="18"/>
          <w:lang w:val="pl-PL" w:eastAsia="en-GB"/>
        </w:rPr>
        <w:t>C</w:t>
      </w:r>
      <w:r w:rsidRPr="1AC85AAA">
        <w:rPr>
          <w:rFonts w:ascii="Verdana" w:hAnsi="Verdana" w:cs="Calibri"/>
          <w:sz w:val="18"/>
          <w:szCs w:val="18"/>
          <w:lang w:val="pl-PL" w:eastAsia="en-GB"/>
        </w:rPr>
        <w:t>elem</w:t>
      </w:r>
      <w:r w:rsidR="00027D07" w:rsidRPr="1AC85AAA">
        <w:rPr>
          <w:rFonts w:ascii="Verdana" w:hAnsi="Verdana" w:cs="Calibri"/>
          <w:sz w:val="18"/>
          <w:szCs w:val="18"/>
          <w:lang w:val="pl-PL" w:eastAsia="en-GB"/>
        </w:rPr>
        <w:t xml:space="preserve"> </w:t>
      </w:r>
      <w:r w:rsidR="00DA2938" w:rsidRPr="1AC85AAA">
        <w:rPr>
          <w:rFonts w:ascii="Verdana" w:hAnsi="Verdana" w:cs="Calibri"/>
          <w:sz w:val="18"/>
          <w:szCs w:val="18"/>
          <w:lang w:val="pl-PL" w:eastAsia="en-GB"/>
        </w:rPr>
        <w:t>modernizacji</w:t>
      </w:r>
      <w:r w:rsidR="00027D07" w:rsidRPr="1AC85AAA">
        <w:rPr>
          <w:rFonts w:ascii="Verdana" w:hAnsi="Verdana" w:cs="Calibri"/>
          <w:sz w:val="18"/>
          <w:szCs w:val="18"/>
          <w:lang w:val="pl-PL" w:eastAsia="en-GB"/>
        </w:rPr>
        <w:t xml:space="preserve"> nabrzeża we Władysławowie</w:t>
      </w:r>
      <w:r w:rsidRPr="1AC85AAA">
        <w:rPr>
          <w:rFonts w:ascii="Verdana" w:hAnsi="Verdana" w:cs="Calibri"/>
          <w:sz w:val="18"/>
          <w:szCs w:val="18"/>
          <w:lang w:val="pl-PL" w:eastAsia="en-GB"/>
        </w:rPr>
        <w:t xml:space="preserve"> jest</w:t>
      </w:r>
      <w:r w:rsidR="00027D07" w:rsidRPr="1AC85AAA">
        <w:rPr>
          <w:rFonts w:ascii="Verdana" w:hAnsi="Verdana" w:cs="Calibri"/>
          <w:sz w:val="18"/>
          <w:szCs w:val="18"/>
          <w:lang w:val="pl-PL" w:eastAsia="en-GB"/>
        </w:rPr>
        <w:t xml:space="preserve"> natomiast</w:t>
      </w:r>
      <w:r w:rsidRPr="1AC85AAA">
        <w:rPr>
          <w:rFonts w:ascii="Verdana" w:hAnsi="Verdana" w:cs="Calibri"/>
          <w:sz w:val="18"/>
          <w:szCs w:val="18"/>
          <w:lang w:val="pl-PL" w:eastAsia="en-GB"/>
        </w:rPr>
        <w:t xml:space="preserve"> dostosowanie istniejącej infrastruktury do wymagań specjalistycznych jednostek typu </w:t>
      </w:r>
      <w:proofErr w:type="spellStart"/>
      <w:r w:rsidRPr="1AC85AAA">
        <w:rPr>
          <w:rFonts w:ascii="Verdana" w:hAnsi="Verdana" w:cs="Calibri"/>
          <w:sz w:val="18"/>
          <w:szCs w:val="18"/>
          <w:lang w:val="pl-PL" w:eastAsia="en-GB"/>
        </w:rPr>
        <w:t>Crew</w:t>
      </w:r>
      <w:proofErr w:type="spellEnd"/>
      <w:r w:rsidRPr="1AC85AAA">
        <w:rPr>
          <w:rFonts w:ascii="Verdana" w:hAnsi="Verdana" w:cs="Calibri"/>
          <w:sz w:val="18"/>
          <w:szCs w:val="18"/>
          <w:lang w:val="pl-PL" w:eastAsia="en-GB"/>
        </w:rPr>
        <w:t xml:space="preserve"> Transfer </w:t>
      </w:r>
      <w:proofErr w:type="spellStart"/>
      <w:r w:rsidRPr="1AC85AAA">
        <w:rPr>
          <w:rFonts w:ascii="Verdana" w:hAnsi="Verdana" w:cs="Calibri"/>
          <w:sz w:val="18"/>
          <w:szCs w:val="18"/>
          <w:lang w:val="pl-PL" w:eastAsia="en-GB"/>
        </w:rPr>
        <w:t>Vessel</w:t>
      </w:r>
      <w:proofErr w:type="spellEnd"/>
      <w:r w:rsidRPr="1AC85AAA">
        <w:rPr>
          <w:rFonts w:ascii="Verdana" w:hAnsi="Verdana" w:cs="Calibri"/>
          <w:sz w:val="18"/>
          <w:szCs w:val="18"/>
          <w:lang w:val="pl-PL" w:eastAsia="en-GB"/>
        </w:rPr>
        <w:t>, wykorzystywanych przy budowie, nadzorze i późniejszej obsłudze morski</w:t>
      </w:r>
      <w:r w:rsidR="3ED25253" w:rsidRPr="1AC85AAA">
        <w:rPr>
          <w:rFonts w:ascii="Verdana" w:hAnsi="Verdana" w:cs="Calibri"/>
          <w:sz w:val="18"/>
          <w:szCs w:val="18"/>
          <w:lang w:val="pl-PL" w:eastAsia="en-GB"/>
        </w:rPr>
        <w:t>ej</w:t>
      </w:r>
      <w:r w:rsidRPr="1AC85AAA">
        <w:rPr>
          <w:rFonts w:ascii="Verdana" w:hAnsi="Verdana" w:cs="Calibri"/>
          <w:sz w:val="18"/>
          <w:szCs w:val="18"/>
          <w:lang w:val="pl-PL" w:eastAsia="en-GB"/>
        </w:rPr>
        <w:t xml:space="preserve"> farm</w:t>
      </w:r>
      <w:r w:rsidR="3BC373DC" w:rsidRPr="1AC85AAA">
        <w:rPr>
          <w:rFonts w:ascii="Verdana" w:hAnsi="Verdana" w:cs="Calibri"/>
          <w:sz w:val="18"/>
          <w:szCs w:val="18"/>
          <w:lang w:val="pl-PL" w:eastAsia="en-GB"/>
        </w:rPr>
        <w:t>y</w:t>
      </w:r>
      <w:r w:rsidRPr="1AC85AAA">
        <w:rPr>
          <w:rFonts w:ascii="Verdana" w:hAnsi="Verdana" w:cs="Calibri"/>
          <w:sz w:val="18"/>
          <w:szCs w:val="18"/>
          <w:lang w:val="pl-PL" w:eastAsia="en-GB"/>
        </w:rPr>
        <w:t xml:space="preserve"> wiatrow</w:t>
      </w:r>
      <w:r w:rsidR="01663E63" w:rsidRPr="1AC85AAA">
        <w:rPr>
          <w:rFonts w:ascii="Verdana" w:hAnsi="Verdana" w:cs="Calibri"/>
          <w:sz w:val="18"/>
          <w:szCs w:val="18"/>
          <w:lang w:val="pl-PL" w:eastAsia="en-GB"/>
        </w:rPr>
        <w:t>ej</w:t>
      </w:r>
      <w:r w:rsidRPr="1AC85AAA">
        <w:rPr>
          <w:rFonts w:ascii="Verdana" w:hAnsi="Verdana" w:cs="Calibri"/>
          <w:sz w:val="18"/>
          <w:szCs w:val="18"/>
          <w:lang w:val="pl-PL" w:eastAsia="en-GB"/>
        </w:rPr>
        <w:t>. Zakres prac obejmie m.in. remont nawierzchni nabrzeży, modernizację infrastruktury cumowniczej oraz przygotowanie nabrzeża do obsługi jednostek operujących na potrzeby projektu.</w:t>
      </w:r>
    </w:p>
    <w:p w14:paraId="76467869" w14:textId="77777777" w:rsidR="003036F0" w:rsidRDefault="003036F0" w:rsidP="003A058B">
      <w:pPr>
        <w:spacing w:after="0"/>
        <w:rPr>
          <w:rFonts w:ascii="Verdana" w:hAnsi="Verdana" w:cs="Calibri"/>
          <w:sz w:val="18"/>
          <w:szCs w:val="18"/>
          <w:lang w:val="pl-PL" w:eastAsia="en-GB"/>
        </w:rPr>
      </w:pPr>
    </w:p>
    <w:p w14:paraId="25644063" w14:textId="15634E8E" w:rsidR="003036F0" w:rsidRPr="0099269D" w:rsidRDefault="003036F0" w:rsidP="776D5B06">
      <w:pPr>
        <w:spacing w:after="0"/>
        <w:rPr>
          <w:lang w:val="pl-PL"/>
        </w:rPr>
      </w:pPr>
      <w:r w:rsidRPr="776D5B06">
        <w:rPr>
          <w:rFonts w:ascii="Verdana" w:hAnsi="Verdana" w:cs="Calibri"/>
          <w:sz w:val="18"/>
          <w:szCs w:val="18"/>
          <w:lang w:val="pl-PL" w:eastAsia="en-GB"/>
        </w:rPr>
        <w:t xml:space="preserve">Wybór Hydrobudowy Gdańsk wpisuje się w konsekwentnie realizowane przez Ocean </w:t>
      </w:r>
      <w:proofErr w:type="spellStart"/>
      <w:r w:rsidRPr="776D5B06">
        <w:rPr>
          <w:rFonts w:ascii="Verdana" w:hAnsi="Verdana" w:cs="Calibri"/>
          <w:sz w:val="18"/>
          <w:szCs w:val="18"/>
          <w:lang w:val="pl-PL" w:eastAsia="en-GB"/>
        </w:rPr>
        <w:t>Winds</w:t>
      </w:r>
      <w:proofErr w:type="spellEnd"/>
      <w:r w:rsidRPr="776D5B06">
        <w:rPr>
          <w:rFonts w:ascii="Verdana" w:hAnsi="Verdana" w:cs="Calibri"/>
          <w:sz w:val="18"/>
          <w:szCs w:val="18"/>
          <w:lang w:val="pl-PL" w:eastAsia="en-GB"/>
        </w:rPr>
        <w:t xml:space="preserve"> podejście do rozwoju lokalnego łańcucha dostaw w Polsce. Spółka jest polską firmą z wieloletnim doświadczeniem w</w:t>
      </w:r>
      <w:r w:rsidR="0099269D">
        <w:rPr>
          <w:rFonts w:ascii="Verdana" w:hAnsi="Verdana" w:cs="Calibri"/>
          <w:sz w:val="18"/>
          <w:szCs w:val="18"/>
          <w:lang w:val="pl-PL" w:eastAsia="en-GB"/>
        </w:rPr>
        <w:t> </w:t>
      </w:r>
      <w:r w:rsidRPr="776D5B06">
        <w:rPr>
          <w:rFonts w:ascii="Verdana" w:hAnsi="Verdana" w:cs="Calibri"/>
          <w:sz w:val="18"/>
          <w:szCs w:val="18"/>
          <w:lang w:val="pl-PL" w:eastAsia="en-GB"/>
        </w:rPr>
        <w:t>realizacji prac hydrotechnicznych, portowych i infrastrukturalnych. Jej zaangażowanie w projekt BC-Wind wzmacnia udział krajowych kompetencji w przygotowaniu infrastruktury niezbędnej dla rozwoju morskiej energetyki wiatrowej na Bałtyku.</w:t>
      </w:r>
      <w:r w:rsidR="6E948BEC" w:rsidRPr="776D5B06">
        <w:rPr>
          <w:rFonts w:ascii="Verdana" w:hAnsi="Verdana" w:cs="Calibri"/>
          <w:sz w:val="18"/>
          <w:szCs w:val="18"/>
          <w:lang w:val="pl-PL" w:eastAsia="en-GB"/>
        </w:rPr>
        <w:t xml:space="preserve"> Ponadto m</w:t>
      </w:r>
      <w:r w:rsidR="6E948BEC" w:rsidRPr="776D5B06">
        <w:rPr>
          <w:rFonts w:ascii="Verdana" w:eastAsia="Verdana" w:hAnsi="Verdana" w:cs="Verdana"/>
          <w:sz w:val="18"/>
          <w:szCs w:val="18"/>
          <w:lang w:val="pl-PL"/>
        </w:rPr>
        <w:t>odernizacja nabrzeża we Władysławowie wzmocni lokalną infrastrukturę operacyjną, która będzie wspierać realizację projektu zarówno na etapie jego budowy, jak i przez kolejne dekady jego eksploatacji.</w:t>
      </w:r>
    </w:p>
    <w:p w14:paraId="6C4F9384" w14:textId="03860DFA" w:rsidR="00423135" w:rsidRPr="00437C6A" w:rsidRDefault="00423135" w:rsidP="6B407303">
      <w:pPr>
        <w:spacing w:after="0"/>
        <w:ind w:left="0"/>
        <w:rPr>
          <w:rFonts w:ascii="Verdana" w:hAnsi="Verdana" w:cs="Calibri"/>
          <w:b/>
          <w:bCs/>
          <w:sz w:val="18"/>
          <w:szCs w:val="18"/>
          <w:lang w:val="pl-PL" w:eastAsia="en-GB"/>
        </w:rPr>
      </w:pPr>
    </w:p>
    <w:p w14:paraId="412AD157" w14:textId="578BB8BC" w:rsidR="004203F8" w:rsidRPr="004203F8" w:rsidRDefault="3B5BED43" w:rsidP="63FB65CA">
      <w:pPr>
        <w:spacing w:after="0"/>
        <w:rPr>
          <w:rFonts w:ascii="Verdana" w:hAnsi="Verdana" w:cs="Calibri"/>
          <w:i/>
          <w:iCs/>
          <w:sz w:val="18"/>
          <w:szCs w:val="18"/>
          <w:lang w:val="pl-PL" w:eastAsia="en-GB"/>
        </w:rPr>
      </w:pPr>
      <w:r w:rsidRPr="63FB65CA">
        <w:rPr>
          <w:rFonts w:ascii="Verdana" w:hAnsi="Verdana" w:cs="Calibri"/>
          <w:b/>
          <w:bCs/>
          <w:sz w:val="18"/>
          <w:szCs w:val="18"/>
          <w:lang w:val="pl-PL" w:eastAsia="en-GB"/>
        </w:rPr>
        <w:t>Kacper Kostrzewa</w:t>
      </w:r>
      <w:r w:rsidR="004312E1" w:rsidRPr="63FB65CA">
        <w:rPr>
          <w:rFonts w:ascii="Verdana" w:hAnsi="Verdana" w:cs="Calibri"/>
          <w:b/>
          <w:bCs/>
          <w:sz w:val="18"/>
          <w:szCs w:val="18"/>
          <w:lang w:val="pl-PL" w:eastAsia="en-GB"/>
        </w:rPr>
        <w:t xml:space="preserve">, </w:t>
      </w:r>
      <w:r w:rsidR="4D36581A" w:rsidRPr="63FB65CA">
        <w:rPr>
          <w:rFonts w:ascii="Verdana" w:eastAsia="Verdana" w:hAnsi="Verdana" w:cs="Verdana"/>
          <w:b/>
          <w:bCs/>
          <w:sz w:val="18"/>
          <w:szCs w:val="18"/>
          <w:lang w:val="pl-PL"/>
        </w:rPr>
        <w:t xml:space="preserve">Dyrektor Zarządzający Ocean </w:t>
      </w:r>
      <w:proofErr w:type="spellStart"/>
      <w:r w:rsidR="4D36581A" w:rsidRPr="63FB65CA">
        <w:rPr>
          <w:rFonts w:ascii="Verdana" w:eastAsia="Verdana" w:hAnsi="Verdana" w:cs="Verdana"/>
          <w:b/>
          <w:bCs/>
          <w:sz w:val="18"/>
          <w:szCs w:val="18"/>
          <w:lang w:val="pl-PL"/>
        </w:rPr>
        <w:t>Winds</w:t>
      </w:r>
      <w:proofErr w:type="spellEnd"/>
      <w:r w:rsidR="4D36581A" w:rsidRPr="63FB65CA">
        <w:rPr>
          <w:rFonts w:ascii="Verdana" w:eastAsia="Verdana" w:hAnsi="Verdana" w:cs="Verdana"/>
          <w:b/>
          <w:bCs/>
          <w:sz w:val="18"/>
          <w:szCs w:val="18"/>
          <w:lang w:val="pl-PL"/>
        </w:rPr>
        <w:t xml:space="preserve"> w Polsce</w:t>
      </w:r>
      <w:r w:rsidR="004312E1" w:rsidRPr="63FB65CA">
        <w:rPr>
          <w:rFonts w:ascii="Verdana" w:hAnsi="Verdana" w:cs="Calibri"/>
          <w:b/>
          <w:bCs/>
          <w:sz w:val="18"/>
          <w:szCs w:val="18"/>
          <w:lang w:val="pl-PL" w:eastAsia="en-GB"/>
        </w:rPr>
        <w:t xml:space="preserve"> </w:t>
      </w:r>
      <w:r w:rsidR="00B5745F" w:rsidRPr="63FB65CA">
        <w:rPr>
          <w:rFonts w:ascii="Verdana" w:hAnsi="Verdana" w:cs="Calibri"/>
          <w:b/>
          <w:bCs/>
          <w:sz w:val="18"/>
          <w:szCs w:val="18"/>
          <w:lang w:val="pl-PL" w:eastAsia="en-GB"/>
        </w:rPr>
        <w:t>powiedział</w:t>
      </w:r>
      <w:r w:rsidR="34FD1AF8" w:rsidRPr="63FB65CA">
        <w:rPr>
          <w:rFonts w:ascii="Verdana" w:hAnsi="Verdana" w:cs="Calibri"/>
          <w:b/>
          <w:bCs/>
          <w:sz w:val="18"/>
          <w:szCs w:val="18"/>
          <w:lang w:val="pl-PL" w:eastAsia="en-GB"/>
        </w:rPr>
        <w:t xml:space="preserve">: </w:t>
      </w:r>
      <w:r w:rsidR="0099269D" w:rsidRPr="0099269D">
        <w:rPr>
          <w:rFonts w:ascii="Verdana" w:hAnsi="Verdana" w:cs="Calibri"/>
          <w:sz w:val="18"/>
          <w:szCs w:val="18"/>
          <w:lang w:val="pl-PL" w:eastAsia="en-GB"/>
        </w:rPr>
        <w:t>„</w:t>
      </w:r>
      <w:r w:rsidR="005103CE" w:rsidRPr="63FB65CA">
        <w:rPr>
          <w:rFonts w:ascii="Verdana" w:hAnsi="Verdana" w:cs="Calibri"/>
          <w:i/>
          <w:iCs/>
          <w:sz w:val="18"/>
          <w:szCs w:val="18"/>
          <w:lang w:val="pl-PL" w:eastAsia="en-GB"/>
        </w:rPr>
        <w:t>Morska energetyka wiatrowa wymaga nie tylko turbin i infrastruktury na morzu, ale także odpowiednio przygotowanych portów, zaplecza logistycznego oraz partnerów, którzy rozumieją specyfikę pracy w</w:t>
      </w:r>
      <w:r w:rsidR="0099269D">
        <w:rPr>
          <w:rFonts w:ascii="Verdana" w:hAnsi="Verdana" w:cs="Calibri"/>
          <w:i/>
          <w:iCs/>
          <w:sz w:val="18"/>
          <w:szCs w:val="18"/>
          <w:lang w:val="pl-PL" w:eastAsia="en-GB"/>
        </w:rPr>
        <w:t> </w:t>
      </w:r>
      <w:r w:rsidR="005103CE" w:rsidRPr="63FB65CA">
        <w:rPr>
          <w:rFonts w:ascii="Verdana" w:hAnsi="Verdana" w:cs="Calibri"/>
          <w:i/>
          <w:iCs/>
          <w:sz w:val="18"/>
          <w:szCs w:val="18"/>
          <w:lang w:val="pl-PL" w:eastAsia="en-GB"/>
        </w:rPr>
        <w:t xml:space="preserve">wymagającym środowisku </w:t>
      </w:r>
      <w:proofErr w:type="spellStart"/>
      <w:r w:rsidR="005103CE" w:rsidRPr="63FB65CA">
        <w:rPr>
          <w:rFonts w:ascii="Verdana" w:hAnsi="Verdana" w:cs="Calibri"/>
          <w:i/>
          <w:iCs/>
          <w:sz w:val="18"/>
          <w:szCs w:val="18"/>
          <w:lang w:val="pl-PL" w:eastAsia="en-GB"/>
        </w:rPr>
        <w:t>offshore</w:t>
      </w:r>
      <w:proofErr w:type="spellEnd"/>
      <w:r w:rsidR="005103CE" w:rsidRPr="63FB65CA">
        <w:rPr>
          <w:rFonts w:ascii="Verdana" w:hAnsi="Verdana" w:cs="Calibri"/>
          <w:i/>
          <w:iCs/>
          <w:sz w:val="18"/>
          <w:szCs w:val="18"/>
          <w:lang w:val="pl-PL" w:eastAsia="en-GB"/>
        </w:rPr>
        <w:t>. Cieszymy się, że za ten zakres będzie odpowiadać polska firma z</w:t>
      </w:r>
      <w:r w:rsidR="0099269D">
        <w:rPr>
          <w:rFonts w:ascii="Verdana" w:hAnsi="Verdana" w:cs="Calibri"/>
          <w:i/>
          <w:iCs/>
          <w:sz w:val="18"/>
          <w:szCs w:val="18"/>
          <w:lang w:val="pl-PL" w:eastAsia="en-GB"/>
        </w:rPr>
        <w:t> </w:t>
      </w:r>
      <w:r w:rsidR="005103CE" w:rsidRPr="63FB65CA">
        <w:rPr>
          <w:rFonts w:ascii="Verdana" w:hAnsi="Verdana" w:cs="Calibri"/>
          <w:i/>
          <w:iCs/>
          <w:sz w:val="18"/>
          <w:szCs w:val="18"/>
          <w:lang w:val="pl-PL" w:eastAsia="en-GB"/>
        </w:rPr>
        <w:t xml:space="preserve">dużym doświadczeniem w projektach hydrotechnicznych i portowych. To kolejny przykład tego, jak rozwój BC-Wind przekłada się na angażowanie krajowych wykonawców i wzmacnianie lokalnych kompetencji w sektorze </w:t>
      </w:r>
      <w:proofErr w:type="spellStart"/>
      <w:r w:rsidR="005103CE" w:rsidRPr="63FB65CA">
        <w:rPr>
          <w:rFonts w:ascii="Verdana" w:hAnsi="Verdana" w:cs="Calibri"/>
          <w:i/>
          <w:iCs/>
          <w:sz w:val="18"/>
          <w:szCs w:val="18"/>
          <w:lang w:val="pl-PL" w:eastAsia="en-GB"/>
        </w:rPr>
        <w:t>offshore</w:t>
      </w:r>
      <w:proofErr w:type="spellEnd"/>
      <w:r w:rsidR="005103CE" w:rsidRPr="63FB65CA">
        <w:rPr>
          <w:rFonts w:ascii="Verdana" w:hAnsi="Verdana" w:cs="Calibri"/>
          <w:i/>
          <w:iCs/>
          <w:sz w:val="18"/>
          <w:szCs w:val="18"/>
          <w:lang w:val="pl-PL" w:eastAsia="en-GB"/>
        </w:rPr>
        <w:t xml:space="preserve"> wind</w:t>
      </w:r>
      <w:r w:rsidR="00A64F6C" w:rsidRPr="63FB65CA">
        <w:rPr>
          <w:rFonts w:ascii="Verdana" w:hAnsi="Verdana" w:cs="Calibri"/>
          <w:i/>
          <w:iCs/>
          <w:sz w:val="18"/>
          <w:szCs w:val="18"/>
          <w:lang w:val="pl-PL" w:eastAsia="en-GB"/>
        </w:rPr>
        <w:t>.</w:t>
      </w:r>
      <w:r w:rsidR="0099269D">
        <w:rPr>
          <w:rFonts w:ascii="Verdana" w:hAnsi="Verdana" w:cs="Calibri"/>
          <w:i/>
          <w:iCs/>
          <w:sz w:val="18"/>
          <w:szCs w:val="18"/>
          <w:lang w:val="pl-PL" w:eastAsia="en-GB"/>
        </w:rPr>
        <w:t>”</w:t>
      </w:r>
    </w:p>
    <w:p w14:paraId="036FD395" w14:textId="77777777" w:rsidR="004203F8" w:rsidRPr="004203F8" w:rsidRDefault="004203F8" w:rsidP="6B407303">
      <w:pPr>
        <w:spacing w:after="0"/>
        <w:rPr>
          <w:rFonts w:ascii="Verdana" w:hAnsi="Verdana" w:cs="Calibri"/>
          <w:i/>
          <w:iCs/>
          <w:sz w:val="18"/>
          <w:szCs w:val="18"/>
          <w:lang w:val="pl-PL" w:eastAsia="en-GB"/>
        </w:rPr>
      </w:pPr>
    </w:p>
    <w:p w14:paraId="04907E07" w14:textId="67514B87" w:rsidR="00727FD5" w:rsidRPr="0099269D" w:rsidRDefault="55D780FB" w:rsidP="63FB65CA">
      <w:pPr>
        <w:spacing w:after="0"/>
        <w:rPr>
          <w:rFonts w:ascii="Verdana" w:eastAsia="Verdana" w:hAnsi="Verdana" w:cs="Verdana"/>
          <w:lang w:val="pl-PL"/>
        </w:rPr>
      </w:pPr>
      <w:r w:rsidRPr="63FB65CA">
        <w:rPr>
          <w:rFonts w:ascii="Verdana" w:hAnsi="Verdana" w:cs="Calibri"/>
          <w:b/>
          <w:bCs/>
          <w:sz w:val="18"/>
          <w:szCs w:val="18"/>
          <w:lang w:val="pl-PL" w:eastAsia="en-GB"/>
        </w:rPr>
        <w:t>Jaros</w:t>
      </w:r>
      <w:r w:rsidR="67B0A801" w:rsidRPr="63FB65CA">
        <w:rPr>
          <w:rFonts w:ascii="Verdana" w:hAnsi="Verdana" w:cs="Calibri"/>
          <w:b/>
          <w:bCs/>
          <w:sz w:val="18"/>
          <w:szCs w:val="18"/>
          <w:lang w:val="pl-PL" w:eastAsia="en-GB"/>
        </w:rPr>
        <w:t>ł</w:t>
      </w:r>
      <w:r w:rsidRPr="63FB65CA">
        <w:rPr>
          <w:rFonts w:ascii="Verdana" w:hAnsi="Verdana" w:cs="Calibri"/>
          <w:b/>
          <w:bCs/>
          <w:sz w:val="18"/>
          <w:szCs w:val="18"/>
          <w:lang w:val="pl-PL" w:eastAsia="en-GB"/>
        </w:rPr>
        <w:t xml:space="preserve">aw </w:t>
      </w:r>
      <w:proofErr w:type="spellStart"/>
      <w:r w:rsidRPr="63FB65CA">
        <w:rPr>
          <w:rFonts w:ascii="Verdana" w:hAnsi="Verdana" w:cs="Calibri"/>
          <w:b/>
          <w:bCs/>
          <w:sz w:val="18"/>
          <w:szCs w:val="18"/>
          <w:lang w:val="pl-PL" w:eastAsia="en-GB"/>
        </w:rPr>
        <w:t>Flont</w:t>
      </w:r>
      <w:proofErr w:type="spellEnd"/>
      <w:r w:rsidRPr="63FB65CA">
        <w:rPr>
          <w:rFonts w:ascii="Verdana" w:hAnsi="Verdana" w:cs="Calibri"/>
          <w:b/>
          <w:bCs/>
          <w:sz w:val="18"/>
          <w:szCs w:val="18"/>
          <w:lang w:val="pl-PL" w:eastAsia="en-GB"/>
        </w:rPr>
        <w:t>,</w:t>
      </w:r>
      <w:r w:rsidR="005103CE" w:rsidRPr="63FB65CA">
        <w:rPr>
          <w:rFonts w:ascii="Verdana" w:hAnsi="Verdana" w:cs="Calibri"/>
          <w:b/>
          <w:bCs/>
          <w:sz w:val="18"/>
          <w:szCs w:val="18"/>
          <w:lang w:val="pl-PL" w:eastAsia="en-GB"/>
        </w:rPr>
        <w:t xml:space="preserve"> </w:t>
      </w:r>
      <w:r w:rsidR="3D656B97" w:rsidRPr="63FB65CA">
        <w:rPr>
          <w:rFonts w:ascii="Verdana" w:hAnsi="Verdana" w:cs="Calibri"/>
          <w:b/>
          <w:bCs/>
          <w:sz w:val="18"/>
          <w:szCs w:val="18"/>
          <w:lang w:val="pl-PL" w:eastAsia="en-GB"/>
        </w:rPr>
        <w:t>Prezes Zarz</w:t>
      </w:r>
      <w:r w:rsidR="732B9DC2" w:rsidRPr="63FB65CA">
        <w:rPr>
          <w:rFonts w:ascii="Verdana" w:hAnsi="Verdana" w:cs="Calibri"/>
          <w:b/>
          <w:bCs/>
          <w:sz w:val="18"/>
          <w:szCs w:val="18"/>
          <w:lang w:val="pl-PL" w:eastAsia="en-GB"/>
        </w:rPr>
        <w:t>ą</w:t>
      </w:r>
      <w:r w:rsidR="3D656B97" w:rsidRPr="63FB65CA">
        <w:rPr>
          <w:rFonts w:ascii="Verdana" w:hAnsi="Verdana" w:cs="Calibri"/>
          <w:b/>
          <w:bCs/>
          <w:sz w:val="18"/>
          <w:szCs w:val="18"/>
          <w:lang w:val="pl-PL" w:eastAsia="en-GB"/>
        </w:rPr>
        <w:t>du</w:t>
      </w:r>
      <w:r w:rsidR="005103CE" w:rsidRPr="63FB65CA">
        <w:rPr>
          <w:rFonts w:ascii="Verdana" w:hAnsi="Verdana" w:cs="Calibri"/>
          <w:b/>
          <w:bCs/>
          <w:sz w:val="18"/>
          <w:szCs w:val="18"/>
          <w:lang w:val="pl-PL" w:eastAsia="en-GB"/>
        </w:rPr>
        <w:t xml:space="preserve"> w Hydrobudowie Gdańsk </w:t>
      </w:r>
      <w:r w:rsidR="2A22C067" w:rsidRPr="63FB65CA">
        <w:rPr>
          <w:rFonts w:ascii="Verdana" w:hAnsi="Verdana" w:cs="Calibri"/>
          <w:b/>
          <w:bCs/>
          <w:sz w:val="18"/>
          <w:szCs w:val="18"/>
          <w:lang w:val="pl-PL" w:eastAsia="en-GB"/>
        </w:rPr>
        <w:t>komentuje</w:t>
      </w:r>
      <w:r w:rsidR="00F51439" w:rsidRPr="63FB65CA">
        <w:rPr>
          <w:rFonts w:ascii="Verdana" w:hAnsi="Verdana" w:cs="Calibri"/>
          <w:i/>
          <w:iCs/>
          <w:sz w:val="18"/>
          <w:szCs w:val="18"/>
          <w:lang w:val="pl-PL" w:eastAsia="en-GB"/>
        </w:rPr>
        <w:t>:</w:t>
      </w:r>
      <w:r w:rsidR="7FA72A6E" w:rsidRPr="63FB65CA">
        <w:rPr>
          <w:rFonts w:ascii="Verdana" w:hAnsi="Verdana" w:cs="Calibri"/>
          <w:i/>
          <w:iCs/>
          <w:sz w:val="18"/>
          <w:szCs w:val="18"/>
          <w:lang w:val="pl-PL" w:eastAsia="en-GB"/>
        </w:rPr>
        <w:t xml:space="preserve"> </w:t>
      </w:r>
      <w:r w:rsidR="0099269D">
        <w:rPr>
          <w:rFonts w:ascii="Verdana" w:hAnsi="Verdana" w:cs="Calibri"/>
          <w:i/>
          <w:iCs/>
          <w:sz w:val="18"/>
          <w:szCs w:val="18"/>
          <w:lang w:val="pl-PL" w:eastAsia="en-GB"/>
        </w:rPr>
        <w:t>„</w:t>
      </w:r>
      <w:r w:rsidR="7FA72A6E" w:rsidRPr="63FB65CA">
        <w:rPr>
          <w:rFonts w:eastAsiaTheme="minorEastAsia"/>
          <w:i/>
          <w:iCs/>
          <w:sz w:val="18"/>
          <w:szCs w:val="18"/>
          <w:lang w:val="pl"/>
        </w:rPr>
        <w:t xml:space="preserve">Cieszymy się, że firma Ocean </w:t>
      </w:r>
      <w:proofErr w:type="spellStart"/>
      <w:r w:rsidR="7FA72A6E" w:rsidRPr="63FB65CA">
        <w:rPr>
          <w:rFonts w:eastAsiaTheme="minorEastAsia"/>
          <w:i/>
          <w:iCs/>
          <w:sz w:val="18"/>
          <w:szCs w:val="18"/>
          <w:lang w:val="pl"/>
        </w:rPr>
        <w:t>Winds</w:t>
      </w:r>
      <w:proofErr w:type="spellEnd"/>
      <w:r w:rsidR="7FA72A6E" w:rsidRPr="63FB65CA">
        <w:rPr>
          <w:rFonts w:eastAsiaTheme="minorEastAsia"/>
          <w:i/>
          <w:iCs/>
          <w:sz w:val="18"/>
          <w:szCs w:val="18"/>
          <w:lang w:val="pl"/>
        </w:rPr>
        <w:t xml:space="preserve"> zdecydowała się na współpracę z lokalnymi wykonawcami i doceniła doświadczenie firm od lat związanych z regionem. Hydrobudowa realizowała znaczną część infrastruktury portu we Władysławowie, dlatego możliwość udziału w modernizacji nabrzeża ma dla nas szczególne znaczenie. Dla naszych wieloletnich pracowników to powód do dumy i potwierdzenie, że doświadczenie budowane przez lata jest dziś doceniane przy realizacji tak ważnego projektu.</w:t>
      </w:r>
      <w:r w:rsidR="0099269D">
        <w:rPr>
          <w:rFonts w:eastAsiaTheme="minorEastAsia"/>
          <w:i/>
          <w:iCs/>
          <w:sz w:val="18"/>
          <w:szCs w:val="18"/>
          <w:lang w:val="pl"/>
        </w:rPr>
        <w:t>”</w:t>
      </w:r>
    </w:p>
    <w:p w14:paraId="7A46DD68" w14:textId="77777777" w:rsidR="00C52217" w:rsidRPr="00CD6C90" w:rsidRDefault="00C52217" w:rsidP="001725E0">
      <w:pPr>
        <w:spacing w:after="0"/>
        <w:ind w:left="0"/>
        <w:rPr>
          <w:rFonts w:ascii="Verdana" w:hAnsi="Verdana" w:cs="Calibri"/>
          <w:sz w:val="18"/>
          <w:szCs w:val="18"/>
          <w:lang w:val="pl-PL" w:eastAsia="en-GB"/>
        </w:rPr>
      </w:pPr>
    </w:p>
    <w:p w14:paraId="69D562E8" w14:textId="28BD8708" w:rsidR="00C52217" w:rsidRDefault="005103CE" w:rsidP="63FB65CA">
      <w:pPr>
        <w:rPr>
          <w:rFonts w:ascii="Verdana" w:hAnsi="Verdana" w:cs="Calibri"/>
          <w:sz w:val="18"/>
          <w:szCs w:val="18"/>
          <w:lang w:val="pl-PL" w:eastAsia="en-GB"/>
        </w:rPr>
      </w:pPr>
      <w:r w:rsidRPr="63FB65CA">
        <w:rPr>
          <w:rFonts w:ascii="Verdana" w:hAnsi="Verdana" w:cs="Calibri"/>
          <w:sz w:val="18"/>
          <w:szCs w:val="18"/>
          <w:lang w:val="pl-PL" w:eastAsia="en-GB"/>
        </w:rPr>
        <w:lastRenderedPageBreak/>
        <w:t xml:space="preserve">Jednym z kluczowych elementów inwestycji będzie instalacja nowoczesnego dźwigu portowego. Urządzenie zwiększy możliwości operacyjne nabrzeża i usprawni obsługę jednostek wykorzystywanych </w:t>
      </w:r>
      <w:r w:rsidR="429129C9" w:rsidRPr="63FB65CA">
        <w:rPr>
          <w:rFonts w:ascii="Verdana" w:hAnsi="Verdana" w:cs="Calibri"/>
          <w:sz w:val="18"/>
          <w:szCs w:val="18"/>
          <w:lang w:val="pl-PL" w:eastAsia="en-GB"/>
        </w:rPr>
        <w:t>przy morskiej farm</w:t>
      </w:r>
      <w:r w:rsidR="0099269D">
        <w:rPr>
          <w:rFonts w:ascii="Verdana" w:hAnsi="Verdana" w:cs="Calibri"/>
          <w:sz w:val="18"/>
          <w:szCs w:val="18"/>
          <w:lang w:val="pl-PL" w:eastAsia="en-GB"/>
        </w:rPr>
        <w:t>ie</w:t>
      </w:r>
      <w:r w:rsidR="429129C9" w:rsidRPr="63FB65CA">
        <w:rPr>
          <w:rFonts w:ascii="Verdana" w:hAnsi="Verdana" w:cs="Calibri"/>
          <w:sz w:val="18"/>
          <w:szCs w:val="18"/>
          <w:lang w:val="pl-PL" w:eastAsia="en-GB"/>
        </w:rPr>
        <w:t xml:space="preserve"> wiatrowej BC-Wind</w:t>
      </w:r>
      <w:r w:rsidRPr="63FB65CA">
        <w:rPr>
          <w:rFonts w:ascii="Verdana" w:hAnsi="Verdana" w:cs="Calibri"/>
          <w:sz w:val="18"/>
          <w:szCs w:val="18"/>
          <w:lang w:val="pl-PL" w:eastAsia="en-GB"/>
        </w:rPr>
        <w:t xml:space="preserve">. Dostawa dźwigu planowana jest na </w:t>
      </w:r>
      <w:r w:rsidR="0CFF94D7" w:rsidRPr="63FB65CA">
        <w:rPr>
          <w:rFonts w:ascii="Verdana" w:hAnsi="Verdana" w:cs="Calibri"/>
          <w:sz w:val="18"/>
          <w:szCs w:val="18"/>
          <w:lang w:val="pl-PL" w:eastAsia="en-GB"/>
        </w:rPr>
        <w:t>pierwszy kwartał</w:t>
      </w:r>
      <w:r w:rsidRPr="63FB65CA">
        <w:rPr>
          <w:rFonts w:ascii="Verdana" w:hAnsi="Verdana" w:cs="Calibri"/>
          <w:sz w:val="18"/>
          <w:szCs w:val="18"/>
          <w:lang w:val="pl-PL" w:eastAsia="en-GB"/>
        </w:rPr>
        <w:t xml:space="preserve"> 2027 roku, a jego instalacja zostanie zrealizowana w ramach prac prowadzonych przez generalnego wykonawcę.</w:t>
      </w:r>
    </w:p>
    <w:p w14:paraId="45D09CFA" w14:textId="77777777" w:rsidR="005103CE" w:rsidRDefault="005103CE" w:rsidP="00C434C3">
      <w:pPr>
        <w:spacing w:after="0"/>
        <w:rPr>
          <w:rFonts w:ascii="Verdana" w:hAnsi="Verdana" w:cs="Calibri"/>
          <w:sz w:val="18"/>
          <w:szCs w:val="18"/>
          <w:lang w:val="pl-PL" w:eastAsia="en-GB"/>
        </w:rPr>
      </w:pPr>
    </w:p>
    <w:p w14:paraId="2A554750" w14:textId="136170A5" w:rsidR="005103CE" w:rsidRDefault="005103CE" w:rsidP="00C434C3">
      <w:pPr>
        <w:spacing w:after="0"/>
        <w:rPr>
          <w:rFonts w:ascii="Verdana" w:hAnsi="Verdana" w:cs="Calibri"/>
          <w:sz w:val="18"/>
          <w:szCs w:val="18"/>
          <w:lang w:val="pl-PL" w:eastAsia="en-GB"/>
        </w:rPr>
      </w:pPr>
      <w:r w:rsidRPr="1AC85AAA">
        <w:rPr>
          <w:rFonts w:ascii="Verdana" w:hAnsi="Verdana" w:cs="Calibri"/>
          <w:sz w:val="18"/>
          <w:szCs w:val="18"/>
          <w:lang w:val="pl-PL" w:eastAsia="en-GB"/>
        </w:rPr>
        <w:t xml:space="preserve">Nabrzeże będzie pełnić istotną funkcję zarówno na etapie budowy, jak i późniejszej eksploatacji farmy BC-Wind. W trakcie realizacji projektu z portu będą mogły operować dwie jednostki Ocean </w:t>
      </w:r>
      <w:proofErr w:type="spellStart"/>
      <w:r w:rsidRPr="1AC85AAA">
        <w:rPr>
          <w:rFonts w:ascii="Verdana" w:hAnsi="Verdana" w:cs="Calibri"/>
          <w:sz w:val="18"/>
          <w:szCs w:val="18"/>
          <w:lang w:val="pl-PL" w:eastAsia="en-GB"/>
        </w:rPr>
        <w:t>Winds</w:t>
      </w:r>
      <w:proofErr w:type="spellEnd"/>
      <w:r w:rsidRPr="1AC85AAA">
        <w:rPr>
          <w:rFonts w:ascii="Verdana" w:hAnsi="Verdana" w:cs="Calibri"/>
          <w:sz w:val="18"/>
          <w:szCs w:val="18"/>
          <w:lang w:val="pl-PL" w:eastAsia="en-GB"/>
        </w:rPr>
        <w:t xml:space="preserve"> nadzorujące budowę, natomiast w fazie operacyjnej przewidziana jest obsługa jednej jednostki typu CTV. Odległość pomiędzy portem a obszarem farmy wynosi około 20 mil morskich, a szacowany czas dotarcia jednostki to około 70 minut.</w:t>
      </w:r>
    </w:p>
    <w:p w14:paraId="04C135CC" w14:textId="77777777" w:rsidR="005103CE" w:rsidRDefault="005103CE" w:rsidP="00C434C3">
      <w:pPr>
        <w:spacing w:after="0"/>
        <w:rPr>
          <w:rFonts w:ascii="Verdana" w:hAnsi="Verdana" w:cs="Calibri"/>
          <w:sz w:val="18"/>
          <w:szCs w:val="18"/>
          <w:lang w:val="pl-PL" w:eastAsia="en-GB"/>
        </w:rPr>
      </w:pPr>
    </w:p>
    <w:p w14:paraId="44FBADA8" w14:textId="79C3A1CB" w:rsidR="005103CE" w:rsidRPr="005103CE" w:rsidRDefault="57DAC989" w:rsidP="005103CE">
      <w:pPr>
        <w:spacing w:after="0"/>
        <w:rPr>
          <w:rFonts w:ascii="Verdana" w:hAnsi="Verdana" w:cs="Calibri"/>
          <w:sz w:val="18"/>
          <w:szCs w:val="18"/>
          <w:lang w:val="pl-PL" w:eastAsia="en-GB"/>
        </w:rPr>
      </w:pPr>
      <w:r w:rsidRPr="1AC85AAA">
        <w:rPr>
          <w:rFonts w:ascii="Verdana" w:hAnsi="Verdana" w:cs="Calibri"/>
          <w:sz w:val="18"/>
          <w:szCs w:val="18"/>
          <w:lang w:val="pl-PL" w:eastAsia="en-GB"/>
        </w:rPr>
        <w:t>Rozpoczęcie prac przy nabrzeżu</w:t>
      </w:r>
      <w:r w:rsidR="005103CE" w:rsidRPr="1AC85AAA">
        <w:rPr>
          <w:rFonts w:ascii="Verdana" w:hAnsi="Verdana" w:cs="Calibri"/>
          <w:sz w:val="18"/>
          <w:szCs w:val="18"/>
          <w:lang w:val="pl-PL" w:eastAsia="en-GB"/>
        </w:rPr>
        <w:t xml:space="preserve"> planowane jest w trzecim kwartale 2026 roku, a zakończenie przewidziano do końca pierwszego kwartału 2027 roku. Inwestycja stanowi kolejny krok w budowie infrastruktury wspierającej realizację oraz długoterminową obsługę projektów morskiej energetyki wiatrowej w Polsce.</w:t>
      </w:r>
    </w:p>
    <w:p w14:paraId="0641DC5A" w14:textId="77777777" w:rsidR="005103CE" w:rsidRPr="005103CE" w:rsidRDefault="005103CE" w:rsidP="005103CE">
      <w:pPr>
        <w:spacing w:after="0"/>
        <w:rPr>
          <w:rFonts w:ascii="Verdana" w:hAnsi="Verdana" w:cs="Calibri"/>
          <w:sz w:val="18"/>
          <w:szCs w:val="18"/>
          <w:lang w:val="pl-PL" w:eastAsia="en-GB"/>
        </w:rPr>
      </w:pPr>
    </w:p>
    <w:p w14:paraId="27AF25C4" w14:textId="426D056A" w:rsidR="005103CE" w:rsidRPr="005103CE" w:rsidRDefault="005103CE" w:rsidP="005103CE">
      <w:pPr>
        <w:spacing w:after="0"/>
        <w:rPr>
          <w:rFonts w:ascii="Verdana" w:hAnsi="Verdana" w:cs="Calibri"/>
          <w:sz w:val="18"/>
          <w:szCs w:val="18"/>
          <w:lang w:val="pl-PL" w:eastAsia="en-GB"/>
        </w:rPr>
      </w:pPr>
      <w:r w:rsidRPr="1AC85AAA">
        <w:rPr>
          <w:rFonts w:ascii="Verdana" w:hAnsi="Verdana" w:cs="Calibri"/>
          <w:sz w:val="18"/>
          <w:szCs w:val="18"/>
          <w:lang w:val="pl-PL" w:eastAsia="en-GB"/>
        </w:rPr>
        <w:t xml:space="preserve">Morska farma wiatrowa BC-Wind to pierwszy projekt Ocean </w:t>
      </w:r>
      <w:proofErr w:type="spellStart"/>
      <w:r w:rsidRPr="1AC85AAA">
        <w:rPr>
          <w:rFonts w:ascii="Verdana" w:hAnsi="Verdana" w:cs="Calibri"/>
          <w:sz w:val="18"/>
          <w:szCs w:val="18"/>
          <w:lang w:val="pl-PL" w:eastAsia="en-GB"/>
        </w:rPr>
        <w:t>Winds</w:t>
      </w:r>
      <w:proofErr w:type="spellEnd"/>
      <w:r w:rsidRPr="1AC85AAA">
        <w:rPr>
          <w:rFonts w:ascii="Verdana" w:hAnsi="Verdana" w:cs="Calibri"/>
          <w:sz w:val="18"/>
          <w:szCs w:val="18"/>
          <w:lang w:val="pl-PL" w:eastAsia="en-GB"/>
        </w:rPr>
        <w:t xml:space="preserve"> na Morzu Bałtyckim. Zlokalizowana około 23 km od polskiego wybrzeża inwestycja obejmie 26 turbin wiatrowych Siemens </w:t>
      </w:r>
      <w:proofErr w:type="spellStart"/>
      <w:r w:rsidRPr="1AC85AAA">
        <w:rPr>
          <w:rFonts w:ascii="Verdana" w:hAnsi="Verdana" w:cs="Calibri"/>
          <w:sz w:val="18"/>
          <w:szCs w:val="18"/>
          <w:lang w:val="pl-PL" w:eastAsia="en-GB"/>
        </w:rPr>
        <w:t>Gamesa</w:t>
      </w:r>
      <w:proofErr w:type="spellEnd"/>
      <w:r w:rsidRPr="1AC85AAA">
        <w:rPr>
          <w:rFonts w:ascii="Verdana" w:hAnsi="Verdana" w:cs="Calibri"/>
          <w:sz w:val="18"/>
          <w:szCs w:val="18"/>
          <w:lang w:val="pl-PL" w:eastAsia="en-GB"/>
        </w:rPr>
        <w:t xml:space="preserve"> o</w:t>
      </w:r>
      <w:r w:rsidR="0099269D">
        <w:rPr>
          <w:rFonts w:ascii="Verdana" w:hAnsi="Verdana" w:cs="Calibri"/>
          <w:sz w:val="18"/>
          <w:szCs w:val="18"/>
          <w:lang w:val="pl-PL" w:eastAsia="en-GB"/>
        </w:rPr>
        <w:t> </w:t>
      </w:r>
      <w:r w:rsidRPr="1AC85AAA">
        <w:rPr>
          <w:rFonts w:ascii="Verdana" w:hAnsi="Verdana" w:cs="Calibri"/>
          <w:sz w:val="18"/>
          <w:szCs w:val="18"/>
          <w:lang w:val="pl-PL" w:eastAsia="en-GB"/>
        </w:rPr>
        <w:t>planowanej łącznej mocy do 390 MW. Instalacja będzie w stanie dostarczać energię odnawialną do prawie pół miliona</w:t>
      </w:r>
      <w:r w:rsidR="00FE0516" w:rsidRPr="1AC85AAA">
        <w:rPr>
          <w:rFonts w:ascii="Verdana" w:hAnsi="Verdana" w:cs="Calibri"/>
          <w:sz w:val="18"/>
          <w:szCs w:val="18"/>
          <w:lang w:val="pl-PL" w:eastAsia="en-GB"/>
        </w:rPr>
        <w:t xml:space="preserve"> polskich</w:t>
      </w:r>
      <w:r w:rsidRPr="1AC85AAA">
        <w:rPr>
          <w:rFonts w:ascii="Verdana" w:hAnsi="Verdana" w:cs="Calibri"/>
          <w:sz w:val="18"/>
          <w:szCs w:val="18"/>
          <w:lang w:val="pl-PL" w:eastAsia="en-GB"/>
        </w:rPr>
        <w:t xml:space="preserve"> gospodarstw domowych rocznie.</w:t>
      </w:r>
    </w:p>
    <w:p w14:paraId="0548851B" w14:textId="77777777" w:rsidR="005103CE" w:rsidRDefault="005103CE" w:rsidP="005103CE">
      <w:pPr>
        <w:spacing w:after="0"/>
        <w:rPr>
          <w:rFonts w:ascii="Verdana" w:hAnsi="Verdana" w:cs="Calibri"/>
          <w:sz w:val="18"/>
          <w:szCs w:val="18"/>
          <w:lang w:val="pl-PL" w:eastAsia="en-GB"/>
        </w:rPr>
      </w:pPr>
    </w:p>
    <w:p w14:paraId="7359ADF7" w14:textId="77777777" w:rsidR="0099269D" w:rsidRPr="005103CE" w:rsidRDefault="0099269D" w:rsidP="005103CE">
      <w:pPr>
        <w:spacing w:after="0"/>
        <w:rPr>
          <w:rFonts w:ascii="Verdana" w:hAnsi="Verdana" w:cs="Calibri"/>
          <w:sz w:val="18"/>
          <w:szCs w:val="18"/>
          <w:lang w:val="pl-PL" w:eastAsia="en-GB"/>
        </w:rPr>
      </w:pPr>
    </w:p>
    <w:bookmarkEnd w:id="0"/>
    <w:bookmarkEnd w:id="1"/>
    <w:p w14:paraId="66ABBB5C" w14:textId="6C763DC6" w:rsidR="007D2357" w:rsidRPr="00867FAE" w:rsidRDefault="00867FAE" w:rsidP="0099269D">
      <w:pPr>
        <w:numPr>
          <w:ilvl w:val="0"/>
          <w:numId w:val="17"/>
        </w:numPr>
        <w:spacing w:after="0"/>
        <w:jc w:val="center"/>
        <w:rPr>
          <w:rFonts w:ascii="Verdana" w:hAnsi="Verdana" w:cs="Calibri"/>
          <w:sz w:val="18"/>
          <w:szCs w:val="18"/>
          <w:lang w:eastAsia="en-GB"/>
        </w:rPr>
      </w:pPr>
      <w:proofErr w:type="spellStart"/>
      <w:r w:rsidRPr="776D5B06">
        <w:rPr>
          <w:rFonts w:ascii="Verdana" w:hAnsi="Verdana" w:cs="Calibri"/>
          <w:sz w:val="18"/>
          <w:szCs w:val="18"/>
          <w:lang w:eastAsia="en-GB"/>
        </w:rPr>
        <w:t>Koniec</w:t>
      </w:r>
      <w:proofErr w:type="spellEnd"/>
      <w:r w:rsidR="00F46CFE" w:rsidRPr="776D5B06">
        <w:rPr>
          <w:rFonts w:ascii="Verdana" w:hAnsi="Verdana" w:cs="Calibri"/>
          <w:sz w:val="18"/>
          <w:szCs w:val="18"/>
          <w:lang w:eastAsia="en-GB"/>
        </w:rPr>
        <w:t xml:space="preserve"> </w:t>
      </w:r>
      <w:r w:rsidR="007D2357" w:rsidRPr="776D5B06">
        <w:rPr>
          <w:rFonts w:ascii="Verdana" w:hAnsi="Verdana" w:cs="Calibri"/>
          <w:sz w:val="18"/>
          <w:szCs w:val="18"/>
          <w:lang w:eastAsia="en-GB"/>
        </w:rPr>
        <w:t>–</w:t>
      </w:r>
    </w:p>
    <w:p w14:paraId="26594563" w14:textId="52A54361" w:rsidR="49B34A5F" w:rsidRPr="00C434C3" w:rsidRDefault="007D2357" w:rsidP="00C434C3">
      <w:pPr>
        <w:spacing w:after="0"/>
        <w:rPr>
          <w:rStyle w:val="Hipercze"/>
          <w:rFonts w:ascii="Verdana" w:hAnsi="Verdana" w:cs="Calibri"/>
          <w:b w:val="0"/>
          <w:sz w:val="18"/>
          <w:szCs w:val="18"/>
          <w:lang w:val="en-US" w:eastAsia="en-GB"/>
        </w:rPr>
      </w:pPr>
      <w:r w:rsidRPr="49B34A5F">
        <w:rPr>
          <w:rFonts w:ascii="Verdana" w:hAnsi="Verdana" w:cs="Calibri"/>
          <w:sz w:val="18"/>
          <w:szCs w:val="18"/>
          <w:lang w:val="en-US" w:eastAsia="en-GB"/>
        </w:rPr>
        <w:t> </w:t>
      </w:r>
    </w:p>
    <w:p w14:paraId="4989F7E0" w14:textId="320A0AEE" w:rsidR="00DA26D9" w:rsidRPr="00B80E46" w:rsidRDefault="00166E38" w:rsidP="2C8D1467">
      <w:pPr>
        <w:ind w:left="927" w:hanging="360"/>
        <w:rPr>
          <w:rFonts w:ascii="Verdana" w:eastAsia="Verdana" w:hAnsi="Verdana" w:cs="Verdana"/>
          <w:b/>
          <w:bCs/>
          <w:sz w:val="16"/>
          <w:szCs w:val="16"/>
          <w:lang w:val="en-US"/>
        </w:rPr>
      </w:pPr>
      <w:r w:rsidRPr="00B80E46">
        <w:rPr>
          <w:rFonts w:ascii="Verdana" w:eastAsia="Verdana" w:hAnsi="Verdana" w:cs="Verdana"/>
          <w:b/>
          <w:bCs/>
          <w:sz w:val="16"/>
          <w:szCs w:val="16"/>
          <w:lang w:val="en-US"/>
        </w:rPr>
        <w:t>O</w:t>
      </w:r>
      <w:r w:rsidR="00DA26D9" w:rsidRPr="00B80E46">
        <w:rPr>
          <w:rFonts w:ascii="Verdana" w:eastAsia="Verdana" w:hAnsi="Verdana" w:cs="Verdana"/>
          <w:b/>
          <w:bCs/>
          <w:sz w:val="16"/>
          <w:szCs w:val="16"/>
          <w:lang w:val="en-US"/>
        </w:rPr>
        <w:t xml:space="preserve">cean Winds </w:t>
      </w:r>
    </w:p>
    <w:p w14:paraId="2DC2FB7C" w14:textId="77777777" w:rsidR="007D28D4" w:rsidRDefault="007D28D4" w:rsidP="00DA26D9">
      <w:pPr>
        <w:spacing w:after="0"/>
        <w:rPr>
          <w:sz w:val="16"/>
          <w:szCs w:val="16"/>
          <w:lang w:val="en-US"/>
        </w:rPr>
      </w:pPr>
    </w:p>
    <w:p w14:paraId="6A450E40" w14:textId="17B63725" w:rsidR="007D28D4" w:rsidRPr="00142EB7" w:rsidRDefault="007D28D4" w:rsidP="007D28D4">
      <w:pPr>
        <w:rPr>
          <w:sz w:val="16"/>
          <w:szCs w:val="16"/>
          <w:lang w:val="pl-PL"/>
        </w:rPr>
      </w:pPr>
      <w:r w:rsidRPr="776D5B06">
        <w:rPr>
          <w:sz w:val="16"/>
          <w:szCs w:val="16"/>
          <w:lang w:val="pl-PL"/>
        </w:rPr>
        <w:t>Ocean </w:t>
      </w:r>
      <w:proofErr w:type="spellStart"/>
      <w:r w:rsidRPr="776D5B06">
        <w:rPr>
          <w:sz w:val="16"/>
          <w:szCs w:val="16"/>
          <w:lang w:val="pl-PL"/>
        </w:rPr>
        <w:t>Winds</w:t>
      </w:r>
      <w:proofErr w:type="spellEnd"/>
      <w:r w:rsidRPr="776D5B06">
        <w:rPr>
          <w:sz w:val="16"/>
          <w:szCs w:val="16"/>
          <w:lang w:val="pl-PL"/>
        </w:rPr>
        <w:t> (OW) to międzynarodowa spółka działająca w sektorze morskiej energetyki wiatrowej, utworzona jako joint venture 50/50 należące do EDP </w:t>
      </w:r>
      <w:proofErr w:type="spellStart"/>
      <w:r w:rsidRPr="776D5B06">
        <w:rPr>
          <w:sz w:val="16"/>
          <w:szCs w:val="16"/>
          <w:lang w:val="pl-PL"/>
        </w:rPr>
        <w:t>Renewables</w:t>
      </w:r>
      <w:proofErr w:type="spellEnd"/>
      <w:r w:rsidRPr="776D5B06">
        <w:rPr>
          <w:sz w:val="16"/>
          <w:szCs w:val="16"/>
          <w:lang w:val="pl-PL"/>
        </w:rPr>
        <w:t xml:space="preserve"> i ENGIE. Powstała z przekonania, że morska energetyka wiatrowa jest kluczowym elementem globalnej transformacji energetycznej. OW </w:t>
      </w:r>
      <w:r w:rsidR="76E3533D" w:rsidRPr="776D5B06">
        <w:rPr>
          <w:sz w:val="16"/>
          <w:szCs w:val="16"/>
          <w:lang w:val="pl-PL"/>
        </w:rPr>
        <w:t xml:space="preserve">posiada, </w:t>
      </w:r>
      <w:r w:rsidRPr="776D5B06">
        <w:rPr>
          <w:sz w:val="16"/>
          <w:szCs w:val="16"/>
          <w:lang w:val="pl-PL"/>
        </w:rPr>
        <w:t>rozwija, finansuje, buduje i eksploatuje projekty morskich farm wiatrowych na całym świecie. </w:t>
      </w:r>
    </w:p>
    <w:p w14:paraId="276AE322" w14:textId="77777777" w:rsidR="007D28D4" w:rsidRPr="00142EB7" w:rsidRDefault="007D28D4" w:rsidP="007D28D4">
      <w:pPr>
        <w:rPr>
          <w:sz w:val="16"/>
          <w:szCs w:val="16"/>
          <w:lang w:val="pl-PL"/>
        </w:rPr>
      </w:pPr>
    </w:p>
    <w:p w14:paraId="60D9BD41" w14:textId="54743CA9" w:rsidR="007D28D4" w:rsidRPr="00142EB7" w:rsidRDefault="007D28D4" w:rsidP="00867FAE">
      <w:pPr>
        <w:rPr>
          <w:sz w:val="16"/>
          <w:szCs w:val="16"/>
          <w:lang w:val="pl-PL"/>
        </w:rPr>
      </w:pPr>
      <w:r w:rsidRPr="00142EB7">
        <w:rPr>
          <w:sz w:val="16"/>
          <w:szCs w:val="16"/>
          <w:lang w:val="pl-PL"/>
        </w:rPr>
        <w:t>Według stanu na 2026 rok, łączna moc brutto projektów morskiej energetyki wiatrowej realizowanych przez OW – zarówno tych już działających, będących w budowie, jak i posiadających zabezpieczone prawa do zaawansowanego rozwoju – wynosi około 21 GW. Siedziba spółki znajduje się w Madrycie, a OW jest obecnie aktywne w 8 krajach, koncentrując się przede wszystkim na rynkach w Europie, Australii, części Azji oraz w Brazylii. </w:t>
      </w:r>
    </w:p>
    <w:p w14:paraId="1C6F05FA" w14:textId="77777777" w:rsidR="007D28D4" w:rsidRPr="007D28D4" w:rsidRDefault="007D28D4" w:rsidP="00DA26D9">
      <w:pPr>
        <w:spacing w:after="0"/>
        <w:rPr>
          <w:sz w:val="16"/>
          <w:szCs w:val="16"/>
          <w:lang w:val="pl-PL"/>
        </w:rPr>
      </w:pPr>
    </w:p>
    <w:p w14:paraId="53C218C2" w14:textId="1E99D766" w:rsidR="007D2357" w:rsidRPr="00142EB7" w:rsidRDefault="001E29CE" w:rsidP="00DA26D9">
      <w:pPr>
        <w:spacing w:after="0"/>
        <w:rPr>
          <w:rFonts w:ascii="Calibri" w:hAnsi="Calibri" w:cs="Calibri"/>
          <w:sz w:val="16"/>
          <w:szCs w:val="16"/>
          <w:lang w:val="pl-PL" w:eastAsia="pl-PL"/>
        </w:rPr>
      </w:pPr>
      <w:hyperlink r:id="rId10" w:history="1">
        <w:r w:rsidRPr="00142EB7">
          <w:rPr>
            <w:rStyle w:val="Hipercze"/>
            <w:rFonts w:ascii="Calibri" w:hAnsi="Calibri" w:cs="Calibri"/>
            <w:sz w:val="16"/>
            <w:szCs w:val="16"/>
            <w:lang w:val="pl-PL" w:eastAsia="pl-PL"/>
          </w:rPr>
          <w:t>www.oceanwinds.com</w:t>
        </w:r>
      </w:hyperlink>
      <w:r w:rsidR="007D2357" w:rsidRPr="00142EB7">
        <w:rPr>
          <w:rFonts w:ascii="Calibri" w:hAnsi="Calibri" w:cs="Calibri"/>
          <w:sz w:val="16"/>
          <w:szCs w:val="16"/>
          <w:lang w:val="pl-PL" w:eastAsia="pl-PL"/>
        </w:rPr>
        <w:t> </w:t>
      </w:r>
      <w:r w:rsidR="0079081A" w:rsidRPr="00142EB7">
        <w:rPr>
          <w:rFonts w:ascii="Calibri" w:hAnsi="Calibri" w:cs="Calibri"/>
          <w:sz w:val="16"/>
          <w:szCs w:val="16"/>
          <w:lang w:val="pl-PL" w:eastAsia="pl-PL"/>
        </w:rPr>
        <w:br/>
      </w:r>
      <w:hyperlink r:id="rId11" w:history="1">
        <w:r w:rsidR="007613CE" w:rsidRPr="00142EB7">
          <w:rPr>
            <w:rStyle w:val="Hipercze"/>
            <w:rFonts w:ascii="Calibri" w:hAnsi="Calibri" w:cs="Calibri"/>
            <w:sz w:val="16"/>
            <w:szCs w:val="16"/>
            <w:lang w:val="pl-PL" w:eastAsia="pl-PL"/>
          </w:rPr>
          <w:t>www.bc-wind.pl</w:t>
        </w:r>
      </w:hyperlink>
    </w:p>
    <w:p w14:paraId="7F065139" w14:textId="77777777" w:rsidR="007613CE" w:rsidRPr="00142EB7" w:rsidRDefault="007613CE" w:rsidP="00DA26D9">
      <w:pPr>
        <w:spacing w:after="0"/>
        <w:rPr>
          <w:rFonts w:ascii="Calibri" w:hAnsi="Calibri" w:cs="Calibri"/>
          <w:sz w:val="16"/>
          <w:szCs w:val="16"/>
          <w:lang w:val="pl-PL" w:eastAsia="pl-PL"/>
        </w:rPr>
      </w:pPr>
    </w:p>
    <w:p w14:paraId="156C78E4" w14:textId="546EC62B" w:rsidR="001E29CE" w:rsidRPr="00142EB7" w:rsidRDefault="001E29CE" w:rsidP="2C8D1467">
      <w:pPr>
        <w:spacing w:after="0"/>
        <w:rPr>
          <w:rFonts w:ascii="Verdana" w:hAnsi="Verdana" w:cs="Calibri"/>
          <w:sz w:val="16"/>
          <w:szCs w:val="16"/>
          <w:lang w:val="pl-PL" w:eastAsia="en-GB"/>
        </w:rPr>
      </w:pPr>
    </w:p>
    <w:p w14:paraId="1587B258" w14:textId="56858D64" w:rsidR="007D2357" w:rsidRPr="00C434C3" w:rsidRDefault="000025C4" w:rsidP="007D2357">
      <w:pPr>
        <w:spacing w:after="0"/>
        <w:rPr>
          <w:sz w:val="16"/>
          <w:szCs w:val="16"/>
        </w:rPr>
      </w:pPr>
      <w:proofErr w:type="spellStart"/>
      <w:r>
        <w:rPr>
          <w:rFonts w:ascii="Verdana" w:hAnsi="Verdana" w:cs="Calibri"/>
          <w:b/>
          <w:bCs/>
          <w:sz w:val="16"/>
          <w:szCs w:val="16"/>
          <w:lang w:eastAsia="en-GB"/>
        </w:rPr>
        <w:t>Kontakt</w:t>
      </w:r>
      <w:proofErr w:type="spellEnd"/>
      <w:r>
        <w:rPr>
          <w:rFonts w:ascii="Verdana" w:hAnsi="Verdana" w:cs="Calibri"/>
          <w:b/>
          <w:bCs/>
          <w:sz w:val="16"/>
          <w:szCs w:val="16"/>
          <w:lang w:eastAsia="en-GB"/>
        </w:rPr>
        <w:t xml:space="preserve"> </w:t>
      </w:r>
      <w:proofErr w:type="spellStart"/>
      <w:r>
        <w:rPr>
          <w:rFonts w:ascii="Verdana" w:hAnsi="Verdana" w:cs="Calibri"/>
          <w:b/>
          <w:bCs/>
          <w:sz w:val="16"/>
          <w:szCs w:val="16"/>
          <w:lang w:eastAsia="en-GB"/>
        </w:rPr>
        <w:t>dla</w:t>
      </w:r>
      <w:proofErr w:type="spellEnd"/>
      <w:r>
        <w:rPr>
          <w:rFonts w:ascii="Verdana" w:hAnsi="Verdana" w:cs="Calibri"/>
          <w:b/>
          <w:bCs/>
          <w:sz w:val="16"/>
          <w:szCs w:val="16"/>
          <w:lang w:eastAsia="en-GB"/>
        </w:rPr>
        <w:t xml:space="preserve"> mediów:</w:t>
      </w:r>
    </w:p>
    <w:p w14:paraId="11D1A6A0" w14:textId="77777777" w:rsidR="007D2357" w:rsidRPr="00C434C3" w:rsidRDefault="007D2357" w:rsidP="007D2357">
      <w:pPr>
        <w:spacing w:after="0"/>
        <w:rPr>
          <w:rFonts w:ascii="Verdana" w:hAnsi="Verdana" w:cs="Calibri"/>
          <w:sz w:val="16"/>
          <w:szCs w:val="16"/>
          <w:lang w:eastAsia="en-GB"/>
        </w:rPr>
      </w:pPr>
      <w:r w:rsidRPr="00C434C3">
        <w:rPr>
          <w:rFonts w:ascii="Verdana" w:hAnsi="Verdana" w:cs="Calibri"/>
          <w:sz w:val="16"/>
          <w:szCs w:val="16"/>
          <w:lang w:eastAsia="en-GB"/>
        </w:rPr>
        <w:t> </w:t>
      </w:r>
    </w:p>
    <w:tbl>
      <w:tblPr>
        <w:tblW w:w="9781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10"/>
        <w:gridCol w:w="3402"/>
        <w:gridCol w:w="3969"/>
      </w:tblGrid>
      <w:tr w:rsidR="007D2357" w:rsidRPr="00CF14C2" w14:paraId="46AC52C0" w14:textId="77777777" w:rsidTr="776D5B06">
        <w:trPr>
          <w:trHeight w:val="300"/>
        </w:trPr>
        <w:tc>
          <w:tcPr>
            <w:tcW w:w="24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F1F4A2" w14:textId="77777777" w:rsidR="007D2357" w:rsidRPr="00B80E46" w:rsidRDefault="007D2357" w:rsidP="0065312C">
            <w:pPr>
              <w:spacing w:after="0"/>
              <w:rPr>
                <w:sz w:val="16"/>
                <w:szCs w:val="16"/>
              </w:rPr>
            </w:pPr>
            <w:r w:rsidRPr="00B80E46">
              <w:rPr>
                <w:rFonts w:ascii="Verdana" w:hAnsi="Verdana"/>
                <w:b/>
                <w:bCs/>
                <w:sz w:val="16"/>
                <w:szCs w:val="16"/>
                <w:lang w:eastAsia="pl-PL"/>
              </w:rPr>
              <w:t xml:space="preserve">Ocean Winds </w:t>
            </w:r>
            <w:r w:rsidRPr="00B80E46">
              <w:rPr>
                <w:rFonts w:ascii="Verdana" w:hAnsi="Verdana"/>
                <w:sz w:val="16"/>
                <w:szCs w:val="16"/>
                <w:lang w:eastAsia="pl-PL"/>
              </w:rPr>
              <w:t>  </w:t>
            </w:r>
          </w:p>
        </w:tc>
        <w:tc>
          <w:tcPr>
            <w:tcW w:w="3402" w:type="dxa"/>
            <w:tcBorders>
              <w:left w:val="inset" w:sz="1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42C0A6" w14:textId="694CDE66" w:rsidR="007D2357" w:rsidRPr="00B80E46" w:rsidRDefault="08ECFA2A" w:rsidP="776D5B06">
            <w:pPr>
              <w:spacing w:after="0"/>
              <w:ind w:left="0"/>
              <w:rPr>
                <w:sz w:val="16"/>
                <w:szCs w:val="16"/>
              </w:rPr>
            </w:pPr>
            <w:r w:rsidRPr="776D5B06">
              <w:rPr>
                <w:rFonts w:ascii="Verdana" w:hAnsi="Verdana"/>
                <w:sz w:val="16"/>
                <w:szCs w:val="16"/>
                <w:lang w:eastAsia="pl-PL"/>
              </w:rPr>
              <w:t xml:space="preserve">    </w:t>
            </w:r>
            <w:r w:rsidR="52E55A36" w:rsidRPr="776D5B06">
              <w:rPr>
                <w:rFonts w:ascii="Verdana" w:eastAsia="Verdana" w:hAnsi="Verdana" w:cs="Verdana"/>
                <w:sz w:val="16"/>
                <w:szCs w:val="16"/>
              </w:rPr>
              <w:t xml:space="preserve">José Miguel Mesa  </w:t>
            </w:r>
            <w:r w:rsidR="007D2357" w:rsidRPr="776D5B06">
              <w:rPr>
                <w:rFonts w:ascii="Verdana" w:hAnsi="Verdana"/>
                <w:sz w:val="16"/>
                <w:szCs w:val="16"/>
                <w:lang w:eastAsia="pl-PL"/>
              </w:rPr>
              <w:t>  </w:t>
            </w:r>
          </w:p>
        </w:tc>
        <w:tc>
          <w:tcPr>
            <w:tcW w:w="3969" w:type="dxa"/>
            <w:tcBorders>
              <w:left w:val="inset" w:sz="1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E552F5" w14:textId="04578ECB" w:rsidR="007D2357" w:rsidRPr="00C31D40" w:rsidRDefault="00187AD7" w:rsidP="005E484D">
            <w:pPr>
              <w:spacing w:after="0"/>
              <w:ind w:left="0"/>
              <w:rPr>
                <w:sz w:val="16"/>
                <w:szCs w:val="16"/>
              </w:rPr>
            </w:pPr>
            <w:r w:rsidRPr="00C31D40">
              <w:rPr>
                <w:rFonts w:ascii="Verdana" w:hAnsi="Verdana"/>
                <w:sz w:val="16"/>
                <w:szCs w:val="16"/>
                <w:lang w:eastAsia="pl-PL"/>
              </w:rPr>
              <w:t xml:space="preserve">  </w:t>
            </w:r>
            <w:hyperlink r:id="rId12" w:history="1">
              <w:r w:rsidR="00C40384" w:rsidRPr="00C31D40">
                <w:rPr>
                  <w:rStyle w:val="Hipercze"/>
                  <w:rFonts w:ascii="Verdana" w:hAnsi="Verdana"/>
                  <w:sz w:val="16"/>
                  <w:szCs w:val="16"/>
                  <w:lang w:eastAsia="pl-PL"/>
                </w:rPr>
                <w:t>josemiguel.mesa@oceanwinds.com</w:t>
              </w:r>
            </w:hyperlink>
            <w:r w:rsidR="00C40384" w:rsidRPr="00C31D40">
              <w:rPr>
                <w:rFonts w:ascii="Verdana" w:hAnsi="Verdana"/>
                <w:sz w:val="16"/>
                <w:szCs w:val="16"/>
                <w:lang w:eastAsia="pl-PL"/>
              </w:rPr>
              <w:t xml:space="preserve"> </w:t>
            </w:r>
            <w:r w:rsidR="007D2357" w:rsidRPr="00C31D40">
              <w:rPr>
                <w:rFonts w:ascii="Verdana" w:hAnsi="Verdana"/>
                <w:sz w:val="16"/>
                <w:szCs w:val="16"/>
                <w:lang w:eastAsia="pl-PL"/>
              </w:rPr>
              <w:t> </w:t>
            </w:r>
            <w:r w:rsidR="00C40384" w:rsidRPr="00C31D40">
              <w:rPr>
                <w:rFonts w:ascii="Verdana" w:hAnsi="Verdana"/>
                <w:sz w:val="16"/>
                <w:szCs w:val="16"/>
                <w:lang w:eastAsia="pl-PL"/>
              </w:rPr>
              <w:t xml:space="preserve"> </w:t>
            </w:r>
            <w:r w:rsidR="007D2357" w:rsidRPr="00C31D40">
              <w:rPr>
                <w:rFonts w:ascii="Verdana" w:hAnsi="Verdana"/>
                <w:sz w:val="16"/>
                <w:szCs w:val="16"/>
                <w:lang w:eastAsia="pl-PL"/>
              </w:rPr>
              <w:t> </w:t>
            </w:r>
          </w:p>
        </w:tc>
      </w:tr>
      <w:tr w:rsidR="007D2357" w:rsidRPr="00B80E46" w14:paraId="66BC8530" w14:textId="77777777" w:rsidTr="776D5B06">
        <w:trPr>
          <w:trHeight w:val="173"/>
        </w:trPr>
        <w:tc>
          <w:tcPr>
            <w:tcW w:w="24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EF701B" w14:textId="77777777" w:rsidR="007D2357" w:rsidRPr="00B80E46" w:rsidRDefault="007D2357" w:rsidP="0065312C">
            <w:pPr>
              <w:spacing w:after="0"/>
              <w:rPr>
                <w:rFonts w:ascii="Verdana" w:hAnsi="Verdana"/>
                <w:b/>
                <w:bCs/>
                <w:sz w:val="16"/>
                <w:szCs w:val="16"/>
                <w:lang w:eastAsia="pl-PL"/>
              </w:rPr>
            </w:pPr>
            <w:r w:rsidRPr="00B80E46">
              <w:rPr>
                <w:rFonts w:ascii="Verdana" w:hAnsi="Verdana"/>
                <w:b/>
                <w:bCs/>
                <w:sz w:val="16"/>
                <w:szCs w:val="16"/>
                <w:lang w:eastAsia="pl-PL"/>
              </w:rPr>
              <w:t>BC-Wind</w:t>
            </w:r>
          </w:p>
        </w:tc>
        <w:tc>
          <w:tcPr>
            <w:tcW w:w="3402" w:type="dxa"/>
            <w:tcBorders>
              <w:left w:val="inset" w:sz="1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ACAC48" w14:textId="586E5E47" w:rsidR="007D2357" w:rsidRPr="00B80E46" w:rsidRDefault="1EEBB7C1" w:rsidP="005E484D">
            <w:pPr>
              <w:spacing w:after="0"/>
              <w:ind w:left="0"/>
              <w:rPr>
                <w:rFonts w:ascii="Verdana" w:hAnsi="Verdana"/>
                <w:sz w:val="16"/>
                <w:szCs w:val="16"/>
                <w:lang w:eastAsia="pl-PL"/>
              </w:rPr>
            </w:pPr>
            <w:r w:rsidRPr="00B80E46">
              <w:rPr>
                <w:rFonts w:ascii="Verdana" w:hAnsi="Verdana"/>
                <w:sz w:val="16"/>
                <w:szCs w:val="16"/>
                <w:lang w:eastAsia="pl-PL"/>
              </w:rPr>
              <w:t xml:space="preserve"> </w:t>
            </w:r>
            <w:r w:rsidR="530FB40A" w:rsidRPr="00B80E46">
              <w:rPr>
                <w:rFonts w:ascii="Verdana" w:hAnsi="Verdana"/>
                <w:sz w:val="16"/>
                <w:szCs w:val="16"/>
                <w:lang w:eastAsia="pl-PL"/>
              </w:rPr>
              <w:t xml:space="preserve">  </w:t>
            </w:r>
            <w:r w:rsidR="6B35F151" w:rsidRPr="00B80E46">
              <w:rPr>
                <w:rFonts w:ascii="Verdana" w:hAnsi="Verdana"/>
                <w:sz w:val="16"/>
                <w:szCs w:val="16"/>
                <w:lang w:eastAsia="pl-PL"/>
              </w:rPr>
              <w:t xml:space="preserve"> </w:t>
            </w:r>
            <w:r w:rsidR="0EC673D7" w:rsidRPr="00B80E46">
              <w:rPr>
                <w:rFonts w:ascii="Verdana" w:hAnsi="Verdana"/>
                <w:sz w:val="16"/>
                <w:szCs w:val="16"/>
                <w:lang w:eastAsia="pl-PL"/>
              </w:rPr>
              <w:t>Patrycja Chomko-</w:t>
            </w:r>
            <w:proofErr w:type="spellStart"/>
            <w:r w:rsidR="0EC673D7" w:rsidRPr="00B80E46">
              <w:rPr>
                <w:rFonts w:ascii="Verdana" w:hAnsi="Verdana"/>
                <w:sz w:val="16"/>
                <w:szCs w:val="16"/>
                <w:lang w:eastAsia="pl-PL"/>
              </w:rPr>
              <w:t>Wójcikowska</w:t>
            </w:r>
            <w:proofErr w:type="spellEnd"/>
            <w:r w:rsidRPr="00B80E46">
              <w:rPr>
                <w:rFonts w:ascii="Verdana" w:hAnsi="Verdana"/>
                <w:sz w:val="16"/>
                <w:szCs w:val="16"/>
                <w:lang w:eastAsia="pl-PL"/>
              </w:rPr>
              <w:t xml:space="preserve">        </w:t>
            </w:r>
          </w:p>
        </w:tc>
        <w:tc>
          <w:tcPr>
            <w:tcW w:w="3969" w:type="dxa"/>
            <w:tcBorders>
              <w:left w:val="inset" w:sz="1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59EBEB" w14:textId="32C1FFF4" w:rsidR="007D2357" w:rsidRPr="00B80E46" w:rsidRDefault="00187AD7" w:rsidP="005E484D">
            <w:pPr>
              <w:spacing w:after="0"/>
              <w:ind w:left="0"/>
              <w:rPr>
                <w:rFonts w:ascii="Verdana" w:hAnsi="Verdana"/>
                <w:sz w:val="16"/>
                <w:szCs w:val="16"/>
                <w:lang w:eastAsia="pl-PL"/>
              </w:rPr>
            </w:pPr>
            <w:r w:rsidRPr="00B80E46">
              <w:rPr>
                <w:rFonts w:ascii="Verdana" w:hAnsi="Verdana"/>
                <w:sz w:val="16"/>
                <w:szCs w:val="16"/>
                <w:lang w:eastAsia="pl-PL"/>
              </w:rPr>
              <w:t xml:space="preserve">  </w:t>
            </w:r>
            <w:hyperlink r:id="rId13" w:history="1">
              <w:r w:rsidR="00C40384" w:rsidRPr="00B80E46">
                <w:rPr>
                  <w:rStyle w:val="Hipercze"/>
                  <w:rFonts w:ascii="Verdana" w:hAnsi="Verdana"/>
                  <w:sz w:val="16"/>
                  <w:szCs w:val="16"/>
                  <w:lang w:eastAsia="pl-PL"/>
                </w:rPr>
                <w:t>patrycja.chomko@oceanwinds.com</w:t>
              </w:r>
            </w:hyperlink>
            <w:r w:rsidR="00C40384" w:rsidRPr="00B80E46">
              <w:rPr>
                <w:rFonts w:ascii="Verdana" w:hAnsi="Verdana"/>
                <w:sz w:val="16"/>
                <w:szCs w:val="16"/>
                <w:lang w:eastAsia="pl-PL"/>
              </w:rPr>
              <w:t xml:space="preserve"> </w:t>
            </w:r>
          </w:p>
        </w:tc>
      </w:tr>
    </w:tbl>
    <w:p w14:paraId="46A85CD7" w14:textId="7F62EE48" w:rsidR="007613CE" w:rsidRDefault="007613CE" w:rsidP="63FB65CA">
      <w:pPr>
        <w:spacing w:after="0"/>
        <w:rPr>
          <w:rFonts w:ascii="Verdana" w:hAnsi="Verdana" w:cs="Calibri"/>
          <w:sz w:val="16"/>
          <w:szCs w:val="16"/>
          <w:lang w:eastAsia="en-GB"/>
        </w:rPr>
      </w:pPr>
    </w:p>
    <w:p w14:paraId="2EAC46C6" w14:textId="120CE229" w:rsidR="007613CE" w:rsidRPr="00B80E46" w:rsidRDefault="007613CE" w:rsidP="1AC85AAA">
      <w:pPr>
        <w:spacing w:after="0"/>
        <w:ind w:left="0"/>
        <w:rPr>
          <w:rFonts w:ascii="Verdana" w:hAnsi="Verdana" w:cs="Calibri"/>
          <w:sz w:val="16"/>
          <w:szCs w:val="16"/>
          <w:lang w:eastAsia="en-GB"/>
        </w:rPr>
      </w:pPr>
    </w:p>
    <w:sectPr w:rsidR="007613CE" w:rsidRPr="00B80E46" w:rsidSect="00947200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623" w:right="969" w:bottom="1742" w:left="1014" w:header="350" w:footer="4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8B1420" w14:textId="77777777" w:rsidR="00DD3161" w:rsidRDefault="00DD3161" w:rsidP="00097FE2">
      <w:r>
        <w:separator/>
      </w:r>
    </w:p>
    <w:p w14:paraId="438FB2FE" w14:textId="77777777" w:rsidR="00DD3161" w:rsidRDefault="00DD3161" w:rsidP="00097FE2"/>
    <w:p w14:paraId="7AD289EB" w14:textId="77777777" w:rsidR="00DD3161" w:rsidRDefault="00DD3161" w:rsidP="00097FE2"/>
    <w:p w14:paraId="7A01FFCB" w14:textId="77777777" w:rsidR="00DD3161" w:rsidRDefault="00DD3161" w:rsidP="00097FE2"/>
    <w:p w14:paraId="39BEFFAA" w14:textId="77777777" w:rsidR="00DD3161" w:rsidRDefault="00DD3161" w:rsidP="00097FE2"/>
    <w:p w14:paraId="6F62EC67" w14:textId="77777777" w:rsidR="00DD3161" w:rsidRDefault="00DD3161" w:rsidP="00097FE2"/>
  </w:endnote>
  <w:endnote w:type="continuationSeparator" w:id="0">
    <w:p w14:paraId="3E55DF06" w14:textId="77777777" w:rsidR="00DD3161" w:rsidRDefault="00DD3161" w:rsidP="00097FE2">
      <w:r>
        <w:continuationSeparator/>
      </w:r>
    </w:p>
    <w:p w14:paraId="7F59B8C0" w14:textId="77777777" w:rsidR="00DD3161" w:rsidRDefault="00DD3161" w:rsidP="00097FE2"/>
    <w:p w14:paraId="30119A35" w14:textId="77777777" w:rsidR="00DD3161" w:rsidRDefault="00DD3161" w:rsidP="00097FE2"/>
    <w:p w14:paraId="2E55B1DB" w14:textId="77777777" w:rsidR="00DD3161" w:rsidRDefault="00DD3161" w:rsidP="00097FE2"/>
    <w:p w14:paraId="2894E6CB" w14:textId="77777777" w:rsidR="00DD3161" w:rsidRDefault="00DD3161" w:rsidP="00097FE2"/>
    <w:p w14:paraId="7366B11E" w14:textId="77777777" w:rsidR="00DD3161" w:rsidRDefault="00DD3161" w:rsidP="00097FE2"/>
  </w:endnote>
  <w:endnote w:type="continuationNotice" w:id="1">
    <w:p w14:paraId="002A2619" w14:textId="77777777" w:rsidR="00DD3161" w:rsidRDefault="00DD3161" w:rsidP="00097FE2"/>
    <w:p w14:paraId="6C042FFF" w14:textId="77777777" w:rsidR="00DD3161" w:rsidRDefault="00DD3161" w:rsidP="00097FE2"/>
    <w:p w14:paraId="77B23C33" w14:textId="77777777" w:rsidR="00DD3161" w:rsidRDefault="00DD3161" w:rsidP="00097FE2"/>
    <w:p w14:paraId="0BBC74C8" w14:textId="77777777" w:rsidR="00DD3161" w:rsidRDefault="00DD3161" w:rsidP="00097FE2"/>
    <w:p w14:paraId="57D8C0B2" w14:textId="77777777" w:rsidR="00DD3161" w:rsidRDefault="00DD3161" w:rsidP="00097FE2"/>
    <w:p w14:paraId="316554AA" w14:textId="77777777" w:rsidR="00DD3161" w:rsidRDefault="00DD3161" w:rsidP="00097FE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T Hoves DemiBold">
    <w:altName w:val="Calibri"/>
    <w:panose1 w:val="00000000000000000000"/>
    <w:charset w:val="00"/>
    <w:family w:val="modern"/>
    <w:notTrueType/>
    <w:pitch w:val="variable"/>
    <w:sig w:usb0="A000027F" w:usb1="5000A4FB" w:usb2="00000000" w:usb3="00000000" w:csb0="00000097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strony"/>
      </w:rPr>
      <w:id w:val="2104838324"/>
      <w:docPartObj>
        <w:docPartGallery w:val="Page Numbers (Bottom of Page)"/>
        <w:docPartUnique/>
      </w:docPartObj>
    </w:sdtPr>
    <w:sdtContent>
      <w:p w14:paraId="1D9AF3A5" w14:textId="77777777" w:rsidR="00CD0C7D" w:rsidRDefault="00CD0C7D" w:rsidP="00097FE2">
        <w:pPr>
          <w:pStyle w:val="Stopka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14:paraId="5C81B7B6" w14:textId="77777777" w:rsidR="00391158" w:rsidRDefault="00391158" w:rsidP="00097FE2">
    <w:pPr>
      <w:pStyle w:val="Stopka"/>
    </w:pPr>
  </w:p>
  <w:p w14:paraId="7771B8D9" w14:textId="77777777" w:rsidR="003E5626" w:rsidRDefault="003E5626" w:rsidP="00097FE2"/>
  <w:p w14:paraId="60CD6713" w14:textId="77777777" w:rsidR="003E5626" w:rsidRDefault="003E5626" w:rsidP="00097FE2"/>
  <w:p w14:paraId="42F822B0" w14:textId="77777777" w:rsidR="00EB007C" w:rsidRDefault="00EB007C" w:rsidP="00097FE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279D6" w14:textId="77777777" w:rsidR="00391158" w:rsidRDefault="00947200" w:rsidP="00097FE2">
    <w:pPr>
      <w:pStyle w:val="Stopka"/>
    </w:pPr>
    <w:r>
      <w:rPr>
        <w:rFonts w:asciiTheme="majorHAnsi" w:hAnsiTheme="majorHAnsi"/>
        <w:noProof/>
        <w:color w:val="FFE800" w:themeColor="accent1"/>
        <w:sz w:val="18"/>
        <w:szCs w:val="18"/>
      </w:rPr>
      <w:drawing>
        <wp:anchor distT="0" distB="0" distL="114300" distR="114300" simplePos="0" relativeHeight="251658241" behindDoc="0" locked="0" layoutInCell="1" allowOverlap="1" wp14:anchorId="19F0B7E4" wp14:editId="42CB78A0">
          <wp:simplePos x="0" y="0"/>
          <wp:positionH relativeFrom="column">
            <wp:posOffset>-995045</wp:posOffset>
          </wp:positionH>
          <wp:positionV relativeFrom="paragraph">
            <wp:posOffset>127544</wp:posOffset>
          </wp:positionV>
          <wp:extent cx="1668145" cy="1233170"/>
          <wp:effectExtent l="0" t="0" r="0" b="0"/>
          <wp:wrapNone/>
          <wp:docPr id="938514283" name="Gráfico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5393771" name="Gráfico 685393771"/>
                  <pic:cNvPicPr/>
                </pic:nvPicPr>
                <pic:blipFill rotWithShape="1"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l="83222" b="23621"/>
                  <a:stretch/>
                </pic:blipFill>
                <pic:spPr bwMode="auto">
                  <a:xfrm flipH="1">
                    <a:off x="0" y="0"/>
                    <a:ext cx="1668145" cy="12331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2631C">
      <w:rPr>
        <w:noProof/>
      </w:rPr>
      <w:drawing>
        <wp:anchor distT="0" distB="0" distL="114300" distR="114300" simplePos="0" relativeHeight="251658246" behindDoc="0" locked="0" layoutInCell="1" allowOverlap="1" wp14:anchorId="12DF60F4" wp14:editId="1E97276A">
          <wp:simplePos x="0" y="0"/>
          <wp:positionH relativeFrom="column">
            <wp:posOffset>92710</wp:posOffset>
          </wp:positionH>
          <wp:positionV relativeFrom="paragraph">
            <wp:posOffset>-2997760</wp:posOffset>
          </wp:positionV>
          <wp:extent cx="7795980" cy="3313861"/>
          <wp:effectExtent l="0" t="0" r="1905" b="1270"/>
          <wp:wrapNone/>
          <wp:docPr id="2118590590" name="Gráfico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7351561" name="Gráfico 577351561"/>
                  <pic:cNvPicPr/>
                </pic:nvPicPr>
                <pic:blipFill>
                  <a:blip r:embed="rId3">
                    <a:extLs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95980" cy="331386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188EDB2" w14:textId="77777777" w:rsidR="003E5626" w:rsidRDefault="00CF33A9" w:rsidP="00097FE2"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7CFDEE2" wp14:editId="6CA6419E">
              <wp:simplePos x="0" y="0"/>
              <wp:positionH relativeFrom="column">
                <wp:posOffset>545465</wp:posOffset>
              </wp:positionH>
              <wp:positionV relativeFrom="paragraph">
                <wp:posOffset>134925</wp:posOffset>
              </wp:positionV>
              <wp:extent cx="8217535" cy="0"/>
              <wp:effectExtent l="0" t="12700" r="24765" b="12700"/>
              <wp:wrapNone/>
              <wp:docPr id="489662989" name="Conector rec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8217535" cy="0"/>
                      </a:xfrm>
                      <a:prstGeom prst="line">
                        <a:avLst/>
                      </a:prstGeom>
                      <a:ln w="19050"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asvg="http://schemas.microsoft.com/office/drawing/2016/SVG/main" xmlns:pic="http://schemas.openxmlformats.org/drawingml/2006/picture" xmlns:a="http://schemas.openxmlformats.org/drawingml/2006/main">
          <w:pict>
            <v:line id="Conector recto 1" style="position:absolute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spid="_x0000_s1026" strokecolor="#ffe800 [3204]" strokeweight="1.5pt" from="42.95pt,10.6pt" to="690pt,10.6pt" w14:anchorId="38259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">
              <v:stroke joinstyle="miter"/>
            </v:line>
          </w:pict>
        </mc:Fallback>
      </mc:AlternateContent>
    </w:r>
  </w:p>
  <w:p w14:paraId="3D138F52" w14:textId="77777777" w:rsidR="00CA0279" w:rsidRDefault="00CA0279" w:rsidP="00CA0279">
    <w:pPr>
      <w:ind w:left="0"/>
    </w:pPr>
  </w:p>
  <w:p w14:paraId="326E0578" w14:textId="77777777" w:rsidR="00340463" w:rsidRDefault="00340463" w:rsidP="00DC448F">
    <w:pPr>
      <w:ind w:left="0"/>
    </w:pPr>
  </w:p>
  <w:p w14:paraId="41D4ADC7" w14:textId="77777777" w:rsidR="00EB007C" w:rsidRPr="009A3671" w:rsidRDefault="00CF2C91" w:rsidP="00A97EF7">
    <w:pPr>
      <w:ind w:left="-567" w:right="-425"/>
      <w:jc w:val="right"/>
      <w:rPr>
        <w:color w:val="062B2F" w:themeColor="accent3"/>
        <w:sz w:val="13"/>
        <w:szCs w:val="13"/>
        <w:lang w:val="en-US"/>
      </w:rPr>
    </w:pPr>
    <w:r w:rsidRPr="009A3671">
      <w:rPr>
        <w:noProof/>
        <w:color w:val="062B2F" w:themeColor="accent3"/>
        <w:sz w:val="13"/>
        <w:szCs w:val="13"/>
        <w:lang w:val="en-US"/>
      </w:rPr>
      <w:t xml:space="preserve">Page </w:t>
    </w:r>
    <w:r w:rsidRPr="009A3671">
      <w:rPr>
        <w:noProof/>
        <w:color w:val="062B2F" w:themeColor="accent3"/>
        <w:sz w:val="13"/>
        <w:szCs w:val="13"/>
      </w:rPr>
      <w:fldChar w:fldCharType="begin"/>
    </w:r>
    <w:r w:rsidRPr="009A3671">
      <w:rPr>
        <w:noProof/>
        <w:color w:val="062B2F" w:themeColor="accent3"/>
        <w:sz w:val="13"/>
        <w:szCs w:val="13"/>
        <w:lang w:val="en-US"/>
      </w:rPr>
      <w:instrText xml:space="preserve"> PAGE </w:instrText>
    </w:r>
    <w:r w:rsidRPr="009A3671">
      <w:rPr>
        <w:noProof/>
        <w:color w:val="062B2F" w:themeColor="accent3"/>
        <w:sz w:val="13"/>
        <w:szCs w:val="13"/>
      </w:rPr>
      <w:fldChar w:fldCharType="separate"/>
    </w:r>
    <w:r w:rsidRPr="009A3671">
      <w:rPr>
        <w:noProof/>
        <w:color w:val="062B2F" w:themeColor="accent3"/>
        <w:sz w:val="13"/>
        <w:szCs w:val="13"/>
        <w:lang w:val="en-US"/>
      </w:rPr>
      <w:t>2</w:t>
    </w:r>
    <w:r w:rsidRPr="009A3671">
      <w:rPr>
        <w:noProof/>
        <w:color w:val="062B2F" w:themeColor="accent3"/>
        <w:sz w:val="13"/>
        <w:szCs w:val="13"/>
      </w:rPr>
      <w:fldChar w:fldCharType="end"/>
    </w:r>
    <w:r w:rsidRPr="009A3671">
      <w:rPr>
        <w:noProof/>
        <w:color w:val="062B2F" w:themeColor="accent3"/>
        <w:sz w:val="13"/>
        <w:szCs w:val="13"/>
        <w:lang w:val="en-US"/>
      </w:rPr>
      <w:t xml:space="preserve"> of </w:t>
    </w:r>
    <w:r w:rsidRPr="009A3671">
      <w:rPr>
        <w:noProof/>
        <w:color w:val="062B2F" w:themeColor="accent3"/>
        <w:sz w:val="13"/>
        <w:szCs w:val="13"/>
      </w:rPr>
      <w:fldChar w:fldCharType="begin"/>
    </w:r>
    <w:r w:rsidRPr="009A3671">
      <w:rPr>
        <w:noProof/>
        <w:color w:val="062B2F" w:themeColor="accent3"/>
        <w:sz w:val="13"/>
        <w:szCs w:val="13"/>
        <w:lang w:val="en-US"/>
      </w:rPr>
      <w:instrText xml:space="preserve"> NUMPAGES </w:instrText>
    </w:r>
    <w:r w:rsidRPr="009A3671">
      <w:rPr>
        <w:noProof/>
        <w:color w:val="062B2F" w:themeColor="accent3"/>
        <w:sz w:val="13"/>
        <w:szCs w:val="13"/>
      </w:rPr>
      <w:fldChar w:fldCharType="separate"/>
    </w:r>
    <w:r w:rsidRPr="009A3671">
      <w:rPr>
        <w:noProof/>
        <w:color w:val="062B2F" w:themeColor="accent3"/>
        <w:sz w:val="13"/>
        <w:szCs w:val="13"/>
        <w:lang w:val="en-US"/>
      </w:rPr>
      <w:t>7</w:t>
    </w:r>
    <w:r w:rsidRPr="009A3671">
      <w:rPr>
        <w:noProof/>
        <w:color w:val="062B2F" w:themeColor="accent3"/>
        <w:sz w:val="13"/>
        <w:szCs w:val="13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5315A" w14:textId="77777777" w:rsidR="00947200" w:rsidRPr="00A44760" w:rsidRDefault="00947200" w:rsidP="00947200">
    <w:pPr>
      <w:ind w:left="851"/>
      <w:jc w:val="left"/>
      <w:rPr>
        <w:b/>
        <w:bCs/>
        <w:color w:val="062B2F" w:themeColor="accent3"/>
        <w:sz w:val="13"/>
        <w:szCs w:val="13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8" behindDoc="0" locked="0" layoutInCell="1" allowOverlap="1" wp14:anchorId="487CE576" wp14:editId="7A7BA9AB">
              <wp:simplePos x="0" y="0"/>
              <wp:positionH relativeFrom="column">
                <wp:posOffset>509179</wp:posOffset>
              </wp:positionH>
              <wp:positionV relativeFrom="paragraph">
                <wp:posOffset>-409575</wp:posOffset>
              </wp:positionV>
              <wp:extent cx="8217535" cy="0"/>
              <wp:effectExtent l="0" t="12700" r="24765" b="12700"/>
              <wp:wrapNone/>
              <wp:docPr id="1873646243" name="Conector rec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8217535" cy="0"/>
                      </a:xfrm>
                      <a:prstGeom prst="line">
                        <a:avLst/>
                      </a:prstGeom>
                      <a:ln w="19050"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asvg="http://schemas.microsoft.com/office/drawing/2016/SVG/main" xmlns:pic="http://schemas.openxmlformats.org/drawingml/2006/picture" xmlns:a="http://schemas.openxmlformats.org/drawingml/2006/main">
          <w:pict>
            <v:line id="Conector recto 1" style="position:absolute;z-index:2516582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spid="_x0000_s1026" strokecolor="#ffe800 [3204]" strokeweight="1.5pt" from="40.1pt,-32.25pt" to="687.15pt,-32.25pt" w14:anchorId="6E7007B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">
              <v:stroke joinstyle="miter"/>
            </v:line>
          </w:pict>
        </mc:Fallback>
      </mc:AlternateContent>
    </w:r>
    <w:r>
      <w:rPr>
        <w:rFonts w:asciiTheme="majorHAnsi" w:hAnsiTheme="majorHAnsi"/>
        <w:noProof/>
        <w:color w:val="FFE800" w:themeColor="accent1"/>
        <w:sz w:val="18"/>
        <w:szCs w:val="18"/>
      </w:rPr>
      <w:drawing>
        <wp:anchor distT="0" distB="0" distL="114300" distR="114300" simplePos="0" relativeHeight="251658249" behindDoc="0" locked="0" layoutInCell="1" allowOverlap="1" wp14:anchorId="75290219" wp14:editId="41427863">
          <wp:simplePos x="0" y="0"/>
          <wp:positionH relativeFrom="column">
            <wp:posOffset>-1042942</wp:posOffset>
          </wp:positionH>
          <wp:positionV relativeFrom="paragraph">
            <wp:posOffset>-737235</wp:posOffset>
          </wp:positionV>
          <wp:extent cx="1668145" cy="1233170"/>
          <wp:effectExtent l="0" t="0" r="0" b="0"/>
          <wp:wrapNone/>
          <wp:docPr id="998355766" name="Gráfico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5393771" name="Gráfico 685393771"/>
                  <pic:cNvPicPr/>
                </pic:nvPicPr>
                <pic:blipFill rotWithShape="1"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l="83222" b="23621"/>
                  <a:stretch/>
                </pic:blipFill>
                <pic:spPr bwMode="auto">
                  <a:xfrm flipH="1">
                    <a:off x="0" y="0"/>
                    <a:ext cx="1668145" cy="12331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6B34E2B" w14:textId="77777777" w:rsidR="00947200" w:rsidRPr="00947200" w:rsidRDefault="00947200" w:rsidP="00947200">
    <w:pPr>
      <w:ind w:left="-567" w:right="-425"/>
      <w:jc w:val="right"/>
      <w:rPr>
        <w:color w:val="062B2F" w:themeColor="accent3"/>
        <w:sz w:val="13"/>
        <w:szCs w:val="13"/>
        <w:lang w:val="en-US"/>
      </w:rPr>
    </w:pPr>
    <w:r w:rsidRPr="009A3671">
      <w:rPr>
        <w:noProof/>
        <w:color w:val="062B2F" w:themeColor="accent3"/>
        <w:sz w:val="13"/>
        <w:szCs w:val="13"/>
        <w:lang w:val="en-US"/>
      </w:rPr>
      <w:t xml:space="preserve">Page </w:t>
    </w:r>
    <w:r w:rsidRPr="009A3671">
      <w:rPr>
        <w:noProof/>
        <w:color w:val="062B2F" w:themeColor="accent3"/>
        <w:sz w:val="13"/>
        <w:szCs w:val="13"/>
      </w:rPr>
      <w:fldChar w:fldCharType="begin"/>
    </w:r>
    <w:r w:rsidRPr="009A3671">
      <w:rPr>
        <w:noProof/>
        <w:color w:val="062B2F" w:themeColor="accent3"/>
        <w:sz w:val="13"/>
        <w:szCs w:val="13"/>
        <w:lang w:val="en-US"/>
      </w:rPr>
      <w:instrText xml:space="preserve"> PAGE </w:instrText>
    </w:r>
    <w:r w:rsidRPr="009A3671">
      <w:rPr>
        <w:noProof/>
        <w:color w:val="062B2F" w:themeColor="accent3"/>
        <w:sz w:val="13"/>
        <w:szCs w:val="13"/>
      </w:rPr>
      <w:fldChar w:fldCharType="separate"/>
    </w:r>
    <w:r>
      <w:rPr>
        <w:noProof/>
        <w:color w:val="062B2F" w:themeColor="accent3"/>
        <w:sz w:val="13"/>
        <w:szCs w:val="13"/>
      </w:rPr>
      <w:t>2</w:t>
    </w:r>
    <w:r w:rsidRPr="009A3671">
      <w:rPr>
        <w:noProof/>
        <w:color w:val="062B2F" w:themeColor="accent3"/>
        <w:sz w:val="13"/>
        <w:szCs w:val="13"/>
      </w:rPr>
      <w:fldChar w:fldCharType="end"/>
    </w:r>
    <w:r w:rsidRPr="009A3671">
      <w:rPr>
        <w:noProof/>
        <w:color w:val="062B2F" w:themeColor="accent3"/>
        <w:sz w:val="13"/>
        <w:szCs w:val="13"/>
        <w:lang w:val="en-US"/>
      </w:rPr>
      <w:t xml:space="preserve"> of </w:t>
    </w:r>
    <w:r w:rsidRPr="009A3671">
      <w:rPr>
        <w:noProof/>
        <w:color w:val="062B2F" w:themeColor="accent3"/>
        <w:sz w:val="13"/>
        <w:szCs w:val="13"/>
      </w:rPr>
      <w:fldChar w:fldCharType="begin"/>
    </w:r>
    <w:r w:rsidRPr="009A3671">
      <w:rPr>
        <w:noProof/>
        <w:color w:val="062B2F" w:themeColor="accent3"/>
        <w:sz w:val="13"/>
        <w:szCs w:val="13"/>
        <w:lang w:val="en-US"/>
      </w:rPr>
      <w:instrText xml:space="preserve"> NUMPAGES </w:instrText>
    </w:r>
    <w:r w:rsidRPr="009A3671">
      <w:rPr>
        <w:noProof/>
        <w:color w:val="062B2F" w:themeColor="accent3"/>
        <w:sz w:val="13"/>
        <w:szCs w:val="13"/>
      </w:rPr>
      <w:fldChar w:fldCharType="separate"/>
    </w:r>
    <w:r>
      <w:rPr>
        <w:noProof/>
        <w:color w:val="062B2F" w:themeColor="accent3"/>
        <w:sz w:val="13"/>
        <w:szCs w:val="13"/>
      </w:rPr>
      <w:t>2</w:t>
    </w:r>
    <w:r w:rsidRPr="009A3671">
      <w:rPr>
        <w:noProof/>
        <w:color w:val="062B2F" w:themeColor="accent3"/>
        <w:sz w:val="13"/>
        <w:szCs w:val="13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47C942" w14:textId="77777777" w:rsidR="00DD3161" w:rsidRDefault="00DD3161" w:rsidP="00097FE2">
      <w:r>
        <w:separator/>
      </w:r>
    </w:p>
    <w:p w14:paraId="2200AB37" w14:textId="77777777" w:rsidR="00DD3161" w:rsidRDefault="00DD3161" w:rsidP="00097FE2"/>
    <w:p w14:paraId="0EB52657" w14:textId="77777777" w:rsidR="00DD3161" w:rsidRDefault="00DD3161" w:rsidP="00097FE2"/>
    <w:p w14:paraId="568C8469" w14:textId="77777777" w:rsidR="00DD3161" w:rsidRDefault="00DD3161" w:rsidP="00097FE2"/>
    <w:p w14:paraId="67C0A1CF" w14:textId="77777777" w:rsidR="00DD3161" w:rsidRDefault="00DD3161" w:rsidP="00097FE2"/>
    <w:p w14:paraId="640C7117" w14:textId="77777777" w:rsidR="00DD3161" w:rsidRDefault="00DD3161" w:rsidP="00097FE2"/>
  </w:footnote>
  <w:footnote w:type="continuationSeparator" w:id="0">
    <w:p w14:paraId="6C3C6E00" w14:textId="77777777" w:rsidR="00DD3161" w:rsidRDefault="00DD3161" w:rsidP="00097FE2">
      <w:r>
        <w:continuationSeparator/>
      </w:r>
    </w:p>
    <w:p w14:paraId="6554E0C5" w14:textId="77777777" w:rsidR="00DD3161" w:rsidRDefault="00DD3161" w:rsidP="00097FE2"/>
    <w:p w14:paraId="043FDFA1" w14:textId="77777777" w:rsidR="00DD3161" w:rsidRDefault="00DD3161" w:rsidP="00097FE2"/>
    <w:p w14:paraId="2172D2D8" w14:textId="77777777" w:rsidR="00DD3161" w:rsidRDefault="00DD3161" w:rsidP="00097FE2"/>
    <w:p w14:paraId="4D0F7A84" w14:textId="77777777" w:rsidR="00DD3161" w:rsidRDefault="00DD3161" w:rsidP="00097FE2"/>
    <w:p w14:paraId="65DBEFD2" w14:textId="77777777" w:rsidR="00DD3161" w:rsidRDefault="00DD3161" w:rsidP="00097FE2"/>
  </w:footnote>
  <w:footnote w:type="continuationNotice" w:id="1">
    <w:p w14:paraId="3964EA0E" w14:textId="77777777" w:rsidR="00DD3161" w:rsidRDefault="00DD3161" w:rsidP="00097FE2"/>
    <w:p w14:paraId="6F73FBD1" w14:textId="77777777" w:rsidR="00DD3161" w:rsidRDefault="00DD3161" w:rsidP="00097FE2"/>
    <w:p w14:paraId="4F906DDF" w14:textId="77777777" w:rsidR="00DD3161" w:rsidRDefault="00DD3161" w:rsidP="00097FE2"/>
    <w:p w14:paraId="72D3E20B" w14:textId="77777777" w:rsidR="00DD3161" w:rsidRDefault="00DD3161" w:rsidP="00097FE2"/>
    <w:p w14:paraId="4593BEA0" w14:textId="77777777" w:rsidR="00DD3161" w:rsidRDefault="00DD3161" w:rsidP="00097FE2"/>
    <w:p w14:paraId="5004D910" w14:textId="77777777" w:rsidR="00DD3161" w:rsidRDefault="00DD3161" w:rsidP="00097FE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C1AE8" w14:textId="77777777" w:rsidR="00391158" w:rsidRDefault="00391158" w:rsidP="00097FE2">
    <w:pPr>
      <w:pStyle w:val="Nagwek"/>
    </w:pPr>
  </w:p>
  <w:p w14:paraId="0AE104A9" w14:textId="77777777" w:rsidR="003E5626" w:rsidRDefault="003E5626" w:rsidP="00097FE2"/>
  <w:p w14:paraId="757C7AB8" w14:textId="77777777" w:rsidR="003E5626" w:rsidRDefault="003E5626" w:rsidP="00097FE2"/>
  <w:p w14:paraId="437CCEF1" w14:textId="77777777" w:rsidR="00EB007C" w:rsidRDefault="00EB007C" w:rsidP="00097FE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CE398E" w14:textId="77777777" w:rsidR="00EB007C" w:rsidRDefault="0062631C" w:rsidP="00097FE2">
    <w:r>
      <w:rPr>
        <w:noProof/>
      </w:rPr>
      <mc:AlternateContent>
        <mc:Choice Requires="wps">
          <w:drawing>
            <wp:anchor distT="0" distB="0" distL="114300" distR="114300" simplePos="0" relativeHeight="251658250" behindDoc="0" locked="0" layoutInCell="1" allowOverlap="1" wp14:anchorId="55F938A6" wp14:editId="54FF2181">
              <wp:simplePos x="0" y="0"/>
              <wp:positionH relativeFrom="margin">
                <wp:posOffset>-649237</wp:posOffset>
              </wp:positionH>
              <wp:positionV relativeFrom="paragraph">
                <wp:posOffset>-248988</wp:posOffset>
              </wp:positionV>
              <wp:extent cx="109728" cy="10732169"/>
              <wp:effectExtent l="0" t="0" r="5080" b="0"/>
              <wp:wrapNone/>
              <wp:docPr id="1330205507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9728" cy="10732169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rect id="Rectangle 1" style="position:absolute;margin-left:-51.1pt;margin-top:-19.6pt;width:8.65pt;height:845.05pt;z-index:25165825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spid="_x0000_s1026" fillcolor="#ffe800 [3204]" stroked="f" strokeweight="1pt" w14:anchorId="75F2D0B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">
              <w10:wrap anchorx="margin"/>
            </v:rect>
          </w:pict>
        </mc:Fallback>
      </mc:AlternateContent>
    </w:r>
    <w:r w:rsidR="00CF33A9">
      <w:rPr>
        <w:noProof/>
      </w:rPr>
      <w:drawing>
        <wp:anchor distT="0" distB="0" distL="114300" distR="114300" simplePos="0" relativeHeight="251658242" behindDoc="0" locked="0" layoutInCell="1" allowOverlap="1" wp14:anchorId="5AB52C9A" wp14:editId="737CE882">
          <wp:simplePos x="0" y="0"/>
          <wp:positionH relativeFrom="column">
            <wp:posOffset>5398465</wp:posOffset>
          </wp:positionH>
          <wp:positionV relativeFrom="paragraph">
            <wp:posOffset>-2794</wp:posOffset>
          </wp:positionV>
          <wp:extent cx="829386" cy="588456"/>
          <wp:effectExtent l="0" t="0" r="0" b="0"/>
          <wp:wrapNone/>
          <wp:docPr id="855804247" name="Imagen 2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3135220" name="Imagen 2" descr="Logotipo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2021" cy="59742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70B650" w14:textId="6E245607" w:rsidR="00104636" w:rsidRDefault="00EF5C60" w:rsidP="00097FE2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4432DE3A" wp14:editId="64B1FE98">
              <wp:simplePos x="0" y="0"/>
              <wp:positionH relativeFrom="page">
                <wp:posOffset>23190</wp:posOffset>
              </wp:positionH>
              <wp:positionV relativeFrom="paragraph">
                <wp:posOffset>-223536</wp:posOffset>
              </wp:positionV>
              <wp:extent cx="7592695" cy="3130658"/>
              <wp:effectExtent l="0" t="0" r="8255" b="0"/>
              <wp:wrapNone/>
              <wp:docPr id="1329096744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92695" cy="3130658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  <a:alpha val="41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svg="http://schemas.microsoft.com/office/drawing/2016/SVG/main" xmlns:a14="http://schemas.microsoft.com/office/drawing/2010/main" xmlns:pic="http://schemas.openxmlformats.org/drawingml/2006/picture" xmlns:a="http://schemas.openxmlformats.org/drawingml/2006/main">
          <w:pict>
            <v:rect id="Rectangle 1" style="position:absolute;margin-left:1.85pt;margin-top:-17.6pt;width:597.85pt;height:246.5pt;z-index:25165824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spid="_x0000_s1026" fillcolor="#d8d8d8 [2732]" stroked="f" strokeweight="1pt" w14:anchorId="50E4B5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">
              <v:fill opacity="26985f"/>
              <w10:wrap anchorx="page"/>
            </v:rect>
          </w:pict>
        </mc:Fallback>
      </mc:AlternateContent>
    </w:r>
    <w:r w:rsidR="00542C8C">
      <w:rPr>
        <w:noProof/>
      </w:rPr>
      <w:drawing>
        <wp:anchor distT="0" distB="0" distL="114300" distR="114300" simplePos="0" relativeHeight="251658244" behindDoc="0" locked="0" layoutInCell="1" allowOverlap="1" wp14:anchorId="5D868CA5" wp14:editId="1A5ECDA8">
          <wp:simplePos x="0" y="0"/>
          <wp:positionH relativeFrom="column">
            <wp:posOffset>5682615</wp:posOffset>
          </wp:positionH>
          <wp:positionV relativeFrom="paragraph">
            <wp:posOffset>-5080</wp:posOffset>
          </wp:positionV>
          <wp:extent cx="829310" cy="588010"/>
          <wp:effectExtent l="0" t="0" r="0" b="0"/>
          <wp:wrapNone/>
          <wp:docPr id="262539548" name="Imagen 2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3135220" name="Imagen 2" descr="Logotipo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9310" cy="5880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1783F">
      <w:rPr>
        <w:noProof/>
      </w:rPr>
      <mc:AlternateContent>
        <mc:Choice Requires="wps">
          <w:drawing>
            <wp:anchor distT="0" distB="0" distL="114300" distR="114300" simplePos="0" relativeHeight="251658247" behindDoc="0" locked="0" layoutInCell="1" allowOverlap="1" wp14:anchorId="4130291C" wp14:editId="75C6D0B8">
              <wp:simplePos x="0" y="0"/>
              <wp:positionH relativeFrom="column">
                <wp:posOffset>-649237</wp:posOffset>
              </wp:positionH>
              <wp:positionV relativeFrom="paragraph">
                <wp:posOffset>-270376</wp:posOffset>
              </wp:positionV>
              <wp:extent cx="109220" cy="10758571"/>
              <wp:effectExtent l="0" t="0" r="5080" b="0"/>
              <wp:wrapNone/>
              <wp:docPr id="1999866327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9220" cy="10758571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svg="http://schemas.microsoft.com/office/drawing/2016/SVG/main" xmlns:a14="http://schemas.microsoft.com/office/drawing/2010/main" xmlns:pic="http://schemas.openxmlformats.org/drawingml/2006/picture" xmlns:a="http://schemas.openxmlformats.org/drawingml/2006/main">
          <w:pict>
            <v:rect id="Rectangle 1" style="position:absolute;margin-left:-51.1pt;margin-top:-21.3pt;width:8.6pt;height:847.15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ffe800 [3204]" stroked="f" strokeweight="1pt" w14:anchorId="36D4E56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"/>
          </w:pict>
        </mc:Fallback>
      </mc:AlternateContent>
    </w:r>
  </w:p>
  <w:p w14:paraId="660EE7A3" w14:textId="5DF4279C" w:rsidR="00104636" w:rsidRDefault="00CB54BD" w:rsidP="00097FE2">
    <w:r>
      <w:rPr>
        <w:noProof/>
      </w:rPr>
      <w:drawing>
        <wp:anchor distT="0" distB="0" distL="114300" distR="114300" simplePos="0" relativeHeight="251658245" behindDoc="0" locked="0" layoutInCell="1" allowOverlap="1" wp14:anchorId="49C5ECA9" wp14:editId="51AC7115">
          <wp:simplePos x="0" y="0"/>
          <wp:positionH relativeFrom="column">
            <wp:posOffset>-1158240</wp:posOffset>
          </wp:positionH>
          <wp:positionV relativeFrom="paragraph">
            <wp:posOffset>257810</wp:posOffset>
          </wp:positionV>
          <wp:extent cx="4996966" cy="2124075"/>
          <wp:effectExtent l="0" t="0" r="0" b="0"/>
          <wp:wrapNone/>
          <wp:docPr id="76810795" name="Gráfico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7351561" name="Gráfico 577351561"/>
                  <pic:cNvPicPr/>
                </pic:nvPicPr>
                <pic:blipFill>
                  <a:blip r:embed="rId2">
                    <a:extLs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96966" cy="2124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4D94A7B" w14:textId="1CC77C02" w:rsidR="0057799E" w:rsidRDefault="0057799E" w:rsidP="00097FE2"/>
  <w:p w14:paraId="7F0B2A98" w14:textId="544A7900" w:rsidR="003E5626" w:rsidRDefault="003E5626" w:rsidP="00097FE2"/>
  <w:p w14:paraId="6A6E0838" w14:textId="6B3C9340" w:rsidR="003E5626" w:rsidRDefault="003E5626" w:rsidP="00097FE2"/>
  <w:p w14:paraId="1A3E480E" w14:textId="63DB4649" w:rsidR="00EB007C" w:rsidRDefault="00EB007C" w:rsidP="00097FE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E1684"/>
    <w:multiLevelType w:val="hybridMultilevel"/>
    <w:tmpl w:val="74E02A82"/>
    <w:lvl w:ilvl="0" w:tplc="2652A500">
      <w:start w:val="1"/>
      <w:numFmt w:val="upperLetter"/>
      <w:pStyle w:val="Nagwek4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514E22"/>
    <w:multiLevelType w:val="multilevel"/>
    <w:tmpl w:val="8312D102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  <w:sz w:val="20"/>
      </w:rPr>
    </w:lvl>
  </w:abstractNum>
  <w:abstractNum w:abstractNumId="2" w15:restartNumberingAfterBreak="0">
    <w:nsid w:val="0F8E76A8"/>
    <w:multiLevelType w:val="multilevel"/>
    <w:tmpl w:val="3CFC08F4"/>
    <w:lvl w:ilvl="0">
      <w:start w:val="1"/>
      <w:numFmt w:val="decimal"/>
      <w:pStyle w:val="Nagwek1"/>
      <w:lvlText w:val="%1."/>
      <w:lvlJc w:val="left"/>
      <w:pPr>
        <w:ind w:left="927" w:hanging="360"/>
      </w:pPr>
      <w:rPr>
        <w:rFonts w:hint="default"/>
        <w:color w:val="FFE800" w:themeColor="accent1"/>
      </w:rPr>
    </w:lvl>
    <w:lvl w:ilvl="1">
      <w:start w:val="1"/>
      <w:numFmt w:val="decimal"/>
      <w:pStyle w:val="Nagwek2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pStyle w:val="Nagwek3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3" w15:restartNumberingAfterBreak="0">
    <w:nsid w:val="10D34974"/>
    <w:multiLevelType w:val="multilevel"/>
    <w:tmpl w:val="9C7024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1777A8"/>
    <w:multiLevelType w:val="hybridMultilevel"/>
    <w:tmpl w:val="B1EE8788"/>
    <w:lvl w:ilvl="0" w:tplc="E9CCEF64">
      <w:start w:val="1"/>
      <w:numFmt w:val="decimal"/>
      <w:lvlText w:val="%1."/>
      <w:lvlJc w:val="left"/>
      <w:pPr>
        <w:ind w:left="927" w:hanging="360"/>
      </w:pPr>
    </w:lvl>
    <w:lvl w:ilvl="1" w:tplc="93827116">
      <w:start w:val="1"/>
      <w:numFmt w:val="lowerLetter"/>
      <w:lvlText w:val="%2."/>
      <w:lvlJc w:val="left"/>
      <w:pPr>
        <w:ind w:left="1647" w:hanging="360"/>
      </w:pPr>
    </w:lvl>
    <w:lvl w:ilvl="2" w:tplc="E88271AA">
      <w:start w:val="1"/>
      <w:numFmt w:val="lowerRoman"/>
      <w:lvlText w:val="%3."/>
      <w:lvlJc w:val="right"/>
      <w:pPr>
        <w:ind w:left="2367" w:hanging="180"/>
      </w:pPr>
    </w:lvl>
    <w:lvl w:ilvl="3" w:tplc="E4529E44">
      <w:start w:val="1"/>
      <w:numFmt w:val="decimal"/>
      <w:lvlText w:val="%4."/>
      <w:lvlJc w:val="left"/>
      <w:pPr>
        <w:ind w:left="3087" w:hanging="360"/>
      </w:pPr>
    </w:lvl>
    <w:lvl w:ilvl="4" w:tplc="27E4D5D4">
      <w:start w:val="1"/>
      <w:numFmt w:val="lowerLetter"/>
      <w:lvlText w:val="%5."/>
      <w:lvlJc w:val="left"/>
      <w:pPr>
        <w:ind w:left="3807" w:hanging="360"/>
      </w:pPr>
    </w:lvl>
    <w:lvl w:ilvl="5" w:tplc="D4A2E784">
      <w:start w:val="1"/>
      <w:numFmt w:val="lowerRoman"/>
      <w:lvlText w:val="%6."/>
      <w:lvlJc w:val="right"/>
      <w:pPr>
        <w:ind w:left="4527" w:hanging="180"/>
      </w:pPr>
    </w:lvl>
    <w:lvl w:ilvl="6" w:tplc="7724138E">
      <w:start w:val="1"/>
      <w:numFmt w:val="decimal"/>
      <w:lvlText w:val="%7."/>
      <w:lvlJc w:val="left"/>
      <w:pPr>
        <w:ind w:left="5247" w:hanging="360"/>
      </w:pPr>
    </w:lvl>
    <w:lvl w:ilvl="7" w:tplc="85B2A314">
      <w:start w:val="1"/>
      <w:numFmt w:val="lowerLetter"/>
      <w:lvlText w:val="%8."/>
      <w:lvlJc w:val="left"/>
      <w:pPr>
        <w:ind w:left="5967" w:hanging="360"/>
      </w:pPr>
    </w:lvl>
    <w:lvl w:ilvl="8" w:tplc="D80A7756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185FAC06"/>
    <w:multiLevelType w:val="multilevel"/>
    <w:tmpl w:val="72AA7B6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0E3ADB"/>
    <w:multiLevelType w:val="hybridMultilevel"/>
    <w:tmpl w:val="A4A845C4"/>
    <w:lvl w:ilvl="0" w:tplc="06EA9F0C">
      <w:start w:val="1"/>
      <w:numFmt w:val="bullet"/>
      <w:pStyle w:val="Akapitzlis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25613F99"/>
    <w:multiLevelType w:val="multilevel"/>
    <w:tmpl w:val="ECD8A2E8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9B6CC18"/>
    <w:multiLevelType w:val="multilevel"/>
    <w:tmpl w:val="B8F8814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2EA0FA"/>
    <w:multiLevelType w:val="multilevel"/>
    <w:tmpl w:val="B6348B8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8CFFB0"/>
    <w:multiLevelType w:val="multilevel"/>
    <w:tmpl w:val="1E2CD8E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 w15:restartNumberingAfterBreak="0">
    <w:nsid w:val="569E99C6"/>
    <w:multiLevelType w:val="multilevel"/>
    <w:tmpl w:val="F0F4856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906A83"/>
    <w:multiLevelType w:val="hybridMultilevel"/>
    <w:tmpl w:val="4ABC6F30"/>
    <w:lvl w:ilvl="0" w:tplc="18224F6C">
      <w:numFmt w:val="bullet"/>
      <w:lvlText w:val="–"/>
      <w:lvlJc w:val="left"/>
      <w:pPr>
        <w:ind w:left="927" w:hanging="360"/>
      </w:pPr>
      <w:rPr>
        <w:rFonts w:ascii="Verdana" w:eastAsia="Century Gothic" w:hAnsi="Verdana" w:cs="Calibri" w:hint="default"/>
      </w:rPr>
    </w:lvl>
    <w:lvl w:ilvl="1" w:tplc="041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3" w15:restartNumberingAfterBreak="0">
    <w:nsid w:val="7063467C"/>
    <w:multiLevelType w:val="multilevel"/>
    <w:tmpl w:val="8068A492"/>
    <w:styleLink w:val="Listaactual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FFE800" w:themeColor="accent1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75D1B71A"/>
    <w:multiLevelType w:val="multilevel"/>
    <w:tmpl w:val="F86A9EE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9C5791"/>
    <w:multiLevelType w:val="multilevel"/>
    <w:tmpl w:val="F11A0CC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4A5473"/>
    <w:multiLevelType w:val="multilevel"/>
    <w:tmpl w:val="5CB86BA8"/>
    <w:styleLink w:val="Listaactual1"/>
    <w:lvl w:ilvl="0">
      <w:start w:val="1"/>
      <w:numFmt w:val="decimal"/>
      <w:lvlText w:val="%1."/>
      <w:lvlJc w:val="left"/>
      <w:pPr>
        <w:ind w:left="1004" w:hanging="360"/>
      </w:pPr>
      <w:rPr>
        <w:rFonts w:hint="default"/>
        <w:color w:val="FFE800" w:themeColor="accent1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num w:numId="1" w16cid:durableId="1662654491">
    <w:abstractNumId w:val="8"/>
  </w:num>
  <w:num w:numId="2" w16cid:durableId="1264149398">
    <w:abstractNumId w:val="15"/>
  </w:num>
  <w:num w:numId="3" w16cid:durableId="653336790">
    <w:abstractNumId w:val="11"/>
  </w:num>
  <w:num w:numId="4" w16cid:durableId="773864608">
    <w:abstractNumId w:val="14"/>
  </w:num>
  <w:num w:numId="5" w16cid:durableId="2076659083">
    <w:abstractNumId w:val="3"/>
  </w:num>
  <w:num w:numId="6" w16cid:durableId="727845113">
    <w:abstractNumId w:val="9"/>
  </w:num>
  <w:num w:numId="7" w16cid:durableId="1373535063">
    <w:abstractNumId w:val="5"/>
  </w:num>
  <w:num w:numId="8" w16cid:durableId="640616312">
    <w:abstractNumId w:val="10"/>
  </w:num>
  <w:num w:numId="9" w16cid:durableId="1073161825">
    <w:abstractNumId w:val="4"/>
  </w:num>
  <w:num w:numId="10" w16cid:durableId="1754548403">
    <w:abstractNumId w:val="0"/>
  </w:num>
  <w:num w:numId="11" w16cid:durableId="461964076">
    <w:abstractNumId w:val="7"/>
  </w:num>
  <w:num w:numId="12" w16cid:durableId="14618252">
    <w:abstractNumId w:val="16"/>
  </w:num>
  <w:num w:numId="13" w16cid:durableId="919562637">
    <w:abstractNumId w:val="13"/>
  </w:num>
  <w:num w:numId="14" w16cid:durableId="1320839231">
    <w:abstractNumId w:val="2"/>
  </w:num>
  <w:num w:numId="15" w16cid:durableId="1729449272">
    <w:abstractNumId w:val="1"/>
  </w:num>
  <w:num w:numId="16" w16cid:durableId="1325740459">
    <w:abstractNumId w:val="6"/>
  </w:num>
  <w:num w:numId="17" w16cid:durableId="53429405">
    <w:abstractNumId w:val="1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zQ1MLEwNzM1MTAyMTZV0lEKTi0uzszPAykwqwUAZP9eGiwAAAA="/>
  </w:docVars>
  <w:rsids>
    <w:rsidRoot w:val="007D2357"/>
    <w:rsid w:val="000025C4"/>
    <w:rsid w:val="00002F65"/>
    <w:rsid w:val="000039C1"/>
    <w:rsid w:val="000064E9"/>
    <w:rsid w:val="00007A81"/>
    <w:rsid w:val="00011EBB"/>
    <w:rsid w:val="000242EA"/>
    <w:rsid w:val="00027D07"/>
    <w:rsid w:val="0003010F"/>
    <w:rsid w:val="00030DC6"/>
    <w:rsid w:val="00035722"/>
    <w:rsid w:val="000360BA"/>
    <w:rsid w:val="00037599"/>
    <w:rsid w:val="00037F2C"/>
    <w:rsid w:val="000401E5"/>
    <w:rsid w:val="00040FF6"/>
    <w:rsid w:val="0004210A"/>
    <w:rsid w:val="00045863"/>
    <w:rsid w:val="00046DB5"/>
    <w:rsid w:val="00046FDA"/>
    <w:rsid w:val="00051044"/>
    <w:rsid w:val="00051D88"/>
    <w:rsid w:val="000614C7"/>
    <w:rsid w:val="00064EC6"/>
    <w:rsid w:val="00066FA1"/>
    <w:rsid w:val="00071D36"/>
    <w:rsid w:val="000740F7"/>
    <w:rsid w:val="000816F5"/>
    <w:rsid w:val="00086C0C"/>
    <w:rsid w:val="00087922"/>
    <w:rsid w:val="00095E47"/>
    <w:rsid w:val="00097FE2"/>
    <w:rsid w:val="000A34DA"/>
    <w:rsid w:val="000A3DC9"/>
    <w:rsid w:val="000A5F8F"/>
    <w:rsid w:val="000B0267"/>
    <w:rsid w:val="000C04DF"/>
    <w:rsid w:val="000C096D"/>
    <w:rsid w:val="000C346F"/>
    <w:rsid w:val="000D5A32"/>
    <w:rsid w:val="000E38FA"/>
    <w:rsid w:val="000E5AAE"/>
    <w:rsid w:val="000F00DB"/>
    <w:rsid w:val="000F3292"/>
    <w:rsid w:val="00100274"/>
    <w:rsid w:val="00104636"/>
    <w:rsid w:val="00107101"/>
    <w:rsid w:val="0010792E"/>
    <w:rsid w:val="001101C5"/>
    <w:rsid w:val="00110695"/>
    <w:rsid w:val="00112269"/>
    <w:rsid w:val="0011445E"/>
    <w:rsid w:val="001220C9"/>
    <w:rsid w:val="00125133"/>
    <w:rsid w:val="00130FAE"/>
    <w:rsid w:val="001333A6"/>
    <w:rsid w:val="00140349"/>
    <w:rsid w:val="0014123D"/>
    <w:rsid w:val="00142EB7"/>
    <w:rsid w:val="00147670"/>
    <w:rsid w:val="00147F4C"/>
    <w:rsid w:val="001512D1"/>
    <w:rsid w:val="00151A61"/>
    <w:rsid w:val="00152286"/>
    <w:rsid w:val="0015384A"/>
    <w:rsid w:val="00155CA4"/>
    <w:rsid w:val="001603A0"/>
    <w:rsid w:val="001620FD"/>
    <w:rsid w:val="00166E38"/>
    <w:rsid w:val="001725E0"/>
    <w:rsid w:val="001772F9"/>
    <w:rsid w:val="00177893"/>
    <w:rsid w:val="001870D3"/>
    <w:rsid w:val="00187AD7"/>
    <w:rsid w:val="00190140"/>
    <w:rsid w:val="00190221"/>
    <w:rsid w:val="00190372"/>
    <w:rsid w:val="001918FC"/>
    <w:rsid w:val="00197D91"/>
    <w:rsid w:val="001A1215"/>
    <w:rsid w:val="001A1F54"/>
    <w:rsid w:val="001A47A3"/>
    <w:rsid w:val="001A7B65"/>
    <w:rsid w:val="001B05BC"/>
    <w:rsid w:val="001B0619"/>
    <w:rsid w:val="001B1EA3"/>
    <w:rsid w:val="001B584B"/>
    <w:rsid w:val="001C2284"/>
    <w:rsid w:val="001C34DC"/>
    <w:rsid w:val="001C5B06"/>
    <w:rsid w:val="001D36E3"/>
    <w:rsid w:val="001D4B10"/>
    <w:rsid w:val="001E0031"/>
    <w:rsid w:val="001E29CE"/>
    <w:rsid w:val="001E3E7E"/>
    <w:rsid w:val="001E47A2"/>
    <w:rsid w:val="001E6B7B"/>
    <w:rsid w:val="001F0510"/>
    <w:rsid w:val="001F1C57"/>
    <w:rsid w:val="001F79EA"/>
    <w:rsid w:val="001F7E8B"/>
    <w:rsid w:val="00203CF0"/>
    <w:rsid w:val="0022717C"/>
    <w:rsid w:val="002300BB"/>
    <w:rsid w:val="00235CEB"/>
    <w:rsid w:val="00241361"/>
    <w:rsid w:val="002433C1"/>
    <w:rsid w:val="00245E8E"/>
    <w:rsid w:val="00252285"/>
    <w:rsid w:val="00265ECE"/>
    <w:rsid w:val="002756FD"/>
    <w:rsid w:val="002801AE"/>
    <w:rsid w:val="00281CE1"/>
    <w:rsid w:val="002878F0"/>
    <w:rsid w:val="00291229"/>
    <w:rsid w:val="00292B99"/>
    <w:rsid w:val="00294D47"/>
    <w:rsid w:val="002954E2"/>
    <w:rsid w:val="002A0040"/>
    <w:rsid w:val="002A0DC9"/>
    <w:rsid w:val="002B3D43"/>
    <w:rsid w:val="002C34FE"/>
    <w:rsid w:val="002C5F80"/>
    <w:rsid w:val="002D094F"/>
    <w:rsid w:val="002D0C85"/>
    <w:rsid w:val="002D21E4"/>
    <w:rsid w:val="002D39BE"/>
    <w:rsid w:val="002E1F75"/>
    <w:rsid w:val="002E35B7"/>
    <w:rsid w:val="002F2598"/>
    <w:rsid w:val="002F2DAB"/>
    <w:rsid w:val="002F3D3F"/>
    <w:rsid w:val="002F6DF3"/>
    <w:rsid w:val="00303083"/>
    <w:rsid w:val="003036F0"/>
    <w:rsid w:val="0030596B"/>
    <w:rsid w:val="0032071A"/>
    <w:rsid w:val="00322974"/>
    <w:rsid w:val="00323E51"/>
    <w:rsid w:val="003342D0"/>
    <w:rsid w:val="0033794F"/>
    <w:rsid w:val="00340463"/>
    <w:rsid w:val="00340BCC"/>
    <w:rsid w:val="0034108A"/>
    <w:rsid w:val="00352C59"/>
    <w:rsid w:val="00353619"/>
    <w:rsid w:val="003542BB"/>
    <w:rsid w:val="003548A8"/>
    <w:rsid w:val="00357E11"/>
    <w:rsid w:val="0036545B"/>
    <w:rsid w:val="00371E91"/>
    <w:rsid w:val="00371FB0"/>
    <w:rsid w:val="00373739"/>
    <w:rsid w:val="00380A5A"/>
    <w:rsid w:val="00381E29"/>
    <w:rsid w:val="0038597F"/>
    <w:rsid w:val="003867EA"/>
    <w:rsid w:val="00391158"/>
    <w:rsid w:val="00391BC6"/>
    <w:rsid w:val="003963BE"/>
    <w:rsid w:val="003A058B"/>
    <w:rsid w:val="003A30C9"/>
    <w:rsid w:val="003A72C7"/>
    <w:rsid w:val="003B777D"/>
    <w:rsid w:val="003C20FB"/>
    <w:rsid w:val="003C5159"/>
    <w:rsid w:val="003D2C68"/>
    <w:rsid w:val="003D4BEA"/>
    <w:rsid w:val="003D6BAE"/>
    <w:rsid w:val="003D7293"/>
    <w:rsid w:val="003E1600"/>
    <w:rsid w:val="003E2A33"/>
    <w:rsid w:val="003E5626"/>
    <w:rsid w:val="003E7D15"/>
    <w:rsid w:val="00400FC0"/>
    <w:rsid w:val="0040188F"/>
    <w:rsid w:val="00404295"/>
    <w:rsid w:val="0040579E"/>
    <w:rsid w:val="004203F8"/>
    <w:rsid w:val="004215F4"/>
    <w:rsid w:val="00423135"/>
    <w:rsid w:val="004234B1"/>
    <w:rsid w:val="0042357C"/>
    <w:rsid w:val="00425F13"/>
    <w:rsid w:val="00427959"/>
    <w:rsid w:val="00430157"/>
    <w:rsid w:val="00430CA5"/>
    <w:rsid w:val="004312E1"/>
    <w:rsid w:val="00432DF8"/>
    <w:rsid w:val="004330DA"/>
    <w:rsid w:val="00437C6A"/>
    <w:rsid w:val="004519ED"/>
    <w:rsid w:val="004520AA"/>
    <w:rsid w:val="004524B5"/>
    <w:rsid w:val="004549C4"/>
    <w:rsid w:val="00462AD7"/>
    <w:rsid w:val="00462E74"/>
    <w:rsid w:val="0046651F"/>
    <w:rsid w:val="00470607"/>
    <w:rsid w:val="00472DC8"/>
    <w:rsid w:val="00475157"/>
    <w:rsid w:val="00481746"/>
    <w:rsid w:val="004825E6"/>
    <w:rsid w:val="00491304"/>
    <w:rsid w:val="00494FF5"/>
    <w:rsid w:val="004965E1"/>
    <w:rsid w:val="004A2628"/>
    <w:rsid w:val="004A2C0F"/>
    <w:rsid w:val="004B43BE"/>
    <w:rsid w:val="004C1F64"/>
    <w:rsid w:val="004C3931"/>
    <w:rsid w:val="004C3B5E"/>
    <w:rsid w:val="004C6456"/>
    <w:rsid w:val="004C7084"/>
    <w:rsid w:val="004D1AA0"/>
    <w:rsid w:val="004D7A83"/>
    <w:rsid w:val="004E0FFD"/>
    <w:rsid w:val="004E32BE"/>
    <w:rsid w:val="004E4E0B"/>
    <w:rsid w:val="004E7626"/>
    <w:rsid w:val="004F2B4A"/>
    <w:rsid w:val="00500590"/>
    <w:rsid w:val="00504AA2"/>
    <w:rsid w:val="00506061"/>
    <w:rsid w:val="005060FC"/>
    <w:rsid w:val="00507595"/>
    <w:rsid w:val="005103CE"/>
    <w:rsid w:val="0051138A"/>
    <w:rsid w:val="00514001"/>
    <w:rsid w:val="00514555"/>
    <w:rsid w:val="00514BC6"/>
    <w:rsid w:val="00527C34"/>
    <w:rsid w:val="005315F7"/>
    <w:rsid w:val="00532BC8"/>
    <w:rsid w:val="005358CD"/>
    <w:rsid w:val="00542C8C"/>
    <w:rsid w:val="00556ADB"/>
    <w:rsid w:val="00560E24"/>
    <w:rsid w:val="00561B95"/>
    <w:rsid w:val="00571E47"/>
    <w:rsid w:val="0057799E"/>
    <w:rsid w:val="00580E17"/>
    <w:rsid w:val="00583AC0"/>
    <w:rsid w:val="00583D83"/>
    <w:rsid w:val="005857CB"/>
    <w:rsid w:val="005868D7"/>
    <w:rsid w:val="00586DF1"/>
    <w:rsid w:val="00591AE3"/>
    <w:rsid w:val="005924FA"/>
    <w:rsid w:val="005A0FC6"/>
    <w:rsid w:val="005A25BD"/>
    <w:rsid w:val="005A267B"/>
    <w:rsid w:val="005A636E"/>
    <w:rsid w:val="005A6490"/>
    <w:rsid w:val="005B26CE"/>
    <w:rsid w:val="005B2FDE"/>
    <w:rsid w:val="005B6522"/>
    <w:rsid w:val="005C1836"/>
    <w:rsid w:val="005C3969"/>
    <w:rsid w:val="005C633E"/>
    <w:rsid w:val="005C755F"/>
    <w:rsid w:val="005D1C36"/>
    <w:rsid w:val="005D52FE"/>
    <w:rsid w:val="005D732A"/>
    <w:rsid w:val="005E1CB1"/>
    <w:rsid w:val="005E326A"/>
    <w:rsid w:val="005E484D"/>
    <w:rsid w:val="005E501F"/>
    <w:rsid w:val="005E59F2"/>
    <w:rsid w:val="005F01C5"/>
    <w:rsid w:val="005F068F"/>
    <w:rsid w:val="005F1EE1"/>
    <w:rsid w:val="005F6920"/>
    <w:rsid w:val="005F7723"/>
    <w:rsid w:val="00602B84"/>
    <w:rsid w:val="00603814"/>
    <w:rsid w:val="006077DF"/>
    <w:rsid w:val="0061284A"/>
    <w:rsid w:val="006158A4"/>
    <w:rsid w:val="0062631C"/>
    <w:rsid w:val="00633904"/>
    <w:rsid w:val="00634520"/>
    <w:rsid w:val="006354BB"/>
    <w:rsid w:val="00637585"/>
    <w:rsid w:val="00647B13"/>
    <w:rsid w:val="0065019D"/>
    <w:rsid w:val="0065312C"/>
    <w:rsid w:val="0065572B"/>
    <w:rsid w:val="00663E5E"/>
    <w:rsid w:val="006730E4"/>
    <w:rsid w:val="006749BC"/>
    <w:rsid w:val="006768B6"/>
    <w:rsid w:val="00677120"/>
    <w:rsid w:val="0068210A"/>
    <w:rsid w:val="006825C8"/>
    <w:rsid w:val="006832B6"/>
    <w:rsid w:val="0069344A"/>
    <w:rsid w:val="00696D1C"/>
    <w:rsid w:val="006A111C"/>
    <w:rsid w:val="006A5D80"/>
    <w:rsid w:val="006A7B9D"/>
    <w:rsid w:val="006B1D01"/>
    <w:rsid w:val="006B3AAC"/>
    <w:rsid w:val="006B5A0F"/>
    <w:rsid w:val="006C0214"/>
    <w:rsid w:val="006C5A6E"/>
    <w:rsid w:val="006C6256"/>
    <w:rsid w:val="006C6CD0"/>
    <w:rsid w:val="006C6E00"/>
    <w:rsid w:val="006C6E27"/>
    <w:rsid w:val="006D23C3"/>
    <w:rsid w:val="006D3E85"/>
    <w:rsid w:val="006D588C"/>
    <w:rsid w:val="006D6A75"/>
    <w:rsid w:val="006D6C1F"/>
    <w:rsid w:val="006E0D2D"/>
    <w:rsid w:val="006F061A"/>
    <w:rsid w:val="006F0976"/>
    <w:rsid w:val="006F7FF9"/>
    <w:rsid w:val="00701064"/>
    <w:rsid w:val="00702E8F"/>
    <w:rsid w:val="00712A9F"/>
    <w:rsid w:val="00715245"/>
    <w:rsid w:val="007169D7"/>
    <w:rsid w:val="00716C3D"/>
    <w:rsid w:val="0071783F"/>
    <w:rsid w:val="00720318"/>
    <w:rsid w:val="00721D46"/>
    <w:rsid w:val="00727101"/>
    <w:rsid w:val="00727FD5"/>
    <w:rsid w:val="00733A30"/>
    <w:rsid w:val="00737FEB"/>
    <w:rsid w:val="00741F05"/>
    <w:rsid w:val="007430F3"/>
    <w:rsid w:val="00743F62"/>
    <w:rsid w:val="007444A4"/>
    <w:rsid w:val="00754DC9"/>
    <w:rsid w:val="00757E0C"/>
    <w:rsid w:val="007613CE"/>
    <w:rsid w:val="00764C7F"/>
    <w:rsid w:val="00771E2B"/>
    <w:rsid w:val="00773D45"/>
    <w:rsid w:val="00774E1C"/>
    <w:rsid w:val="00776A4E"/>
    <w:rsid w:val="00784CBE"/>
    <w:rsid w:val="00785B38"/>
    <w:rsid w:val="0079081A"/>
    <w:rsid w:val="00794C83"/>
    <w:rsid w:val="007973E8"/>
    <w:rsid w:val="007A4DDF"/>
    <w:rsid w:val="007A5EF1"/>
    <w:rsid w:val="007A639C"/>
    <w:rsid w:val="007A6C05"/>
    <w:rsid w:val="007B7ACC"/>
    <w:rsid w:val="007C3C0C"/>
    <w:rsid w:val="007D2357"/>
    <w:rsid w:val="007D28D4"/>
    <w:rsid w:val="007D627E"/>
    <w:rsid w:val="007E0240"/>
    <w:rsid w:val="007E41F5"/>
    <w:rsid w:val="007E76F3"/>
    <w:rsid w:val="007F2478"/>
    <w:rsid w:val="007F2BBF"/>
    <w:rsid w:val="007F62A1"/>
    <w:rsid w:val="00800902"/>
    <w:rsid w:val="00804384"/>
    <w:rsid w:val="00807E9D"/>
    <w:rsid w:val="00810D25"/>
    <w:rsid w:val="00816EF6"/>
    <w:rsid w:val="00817D2A"/>
    <w:rsid w:val="00823EDB"/>
    <w:rsid w:val="008248A3"/>
    <w:rsid w:val="00826DF1"/>
    <w:rsid w:val="00850419"/>
    <w:rsid w:val="00855F28"/>
    <w:rsid w:val="008677BE"/>
    <w:rsid w:val="0086798E"/>
    <w:rsid w:val="00867FAE"/>
    <w:rsid w:val="00877CB7"/>
    <w:rsid w:val="00884E0E"/>
    <w:rsid w:val="008867A4"/>
    <w:rsid w:val="00891AC2"/>
    <w:rsid w:val="00894553"/>
    <w:rsid w:val="008A0F9F"/>
    <w:rsid w:val="008A117D"/>
    <w:rsid w:val="008A4CA4"/>
    <w:rsid w:val="008B2F0E"/>
    <w:rsid w:val="008B397D"/>
    <w:rsid w:val="008B4AAA"/>
    <w:rsid w:val="008D16E8"/>
    <w:rsid w:val="008D175A"/>
    <w:rsid w:val="008D7E53"/>
    <w:rsid w:val="008E2637"/>
    <w:rsid w:val="008E4588"/>
    <w:rsid w:val="008E5C63"/>
    <w:rsid w:val="008F2439"/>
    <w:rsid w:val="009066E5"/>
    <w:rsid w:val="00911420"/>
    <w:rsid w:val="0091176A"/>
    <w:rsid w:val="009161A8"/>
    <w:rsid w:val="00917562"/>
    <w:rsid w:val="0092548B"/>
    <w:rsid w:val="00927E99"/>
    <w:rsid w:val="009344EC"/>
    <w:rsid w:val="00946E46"/>
    <w:rsid w:val="00947200"/>
    <w:rsid w:val="0095141A"/>
    <w:rsid w:val="00953AF0"/>
    <w:rsid w:val="00954405"/>
    <w:rsid w:val="0096141A"/>
    <w:rsid w:val="00976397"/>
    <w:rsid w:val="00980D82"/>
    <w:rsid w:val="0099003F"/>
    <w:rsid w:val="0099269D"/>
    <w:rsid w:val="0099334C"/>
    <w:rsid w:val="00993606"/>
    <w:rsid w:val="00996BC9"/>
    <w:rsid w:val="009A3671"/>
    <w:rsid w:val="009A39B8"/>
    <w:rsid w:val="009A5966"/>
    <w:rsid w:val="009B2A36"/>
    <w:rsid w:val="009C0FA0"/>
    <w:rsid w:val="009C76A0"/>
    <w:rsid w:val="009D12FA"/>
    <w:rsid w:val="009D38C2"/>
    <w:rsid w:val="009D7B2D"/>
    <w:rsid w:val="009F607B"/>
    <w:rsid w:val="00A03F72"/>
    <w:rsid w:val="00A149D8"/>
    <w:rsid w:val="00A1602C"/>
    <w:rsid w:val="00A176F6"/>
    <w:rsid w:val="00A2460C"/>
    <w:rsid w:val="00A31A3C"/>
    <w:rsid w:val="00A3282A"/>
    <w:rsid w:val="00A350E5"/>
    <w:rsid w:val="00A35CD1"/>
    <w:rsid w:val="00A378C7"/>
    <w:rsid w:val="00A411EB"/>
    <w:rsid w:val="00A47367"/>
    <w:rsid w:val="00A47A91"/>
    <w:rsid w:val="00A606B6"/>
    <w:rsid w:val="00A64E0B"/>
    <w:rsid w:val="00A64F6C"/>
    <w:rsid w:val="00A67FAC"/>
    <w:rsid w:val="00A7149C"/>
    <w:rsid w:val="00A82A4E"/>
    <w:rsid w:val="00A83E58"/>
    <w:rsid w:val="00A85260"/>
    <w:rsid w:val="00A905C5"/>
    <w:rsid w:val="00A922B7"/>
    <w:rsid w:val="00A92786"/>
    <w:rsid w:val="00A965C3"/>
    <w:rsid w:val="00A97EF7"/>
    <w:rsid w:val="00AA2B3F"/>
    <w:rsid w:val="00AA4737"/>
    <w:rsid w:val="00AA7E70"/>
    <w:rsid w:val="00AB1BD0"/>
    <w:rsid w:val="00AB1D20"/>
    <w:rsid w:val="00AB6E4C"/>
    <w:rsid w:val="00AC1C3E"/>
    <w:rsid w:val="00AD5D58"/>
    <w:rsid w:val="00AE5F6E"/>
    <w:rsid w:val="00AE6F3C"/>
    <w:rsid w:val="00AF12DA"/>
    <w:rsid w:val="00AF1FBD"/>
    <w:rsid w:val="00AF32EA"/>
    <w:rsid w:val="00AF5339"/>
    <w:rsid w:val="00AF72C2"/>
    <w:rsid w:val="00B00932"/>
    <w:rsid w:val="00B031B4"/>
    <w:rsid w:val="00B0338C"/>
    <w:rsid w:val="00B06907"/>
    <w:rsid w:val="00B1075F"/>
    <w:rsid w:val="00B114E8"/>
    <w:rsid w:val="00B16412"/>
    <w:rsid w:val="00B2124D"/>
    <w:rsid w:val="00B23833"/>
    <w:rsid w:val="00B263D7"/>
    <w:rsid w:val="00B304CF"/>
    <w:rsid w:val="00B324E2"/>
    <w:rsid w:val="00B344E3"/>
    <w:rsid w:val="00B3481E"/>
    <w:rsid w:val="00B36186"/>
    <w:rsid w:val="00B378F1"/>
    <w:rsid w:val="00B52481"/>
    <w:rsid w:val="00B5745F"/>
    <w:rsid w:val="00B64645"/>
    <w:rsid w:val="00B70D1F"/>
    <w:rsid w:val="00B7616C"/>
    <w:rsid w:val="00B76A11"/>
    <w:rsid w:val="00B80E46"/>
    <w:rsid w:val="00B87F68"/>
    <w:rsid w:val="00B94A81"/>
    <w:rsid w:val="00B95337"/>
    <w:rsid w:val="00B972B5"/>
    <w:rsid w:val="00BA0C53"/>
    <w:rsid w:val="00BA4721"/>
    <w:rsid w:val="00BB5304"/>
    <w:rsid w:val="00BB6137"/>
    <w:rsid w:val="00BC3B49"/>
    <w:rsid w:val="00BC4C78"/>
    <w:rsid w:val="00BC7A2B"/>
    <w:rsid w:val="00BD025A"/>
    <w:rsid w:val="00BD1729"/>
    <w:rsid w:val="00BE31CF"/>
    <w:rsid w:val="00BF388E"/>
    <w:rsid w:val="00BF39B3"/>
    <w:rsid w:val="00BF4458"/>
    <w:rsid w:val="00BF717D"/>
    <w:rsid w:val="00C0120C"/>
    <w:rsid w:val="00C1138B"/>
    <w:rsid w:val="00C15255"/>
    <w:rsid w:val="00C31D40"/>
    <w:rsid w:val="00C3350D"/>
    <w:rsid w:val="00C35942"/>
    <w:rsid w:val="00C37CEE"/>
    <w:rsid w:val="00C40384"/>
    <w:rsid w:val="00C41147"/>
    <w:rsid w:val="00C4286A"/>
    <w:rsid w:val="00C434C3"/>
    <w:rsid w:val="00C478ED"/>
    <w:rsid w:val="00C52217"/>
    <w:rsid w:val="00C62ABC"/>
    <w:rsid w:val="00C643CE"/>
    <w:rsid w:val="00C6616E"/>
    <w:rsid w:val="00C70381"/>
    <w:rsid w:val="00C90513"/>
    <w:rsid w:val="00C91872"/>
    <w:rsid w:val="00C93041"/>
    <w:rsid w:val="00C932BE"/>
    <w:rsid w:val="00C96461"/>
    <w:rsid w:val="00C9694D"/>
    <w:rsid w:val="00C96BE2"/>
    <w:rsid w:val="00C978A8"/>
    <w:rsid w:val="00CA0279"/>
    <w:rsid w:val="00CA1D0B"/>
    <w:rsid w:val="00CA1D30"/>
    <w:rsid w:val="00CA5137"/>
    <w:rsid w:val="00CB0C70"/>
    <w:rsid w:val="00CB54BD"/>
    <w:rsid w:val="00CB759D"/>
    <w:rsid w:val="00CC25F8"/>
    <w:rsid w:val="00CC2C6C"/>
    <w:rsid w:val="00CC7F65"/>
    <w:rsid w:val="00CD072A"/>
    <w:rsid w:val="00CD0C7D"/>
    <w:rsid w:val="00CD3B4E"/>
    <w:rsid w:val="00CD6C90"/>
    <w:rsid w:val="00CE2553"/>
    <w:rsid w:val="00CE4E8F"/>
    <w:rsid w:val="00CF10F6"/>
    <w:rsid w:val="00CF14C2"/>
    <w:rsid w:val="00CF2C91"/>
    <w:rsid w:val="00CF33A9"/>
    <w:rsid w:val="00CF3611"/>
    <w:rsid w:val="00CF3813"/>
    <w:rsid w:val="00D00575"/>
    <w:rsid w:val="00D0429C"/>
    <w:rsid w:val="00D05F98"/>
    <w:rsid w:val="00D07B8F"/>
    <w:rsid w:val="00D10803"/>
    <w:rsid w:val="00D14A9A"/>
    <w:rsid w:val="00D15829"/>
    <w:rsid w:val="00D24DAB"/>
    <w:rsid w:val="00D315A7"/>
    <w:rsid w:val="00D31E61"/>
    <w:rsid w:val="00D32D83"/>
    <w:rsid w:val="00D34563"/>
    <w:rsid w:val="00D363DC"/>
    <w:rsid w:val="00D4194B"/>
    <w:rsid w:val="00D4789A"/>
    <w:rsid w:val="00D5324F"/>
    <w:rsid w:val="00D540DB"/>
    <w:rsid w:val="00D54C61"/>
    <w:rsid w:val="00D6033F"/>
    <w:rsid w:val="00D65146"/>
    <w:rsid w:val="00D71BFC"/>
    <w:rsid w:val="00D72F35"/>
    <w:rsid w:val="00D76495"/>
    <w:rsid w:val="00D843C8"/>
    <w:rsid w:val="00D84C70"/>
    <w:rsid w:val="00D911F6"/>
    <w:rsid w:val="00D93E19"/>
    <w:rsid w:val="00D93EF3"/>
    <w:rsid w:val="00DA0931"/>
    <w:rsid w:val="00DA26D9"/>
    <w:rsid w:val="00DA2938"/>
    <w:rsid w:val="00DA3A4F"/>
    <w:rsid w:val="00DA53EF"/>
    <w:rsid w:val="00DA5688"/>
    <w:rsid w:val="00DA5F62"/>
    <w:rsid w:val="00DB7395"/>
    <w:rsid w:val="00DC2EC3"/>
    <w:rsid w:val="00DC448F"/>
    <w:rsid w:val="00DD3161"/>
    <w:rsid w:val="00DD4811"/>
    <w:rsid w:val="00DD4E7C"/>
    <w:rsid w:val="00DD79AF"/>
    <w:rsid w:val="00DE2632"/>
    <w:rsid w:val="00DF11D9"/>
    <w:rsid w:val="00DF164E"/>
    <w:rsid w:val="00DF2088"/>
    <w:rsid w:val="00DF2D38"/>
    <w:rsid w:val="00DF4A3F"/>
    <w:rsid w:val="00DF59FD"/>
    <w:rsid w:val="00DF77A6"/>
    <w:rsid w:val="00E01B18"/>
    <w:rsid w:val="00E05A8D"/>
    <w:rsid w:val="00E065C7"/>
    <w:rsid w:val="00E07BD0"/>
    <w:rsid w:val="00E14806"/>
    <w:rsid w:val="00E2157D"/>
    <w:rsid w:val="00E23BAA"/>
    <w:rsid w:val="00E26BBE"/>
    <w:rsid w:val="00E33F87"/>
    <w:rsid w:val="00E369A8"/>
    <w:rsid w:val="00E41504"/>
    <w:rsid w:val="00E425E8"/>
    <w:rsid w:val="00E43EB4"/>
    <w:rsid w:val="00E4663C"/>
    <w:rsid w:val="00E467A1"/>
    <w:rsid w:val="00E620D2"/>
    <w:rsid w:val="00E64C8D"/>
    <w:rsid w:val="00E65B66"/>
    <w:rsid w:val="00E66BE2"/>
    <w:rsid w:val="00E708B3"/>
    <w:rsid w:val="00E758C5"/>
    <w:rsid w:val="00E76613"/>
    <w:rsid w:val="00E85F47"/>
    <w:rsid w:val="00E86088"/>
    <w:rsid w:val="00E870C7"/>
    <w:rsid w:val="00E922BE"/>
    <w:rsid w:val="00E93DD2"/>
    <w:rsid w:val="00E94926"/>
    <w:rsid w:val="00EA206E"/>
    <w:rsid w:val="00EA3A06"/>
    <w:rsid w:val="00EB0051"/>
    <w:rsid w:val="00EB007C"/>
    <w:rsid w:val="00EC0A41"/>
    <w:rsid w:val="00EC6D53"/>
    <w:rsid w:val="00ED755C"/>
    <w:rsid w:val="00ED7C10"/>
    <w:rsid w:val="00EE197B"/>
    <w:rsid w:val="00EE5D9B"/>
    <w:rsid w:val="00EE7794"/>
    <w:rsid w:val="00EF1F63"/>
    <w:rsid w:val="00EF32CF"/>
    <w:rsid w:val="00EF5C0C"/>
    <w:rsid w:val="00EF5C60"/>
    <w:rsid w:val="00F00450"/>
    <w:rsid w:val="00F00F13"/>
    <w:rsid w:val="00F0258F"/>
    <w:rsid w:val="00F071AF"/>
    <w:rsid w:val="00F13161"/>
    <w:rsid w:val="00F208E4"/>
    <w:rsid w:val="00F32600"/>
    <w:rsid w:val="00F417DD"/>
    <w:rsid w:val="00F4469B"/>
    <w:rsid w:val="00F46CFE"/>
    <w:rsid w:val="00F51439"/>
    <w:rsid w:val="00F54305"/>
    <w:rsid w:val="00F6069D"/>
    <w:rsid w:val="00F62998"/>
    <w:rsid w:val="00F64C15"/>
    <w:rsid w:val="00F709C8"/>
    <w:rsid w:val="00F71BBC"/>
    <w:rsid w:val="00F82D9B"/>
    <w:rsid w:val="00F83EE8"/>
    <w:rsid w:val="00F90BB0"/>
    <w:rsid w:val="00F91682"/>
    <w:rsid w:val="00F92338"/>
    <w:rsid w:val="00F96988"/>
    <w:rsid w:val="00FA3033"/>
    <w:rsid w:val="00FA392A"/>
    <w:rsid w:val="00FA5112"/>
    <w:rsid w:val="00FA78C8"/>
    <w:rsid w:val="00FC08AA"/>
    <w:rsid w:val="00FC0BCE"/>
    <w:rsid w:val="00FC575F"/>
    <w:rsid w:val="00FC766C"/>
    <w:rsid w:val="00FD231F"/>
    <w:rsid w:val="00FD6AF9"/>
    <w:rsid w:val="00FD748F"/>
    <w:rsid w:val="00FE0516"/>
    <w:rsid w:val="00FE13A2"/>
    <w:rsid w:val="00FE1C12"/>
    <w:rsid w:val="00FE3B5A"/>
    <w:rsid w:val="00FE611A"/>
    <w:rsid w:val="00FE7366"/>
    <w:rsid w:val="00FF0C14"/>
    <w:rsid w:val="00FF3FA2"/>
    <w:rsid w:val="00FF5FAE"/>
    <w:rsid w:val="01663E63"/>
    <w:rsid w:val="01F6D3B0"/>
    <w:rsid w:val="0207E23D"/>
    <w:rsid w:val="020C9A6A"/>
    <w:rsid w:val="054ADD4D"/>
    <w:rsid w:val="05E5C4B4"/>
    <w:rsid w:val="05F6035B"/>
    <w:rsid w:val="061BA6D8"/>
    <w:rsid w:val="07E771ED"/>
    <w:rsid w:val="085E005E"/>
    <w:rsid w:val="087A8247"/>
    <w:rsid w:val="0892AF35"/>
    <w:rsid w:val="08E394D5"/>
    <w:rsid w:val="08ECFA2A"/>
    <w:rsid w:val="0A8E4B2A"/>
    <w:rsid w:val="0AEFF79D"/>
    <w:rsid w:val="0CFF94D7"/>
    <w:rsid w:val="0E7D343C"/>
    <w:rsid w:val="0EB238B5"/>
    <w:rsid w:val="0EC673D7"/>
    <w:rsid w:val="0F329B8C"/>
    <w:rsid w:val="114227F7"/>
    <w:rsid w:val="1284F5BB"/>
    <w:rsid w:val="1424EAFB"/>
    <w:rsid w:val="1527E609"/>
    <w:rsid w:val="154A4A8F"/>
    <w:rsid w:val="158EA136"/>
    <w:rsid w:val="16529B35"/>
    <w:rsid w:val="166FE591"/>
    <w:rsid w:val="17047285"/>
    <w:rsid w:val="1735BC63"/>
    <w:rsid w:val="182E82B8"/>
    <w:rsid w:val="1870421E"/>
    <w:rsid w:val="1A8B1C77"/>
    <w:rsid w:val="1AB6D0E3"/>
    <w:rsid w:val="1AC85AAA"/>
    <w:rsid w:val="1BA9C514"/>
    <w:rsid w:val="1C795C5D"/>
    <w:rsid w:val="1DCF3F24"/>
    <w:rsid w:val="1ED72492"/>
    <w:rsid w:val="1EEBB7C1"/>
    <w:rsid w:val="1F4A6EAA"/>
    <w:rsid w:val="2102D48A"/>
    <w:rsid w:val="22AFF705"/>
    <w:rsid w:val="22D2C943"/>
    <w:rsid w:val="240DF212"/>
    <w:rsid w:val="25981DFD"/>
    <w:rsid w:val="26E04DED"/>
    <w:rsid w:val="273B034E"/>
    <w:rsid w:val="28D26D9E"/>
    <w:rsid w:val="292A0C94"/>
    <w:rsid w:val="2A22C067"/>
    <w:rsid w:val="2A2F2F6A"/>
    <w:rsid w:val="2A3A346D"/>
    <w:rsid w:val="2A555CBB"/>
    <w:rsid w:val="2AC3D436"/>
    <w:rsid w:val="2BF0A818"/>
    <w:rsid w:val="2C8D1467"/>
    <w:rsid w:val="2DF84C99"/>
    <w:rsid w:val="2EE058AD"/>
    <w:rsid w:val="3092C911"/>
    <w:rsid w:val="318AB7C2"/>
    <w:rsid w:val="31A4AC1F"/>
    <w:rsid w:val="3308CB4F"/>
    <w:rsid w:val="334F914D"/>
    <w:rsid w:val="33AC4D85"/>
    <w:rsid w:val="342A8C52"/>
    <w:rsid w:val="34FD1AF8"/>
    <w:rsid w:val="3597D962"/>
    <w:rsid w:val="362393C6"/>
    <w:rsid w:val="3635F09F"/>
    <w:rsid w:val="38A733BB"/>
    <w:rsid w:val="38EB1569"/>
    <w:rsid w:val="3B386022"/>
    <w:rsid w:val="3B5BED43"/>
    <w:rsid w:val="3B5C24BA"/>
    <w:rsid w:val="3BC373DC"/>
    <w:rsid w:val="3D656B97"/>
    <w:rsid w:val="3ED25253"/>
    <w:rsid w:val="3F4E5A9D"/>
    <w:rsid w:val="3F616B36"/>
    <w:rsid w:val="406BE645"/>
    <w:rsid w:val="40DC387E"/>
    <w:rsid w:val="40E45B5A"/>
    <w:rsid w:val="41CBF46E"/>
    <w:rsid w:val="4269C800"/>
    <w:rsid w:val="429129C9"/>
    <w:rsid w:val="4319D9AD"/>
    <w:rsid w:val="46F2879D"/>
    <w:rsid w:val="478B92E6"/>
    <w:rsid w:val="49B34A5F"/>
    <w:rsid w:val="4A7BCF50"/>
    <w:rsid w:val="4B190881"/>
    <w:rsid w:val="4D36581A"/>
    <w:rsid w:val="4EC1DBBE"/>
    <w:rsid w:val="511FBBDF"/>
    <w:rsid w:val="513C2FE9"/>
    <w:rsid w:val="514CA7D5"/>
    <w:rsid w:val="517A2BC5"/>
    <w:rsid w:val="51D3DBD4"/>
    <w:rsid w:val="5244BDA5"/>
    <w:rsid w:val="52A33DA7"/>
    <w:rsid w:val="52E55A36"/>
    <w:rsid w:val="530FB40A"/>
    <w:rsid w:val="5353BB0F"/>
    <w:rsid w:val="5377ABA5"/>
    <w:rsid w:val="53952E71"/>
    <w:rsid w:val="548E6065"/>
    <w:rsid w:val="549DF251"/>
    <w:rsid w:val="5548CEF7"/>
    <w:rsid w:val="55648A1E"/>
    <w:rsid w:val="55D780FB"/>
    <w:rsid w:val="55F9D1FC"/>
    <w:rsid w:val="57D90B48"/>
    <w:rsid w:val="57DAC989"/>
    <w:rsid w:val="58AA7AF6"/>
    <w:rsid w:val="59BAC519"/>
    <w:rsid w:val="5A0A40A9"/>
    <w:rsid w:val="5A0ABB4D"/>
    <w:rsid w:val="5B59C069"/>
    <w:rsid w:val="5BB7414D"/>
    <w:rsid w:val="5E4CF90B"/>
    <w:rsid w:val="5E54F5B6"/>
    <w:rsid w:val="5E8AB151"/>
    <w:rsid w:val="5EC7EEC1"/>
    <w:rsid w:val="5F1DCF91"/>
    <w:rsid w:val="606003F6"/>
    <w:rsid w:val="60EA392E"/>
    <w:rsid w:val="61E90F66"/>
    <w:rsid w:val="6236463A"/>
    <w:rsid w:val="63B3CD8D"/>
    <w:rsid w:val="63FB65CA"/>
    <w:rsid w:val="6504E43E"/>
    <w:rsid w:val="6527163A"/>
    <w:rsid w:val="65571C6F"/>
    <w:rsid w:val="660EF12F"/>
    <w:rsid w:val="662A7C89"/>
    <w:rsid w:val="66B904BA"/>
    <w:rsid w:val="67B0A801"/>
    <w:rsid w:val="68B327B7"/>
    <w:rsid w:val="68C27795"/>
    <w:rsid w:val="69B55DA1"/>
    <w:rsid w:val="69E1F73D"/>
    <w:rsid w:val="6B35F151"/>
    <w:rsid w:val="6B407303"/>
    <w:rsid w:val="6B477A5E"/>
    <w:rsid w:val="6B4FBA9C"/>
    <w:rsid w:val="6C6555B2"/>
    <w:rsid w:val="6D132E0A"/>
    <w:rsid w:val="6DF84D75"/>
    <w:rsid w:val="6E948BEC"/>
    <w:rsid w:val="6F128622"/>
    <w:rsid w:val="6F585F1C"/>
    <w:rsid w:val="6FAD8063"/>
    <w:rsid w:val="70EC3997"/>
    <w:rsid w:val="72A01BE2"/>
    <w:rsid w:val="732B9DC2"/>
    <w:rsid w:val="760A8D4F"/>
    <w:rsid w:val="76CC3457"/>
    <w:rsid w:val="76E3533D"/>
    <w:rsid w:val="770BE538"/>
    <w:rsid w:val="776D5B06"/>
    <w:rsid w:val="77A89CCC"/>
    <w:rsid w:val="77BCD196"/>
    <w:rsid w:val="780300BD"/>
    <w:rsid w:val="7A89460B"/>
    <w:rsid w:val="7A9AFBF8"/>
    <w:rsid w:val="7B00206B"/>
    <w:rsid w:val="7CE011FE"/>
    <w:rsid w:val="7CFF2122"/>
    <w:rsid w:val="7D758A96"/>
    <w:rsid w:val="7FA72A6E"/>
    <w:rsid w:val="7FB3E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5BD955F"/>
  <w15:chartTrackingRefBased/>
  <w15:docId w15:val="{F811A4C2-1878-49AB-97E9-EDFF8DC26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PMingLiU" w:hAnsiTheme="minorHAnsi" w:cstheme="minorBidi"/>
        <w:sz w:val="22"/>
        <w:szCs w:val="22"/>
        <w:lang w:val="en-GB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97FE2"/>
    <w:pPr>
      <w:spacing w:before="100" w:beforeAutospacing="1" w:after="100" w:afterAutospacing="1"/>
      <w:ind w:left="567"/>
      <w:contextualSpacing/>
      <w:jc w:val="both"/>
      <w:outlineLvl w:val="0"/>
    </w:pPr>
    <w:rPr>
      <w:rFonts w:eastAsia="Century Gothic"/>
      <w:color w:val="003D50" w:themeColor="accent2"/>
      <w:position w:val="2"/>
      <w:sz w:val="20"/>
      <w:szCs w:val="20"/>
      <w:lang w:eastAsia="es-ES"/>
    </w:rPr>
  </w:style>
  <w:style w:type="paragraph" w:styleId="Nagwek1">
    <w:name w:val="heading 1"/>
    <w:basedOn w:val="INDEXTITLE"/>
    <w:next w:val="Normalny"/>
    <w:link w:val="Nagwek1Znak"/>
    <w:uiPriority w:val="9"/>
    <w:qFormat/>
    <w:rsid w:val="00155CA4"/>
    <w:pPr>
      <w:numPr>
        <w:numId w:val="14"/>
      </w:numPr>
      <w:ind w:left="567" w:hanging="425"/>
    </w:pPr>
    <w:rPr>
      <w:color w:val="003D50" w:themeColor="accent2"/>
    </w:rPr>
  </w:style>
  <w:style w:type="paragraph" w:styleId="Nagwek2">
    <w:name w:val="heading 2"/>
    <w:basedOn w:val="Nagwek3"/>
    <w:next w:val="Normalny"/>
    <w:link w:val="Nagwek2Znak"/>
    <w:uiPriority w:val="9"/>
    <w:unhideWhenUsed/>
    <w:qFormat/>
    <w:rsid w:val="00155CA4"/>
    <w:pPr>
      <w:numPr>
        <w:ilvl w:val="1"/>
      </w:numPr>
      <w:spacing w:before="240"/>
      <w:ind w:left="1134" w:hanging="567"/>
      <w:outlineLvl w:val="1"/>
    </w:pPr>
  </w:style>
  <w:style w:type="paragraph" w:styleId="Nagwek3">
    <w:name w:val="heading 3"/>
    <w:next w:val="Normalny"/>
    <w:link w:val="Nagwek3Znak"/>
    <w:autoRedefine/>
    <w:uiPriority w:val="9"/>
    <w:unhideWhenUsed/>
    <w:qFormat/>
    <w:rsid w:val="008D175A"/>
    <w:pPr>
      <w:numPr>
        <w:ilvl w:val="2"/>
        <w:numId w:val="14"/>
      </w:numPr>
      <w:outlineLvl w:val="2"/>
    </w:pPr>
    <w:rPr>
      <w:rFonts w:asciiTheme="majorHAnsi" w:eastAsia="Century Gothic" w:hAnsiTheme="majorHAnsi"/>
      <w:b/>
      <w:color w:val="003D50" w:themeColor="accent2"/>
      <w:position w:val="2"/>
      <w:szCs w:val="20"/>
      <w:lang w:val="en-US" w:eastAsia="es-ES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7F2478"/>
    <w:pPr>
      <w:keepNext/>
      <w:keepLines/>
      <w:numPr>
        <w:numId w:val="10"/>
      </w:numPr>
      <w:spacing w:before="240" w:after="120"/>
      <w:outlineLvl w:val="3"/>
    </w:pPr>
    <w:rPr>
      <w:rFonts w:eastAsiaTheme="majorEastAsia" w:cstheme="majorBidi"/>
      <w:i/>
      <w:iCs/>
      <w:color w:val="003D51" w:themeColor="text1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7F247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0BED6" w:themeColor="accent5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F247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0BED6" w:themeColor="accent5"/>
      <w:sz w:val="18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A639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7F7300" w:themeColor="accent1" w:themeShade="7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A639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006E92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639C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006E92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F24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F2478"/>
    <w:rPr>
      <w:rFonts w:asciiTheme="minorHAnsi" w:eastAsia="Century Gothic" w:hAnsiTheme="minorHAnsi"/>
      <w:color w:val="003D50" w:themeColor="accent2"/>
      <w:position w:val="2"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7F24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F2478"/>
    <w:rPr>
      <w:rFonts w:asciiTheme="minorHAnsi" w:eastAsia="Century Gothic" w:hAnsiTheme="minorHAnsi"/>
      <w:color w:val="003D50" w:themeColor="accent2"/>
      <w:position w:val="2"/>
      <w:sz w:val="20"/>
      <w:szCs w:val="20"/>
    </w:rPr>
  </w:style>
  <w:style w:type="table" w:styleId="Tabela-Siatka">
    <w:name w:val="Table Grid"/>
    <w:basedOn w:val="Standardowy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autoRedefine/>
    <w:uiPriority w:val="34"/>
    <w:qFormat/>
    <w:rsid w:val="001101C5"/>
    <w:pPr>
      <w:numPr>
        <w:numId w:val="16"/>
      </w:numPr>
      <w:snapToGrid w:val="0"/>
      <w:spacing w:before="120" w:beforeAutospacing="0" w:after="0" w:afterAutospacing="0"/>
      <w:contextualSpacing w:val="0"/>
    </w:pPr>
    <w:rPr>
      <w:lang w:val="en-US"/>
    </w:rPr>
  </w:style>
  <w:style w:type="character" w:customStyle="1" w:styleId="Nagwek1Znak">
    <w:name w:val="Nagłówek 1 Znak"/>
    <w:basedOn w:val="Domylnaczcionkaakapitu"/>
    <w:link w:val="Nagwek1"/>
    <w:uiPriority w:val="9"/>
    <w:rsid w:val="00155CA4"/>
    <w:rPr>
      <w:rFonts w:asciiTheme="majorHAnsi" w:eastAsia="Century Gothic" w:hAnsiTheme="majorHAnsi"/>
      <w:b/>
      <w:bCs/>
      <w:color w:val="003D50" w:themeColor="accent2"/>
      <w:position w:val="2"/>
      <w:sz w:val="40"/>
      <w:szCs w:val="40"/>
      <w:lang w:val="es-ES" w:eastAsia="es-ES"/>
    </w:rPr>
  </w:style>
  <w:style w:type="character" w:customStyle="1" w:styleId="Nagwek2Znak">
    <w:name w:val="Nagłówek 2 Znak"/>
    <w:basedOn w:val="Domylnaczcionkaakapitu"/>
    <w:link w:val="Nagwek2"/>
    <w:uiPriority w:val="9"/>
    <w:rsid w:val="00155CA4"/>
    <w:rPr>
      <w:rFonts w:asciiTheme="majorHAnsi" w:eastAsia="Century Gothic" w:hAnsiTheme="majorHAnsi"/>
      <w:b/>
      <w:color w:val="003D50" w:themeColor="accent2"/>
      <w:position w:val="2"/>
      <w:szCs w:val="20"/>
      <w:lang w:val="en-US" w:eastAsia="es-ES"/>
    </w:rPr>
  </w:style>
  <w:style w:type="paragraph" w:customStyle="1" w:styleId="Head2">
    <w:name w:val="Head2"/>
    <w:basedOn w:val="Nagwek2"/>
    <w:link w:val="Head2Char"/>
    <w:qFormat/>
    <w:rsid w:val="007F2478"/>
    <w:pPr>
      <w:numPr>
        <w:ilvl w:val="0"/>
        <w:numId w:val="0"/>
      </w:numPr>
      <w:spacing w:line="240" w:lineRule="auto"/>
    </w:pPr>
  </w:style>
  <w:style w:type="paragraph" w:customStyle="1" w:styleId="Head1">
    <w:name w:val="Head1"/>
    <w:basedOn w:val="Normalny"/>
    <w:link w:val="Head1Char"/>
    <w:qFormat/>
    <w:rsid w:val="009C76A0"/>
    <w:pPr>
      <w:spacing w:line="240" w:lineRule="auto"/>
    </w:pPr>
    <w:rPr>
      <w:rFonts w:asciiTheme="majorHAnsi" w:hAnsiTheme="majorHAnsi"/>
      <w:b/>
      <w:bCs/>
      <w:sz w:val="36"/>
      <w:szCs w:val="36"/>
    </w:rPr>
  </w:style>
  <w:style w:type="character" w:customStyle="1" w:styleId="Head2Char">
    <w:name w:val="Head2 Char"/>
    <w:basedOn w:val="Nagwek2Znak"/>
    <w:link w:val="Head2"/>
    <w:rsid w:val="007F2478"/>
    <w:rPr>
      <w:rFonts w:asciiTheme="majorHAnsi" w:eastAsiaTheme="majorEastAsia" w:hAnsiTheme="majorHAnsi" w:cstheme="majorBidi"/>
      <w:b/>
      <w:color w:val="003D51" w:themeColor="text1"/>
      <w:position w:val="2"/>
      <w:sz w:val="24"/>
      <w:szCs w:val="26"/>
      <w:lang w:val="en-US" w:eastAsia="es-ES"/>
    </w:rPr>
  </w:style>
  <w:style w:type="character" w:customStyle="1" w:styleId="Nagwek3Znak">
    <w:name w:val="Nagłówek 3 Znak"/>
    <w:basedOn w:val="Domylnaczcionkaakapitu"/>
    <w:link w:val="Nagwek3"/>
    <w:uiPriority w:val="9"/>
    <w:rsid w:val="008D175A"/>
    <w:rPr>
      <w:rFonts w:asciiTheme="majorHAnsi" w:eastAsia="Century Gothic" w:hAnsiTheme="majorHAnsi"/>
      <w:b/>
      <w:color w:val="003D50" w:themeColor="accent2"/>
      <w:position w:val="2"/>
      <w:szCs w:val="20"/>
      <w:lang w:val="en-US" w:eastAsia="es-ES"/>
    </w:rPr>
  </w:style>
  <w:style w:type="character" w:customStyle="1" w:styleId="Head1Char">
    <w:name w:val="Head1 Char"/>
    <w:basedOn w:val="Nagwek1Znak"/>
    <w:link w:val="Head1"/>
    <w:rsid w:val="009C76A0"/>
    <w:rPr>
      <w:rFonts w:asciiTheme="majorHAnsi" w:eastAsia="Century Gothic" w:hAnsiTheme="majorHAnsi" w:cstheme="majorBidi"/>
      <w:b w:val="0"/>
      <w:bCs w:val="0"/>
      <w:color w:val="003D50" w:themeColor="accent2"/>
      <w:position w:val="2"/>
      <w:sz w:val="36"/>
      <w:szCs w:val="36"/>
      <w:lang w:val="es-ES" w:eastAsia="es-ES"/>
    </w:rPr>
  </w:style>
  <w:style w:type="character" w:customStyle="1" w:styleId="Nagwek4Znak">
    <w:name w:val="Nagłówek 4 Znak"/>
    <w:basedOn w:val="Domylnaczcionkaakapitu"/>
    <w:link w:val="Nagwek4"/>
    <w:uiPriority w:val="9"/>
    <w:rsid w:val="007F2478"/>
    <w:rPr>
      <w:rFonts w:eastAsiaTheme="majorEastAsia" w:cstheme="majorBidi"/>
      <w:i/>
      <w:iCs/>
      <w:color w:val="003D51" w:themeColor="text1"/>
      <w:position w:val="2"/>
      <w:sz w:val="20"/>
      <w:szCs w:val="20"/>
      <w:lang w:eastAsia="es-ES"/>
    </w:rPr>
  </w:style>
  <w:style w:type="character" w:customStyle="1" w:styleId="Nagwek5Znak">
    <w:name w:val="Nagłówek 5 Znak"/>
    <w:basedOn w:val="Domylnaczcionkaakapitu"/>
    <w:link w:val="Nagwek5"/>
    <w:uiPriority w:val="9"/>
    <w:rsid w:val="007F2478"/>
    <w:rPr>
      <w:rFonts w:asciiTheme="majorHAnsi" w:eastAsiaTheme="majorEastAsia" w:hAnsiTheme="majorHAnsi" w:cstheme="majorBidi"/>
      <w:color w:val="00BED6" w:themeColor="accent5"/>
      <w:position w:val="2"/>
      <w:sz w:val="20"/>
      <w:szCs w:val="20"/>
    </w:rPr>
  </w:style>
  <w:style w:type="paragraph" w:styleId="Spistreci1">
    <w:name w:val="toc 1"/>
    <w:basedOn w:val="Normalny"/>
    <w:next w:val="Normalny"/>
    <w:link w:val="Spistreci1Znak"/>
    <w:autoRedefine/>
    <w:uiPriority w:val="39"/>
    <w:unhideWhenUsed/>
    <w:qFormat/>
    <w:rsid w:val="00633904"/>
    <w:pPr>
      <w:tabs>
        <w:tab w:val="left" w:pos="600"/>
        <w:tab w:val="right" w:leader="dot" w:pos="9913"/>
      </w:tabs>
      <w:spacing w:before="240" w:after="120" w:line="360" w:lineRule="auto"/>
      <w:ind w:left="142" w:hanging="142"/>
      <w:jc w:val="left"/>
    </w:pPr>
    <w:rPr>
      <w:rFonts w:asciiTheme="majorHAnsi" w:hAnsiTheme="majorHAnsi"/>
      <w:b/>
      <w:noProof/>
      <w:sz w:val="22"/>
      <w:szCs w:val="18"/>
    </w:rPr>
  </w:style>
  <w:style w:type="paragraph" w:styleId="Spistreci2">
    <w:name w:val="toc 2"/>
    <w:basedOn w:val="Normalny"/>
    <w:next w:val="Normalny"/>
    <w:autoRedefine/>
    <w:uiPriority w:val="39"/>
    <w:unhideWhenUsed/>
    <w:rsid w:val="0003010F"/>
    <w:pPr>
      <w:tabs>
        <w:tab w:val="left" w:pos="1418"/>
        <w:tab w:val="right" w:leader="dot" w:pos="9913"/>
      </w:tabs>
      <w:spacing w:before="120" w:after="0"/>
      <w:ind w:left="1134" w:hanging="567"/>
      <w:jc w:val="left"/>
    </w:pPr>
    <w:rPr>
      <w:iCs/>
      <w:noProof/>
    </w:rPr>
  </w:style>
  <w:style w:type="paragraph" w:styleId="Spistreci3">
    <w:name w:val="toc 3"/>
    <w:basedOn w:val="Spistreci1"/>
    <w:next w:val="Normalny"/>
    <w:autoRedefine/>
    <w:uiPriority w:val="39"/>
    <w:unhideWhenUsed/>
    <w:rsid w:val="0003010F"/>
    <w:pPr>
      <w:spacing w:before="0" w:beforeAutospacing="0" w:after="0" w:afterAutospacing="0"/>
    </w:pPr>
  </w:style>
  <w:style w:type="character" w:styleId="Hipercze">
    <w:name w:val="Hyperlink"/>
    <w:aliases w:val="Hipervínculo index"/>
    <w:basedOn w:val="Domylnaczcionkaakapitu"/>
    <w:unhideWhenUsed/>
    <w:qFormat/>
    <w:rsid w:val="006B5A0F"/>
    <w:rPr>
      <w:rFonts w:asciiTheme="majorHAnsi" w:hAnsiTheme="majorHAnsi"/>
      <w:b/>
      <w:sz w:val="24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rFonts w:asciiTheme="minorHAnsi" w:hAnsiTheme="minorHAnsi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pPr>
      <w:spacing w:line="240" w:lineRule="auto"/>
    </w:pPr>
  </w:style>
  <w:style w:type="character" w:customStyle="1" w:styleId="TekstkomentarzaZnak">
    <w:name w:val="Tekst komentarza Znak"/>
    <w:basedOn w:val="Domylnaczcionkaakapitu"/>
    <w:link w:val="Tekstkomentarza"/>
    <w:uiPriority w:val="99"/>
    <w:rPr>
      <w:rFonts w:asciiTheme="minorHAnsi" w:hAnsiTheme="minorHAnsi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Pr>
      <w:rFonts w:asciiTheme="minorHAnsi" w:hAnsiTheme="minorHAnsi"/>
      <w:b/>
      <w:bCs/>
      <w:sz w:val="20"/>
      <w:szCs w:val="20"/>
    </w:rPr>
  </w:style>
  <w:style w:type="character" w:styleId="UyteHipercze">
    <w:name w:val="FollowedHyperlink"/>
    <w:basedOn w:val="Domylnaczcionkaakapitu"/>
    <w:uiPriority w:val="99"/>
    <w:semiHidden/>
    <w:unhideWhenUsed/>
    <w:rPr>
      <w:rFonts w:asciiTheme="minorHAnsi" w:hAnsiTheme="minorHAnsi"/>
      <w:color w:val="00BED6" w:themeColor="followedHyperlink"/>
      <w:sz w:val="18"/>
      <w:u w:val="single"/>
    </w:rPr>
  </w:style>
  <w:style w:type="paragraph" w:customStyle="1" w:styleId="TableParagraph">
    <w:name w:val="Table Paragraph"/>
    <w:basedOn w:val="Normalny"/>
    <w:uiPriority w:val="1"/>
    <w:qFormat/>
    <w:pPr>
      <w:widowControl w:val="0"/>
      <w:autoSpaceDE w:val="0"/>
      <w:autoSpaceDN w:val="0"/>
      <w:spacing w:after="0" w:line="271" w:lineRule="exact"/>
    </w:pPr>
    <w:rPr>
      <w:rFonts w:ascii="Arial" w:eastAsia="Times New Roman" w:hAnsi="Arial" w:cs="Arial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Pr>
      <w:rFonts w:ascii="Segoe UI" w:hAnsi="Segoe UI" w:cs="Segoe UI"/>
      <w:sz w:val="18"/>
      <w:szCs w:val="18"/>
    </w:rPr>
  </w:style>
  <w:style w:type="paragraph" w:customStyle="1" w:styleId="NormalJustified">
    <w:name w:val="Normal (Justified)"/>
    <w:basedOn w:val="Normalny"/>
    <w:rsid w:val="007F2478"/>
    <w:pPr>
      <w:spacing w:after="0" w:line="240" w:lineRule="auto"/>
    </w:pPr>
    <w:rPr>
      <w:rFonts w:asciiTheme="majorHAnsi" w:eastAsia="Times New Roman" w:hAnsiTheme="majorHAnsi" w:cs="Times New Roman"/>
      <w:kern w:val="28"/>
      <w:sz w:val="24"/>
    </w:rPr>
  </w:style>
  <w:style w:type="paragraph" w:styleId="Poprawka">
    <w:name w:val="Revision"/>
    <w:hidden/>
    <w:uiPriority w:val="99"/>
    <w:semiHidden/>
    <w:pPr>
      <w:spacing w:after="0" w:line="240" w:lineRule="auto"/>
    </w:pPr>
  </w:style>
  <w:style w:type="character" w:styleId="Nierozpoznanawzmianka">
    <w:name w:val="Unresolved Mention"/>
    <w:basedOn w:val="Domylnaczcionkaakapitu"/>
    <w:uiPriority w:val="99"/>
    <w:semiHidden/>
    <w:unhideWhenUsed/>
    <w:rPr>
      <w:rFonts w:asciiTheme="minorHAnsi" w:hAnsiTheme="minorHAnsi"/>
      <w:color w:val="605E5C"/>
      <w:sz w:val="18"/>
      <w:shd w:val="clear" w:color="auto" w:fill="E1DFDD"/>
    </w:rPr>
  </w:style>
  <w:style w:type="character" w:styleId="Numerstrony">
    <w:name w:val="page number"/>
    <w:basedOn w:val="Domylnaczcionkaakapitu"/>
    <w:uiPriority w:val="99"/>
    <w:semiHidden/>
    <w:unhideWhenUsed/>
    <w:rsid w:val="00CD0C7D"/>
    <w:rPr>
      <w:rFonts w:asciiTheme="minorHAnsi" w:hAnsiTheme="minorHAnsi"/>
      <w:sz w:val="18"/>
    </w:rPr>
  </w:style>
  <w:style w:type="table" w:styleId="Zwykatabela5">
    <w:name w:val="Plain Table 5"/>
    <w:basedOn w:val="Standardowy"/>
    <w:uiPriority w:val="45"/>
    <w:rsid w:val="0034108A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7C9F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7C9F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7C9F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7C9F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Zwykatabela2">
    <w:name w:val="Plain Table 2"/>
    <w:basedOn w:val="Standardowy"/>
    <w:uiPriority w:val="42"/>
    <w:rsid w:val="0034108A"/>
    <w:pPr>
      <w:spacing w:after="0" w:line="240" w:lineRule="auto"/>
    </w:pPr>
    <w:tblPr>
      <w:tblStyleRowBandSize w:val="1"/>
      <w:tblStyleColBandSize w:val="1"/>
      <w:tblBorders>
        <w:top w:val="single" w:sz="4" w:space="0" w:color="27C9FF" w:themeColor="text1" w:themeTint="80"/>
        <w:bottom w:val="single" w:sz="4" w:space="0" w:color="27C9F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27C9F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27C9F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27C9FF" w:themeColor="text1" w:themeTint="80"/>
          <w:right w:val="single" w:sz="4" w:space="0" w:color="27C9FF" w:themeColor="text1" w:themeTint="80"/>
        </w:tcBorders>
      </w:tcPr>
    </w:tblStylePr>
    <w:tblStylePr w:type="band2Vert">
      <w:tblPr/>
      <w:tcPr>
        <w:tcBorders>
          <w:left w:val="single" w:sz="4" w:space="0" w:color="27C9FF" w:themeColor="text1" w:themeTint="80"/>
          <w:right w:val="single" w:sz="4" w:space="0" w:color="27C9FF" w:themeColor="text1" w:themeTint="80"/>
        </w:tcBorders>
      </w:tcPr>
    </w:tblStylePr>
    <w:tblStylePr w:type="band1Horz">
      <w:tblPr/>
      <w:tcPr>
        <w:tcBorders>
          <w:top w:val="single" w:sz="4" w:space="0" w:color="27C9FF" w:themeColor="text1" w:themeTint="80"/>
          <w:bottom w:val="single" w:sz="4" w:space="0" w:color="27C9FF" w:themeColor="text1" w:themeTint="80"/>
        </w:tcBorders>
      </w:tcPr>
    </w:tblStylePr>
  </w:style>
  <w:style w:type="table" w:styleId="Tabelasiatki1jasnaakcent6">
    <w:name w:val="Grid Table 1 Light Accent 6"/>
    <w:basedOn w:val="Standardowy"/>
    <w:uiPriority w:val="46"/>
    <w:rsid w:val="0034108A"/>
    <w:pPr>
      <w:spacing w:after="0" w:line="240" w:lineRule="auto"/>
    </w:pPr>
    <w:tblPr>
      <w:tblStyleRowBandSize w:val="1"/>
      <w:tblStyleColBandSize w:val="1"/>
      <w:tblBorders>
        <w:top w:val="single" w:sz="4" w:space="0" w:color="A0C6D4" w:themeColor="accent6" w:themeTint="66"/>
        <w:left w:val="single" w:sz="4" w:space="0" w:color="A0C6D4" w:themeColor="accent6" w:themeTint="66"/>
        <w:bottom w:val="single" w:sz="4" w:space="0" w:color="A0C6D4" w:themeColor="accent6" w:themeTint="66"/>
        <w:right w:val="single" w:sz="4" w:space="0" w:color="A0C6D4" w:themeColor="accent6" w:themeTint="66"/>
        <w:insideH w:val="single" w:sz="4" w:space="0" w:color="A0C6D4" w:themeColor="accent6" w:themeTint="66"/>
        <w:insideV w:val="single" w:sz="4" w:space="0" w:color="A0C6D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71AAB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1AAB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COLUMNTITLE">
    <w:name w:val="COLUMN TITLE"/>
    <w:qFormat/>
    <w:rsid w:val="00097FE2"/>
    <w:pPr>
      <w:spacing w:line="240" w:lineRule="auto"/>
    </w:pPr>
    <w:rPr>
      <w:rFonts w:asciiTheme="majorHAnsi" w:eastAsia="Century Gothic" w:hAnsiTheme="majorHAnsi"/>
      <w:b/>
      <w:bCs/>
      <w:color w:val="003D50" w:themeColor="accent2"/>
      <w:spacing w:val="-5"/>
      <w:position w:val="2"/>
      <w:sz w:val="18"/>
      <w:szCs w:val="20"/>
      <w:lang w:eastAsia="es-ES"/>
    </w:rPr>
  </w:style>
  <w:style w:type="table" w:styleId="Tabelasiatki1jasnaakcent4">
    <w:name w:val="Grid Table 1 Light Accent 4"/>
    <w:basedOn w:val="Standardowy"/>
    <w:uiPriority w:val="46"/>
    <w:rsid w:val="004520AA"/>
    <w:pPr>
      <w:spacing w:after="0" w:line="240" w:lineRule="auto"/>
    </w:pPr>
    <w:tblPr>
      <w:tblStyleRowBandSize w:val="1"/>
      <w:tblStyleColBandSize w:val="1"/>
      <w:tblBorders>
        <w:top w:val="single" w:sz="4" w:space="0" w:color="727EFF" w:themeColor="accent4" w:themeTint="66"/>
        <w:left w:val="single" w:sz="4" w:space="0" w:color="727EFF" w:themeColor="accent4" w:themeTint="66"/>
        <w:bottom w:val="single" w:sz="4" w:space="0" w:color="727EFF" w:themeColor="accent4" w:themeTint="66"/>
        <w:right w:val="single" w:sz="4" w:space="0" w:color="727EFF" w:themeColor="accent4" w:themeTint="66"/>
        <w:insideH w:val="single" w:sz="4" w:space="0" w:color="727EFF" w:themeColor="accent4" w:themeTint="66"/>
        <w:insideV w:val="single" w:sz="4" w:space="0" w:color="727EFF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2B3DF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B3DF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">
    <w:name w:val="Grid Table 1 Light"/>
    <w:basedOn w:val="Standardowy"/>
    <w:uiPriority w:val="46"/>
    <w:rsid w:val="004520AA"/>
    <w:pPr>
      <w:spacing w:after="0" w:line="240" w:lineRule="auto"/>
    </w:pPr>
    <w:tblPr>
      <w:tblStyleRowBandSize w:val="1"/>
      <w:tblStyleColBandSize w:val="1"/>
      <w:tblBorders>
        <w:top w:val="single" w:sz="4" w:space="0" w:color="53D4FF" w:themeColor="text1" w:themeTint="66"/>
        <w:left w:val="single" w:sz="4" w:space="0" w:color="53D4FF" w:themeColor="text1" w:themeTint="66"/>
        <w:bottom w:val="single" w:sz="4" w:space="0" w:color="53D4FF" w:themeColor="text1" w:themeTint="66"/>
        <w:right w:val="single" w:sz="4" w:space="0" w:color="53D4FF" w:themeColor="text1" w:themeTint="66"/>
        <w:insideH w:val="single" w:sz="4" w:space="0" w:color="53D4FF" w:themeColor="text1" w:themeTint="66"/>
        <w:insideV w:val="single" w:sz="4" w:space="0" w:color="53D4FF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00BDFC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0BDFC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4akcent6">
    <w:name w:val="Grid Table 4 Accent 6"/>
    <w:aliases w:val="OW table_version control"/>
    <w:basedOn w:val="Standardowy"/>
    <w:uiPriority w:val="49"/>
    <w:rsid w:val="00265ECE"/>
    <w:pPr>
      <w:spacing w:after="0" w:line="240" w:lineRule="auto"/>
    </w:pPr>
    <w:tblPr>
      <w:tblStyleRowBandSize w:val="1"/>
      <w:tblStyleColBandSize w:val="1"/>
      <w:tblBorders>
        <w:top w:val="single" w:sz="4" w:space="0" w:color="71AABF" w:themeColor="accent6" w:themeTint="99"/>
        <w:left w:val="single" w:sz="4" w:space="0" w:color="71AABF" w:themeColor="accent6" w:themeTint="99"/>
        <w:bottom w:val="single" w:sz="4" w:space="0" w:color="71AABF" w:themeColor="accent6" w:themeTint="99"/>
        <w:right w:val="single" w:sz="4" w:space="0" w:color="71AABF" w:themeColor="accent6" w:themeTint="99"/>
        <w:insideH w:val="single" w:sz="4" w:space="0" w:color="71AABF" w:themeColor="accent6" w:themeTint="99"/>
        <w:insideV w:val="single" w:sz="4" w:space="0" w:color="71AABF" w:themeColor="accent6" w:themeTint="99"/>
      </w:tblBorders>
    </w:tblPr>
    <w:tblStylePr w:type="firstRow">
      <w:rPr>
        <w:rFonts w:asciiTheme="minorHAnsi" w:hAnsiTheme="minorHAnsi"/>
        <w:b w:val="0"/>
        <w:bCs/>
        <w:color w:val="003D50" w:themeColor="accent2"/>
        <w:sz w:val="28"/>
      </w:rPr>
      <w:tblPr/>
      <w:tcPr>
        <w:tcBorders>
          <w:bottom w:val="nil"/>
        </w:tcBorders>
      </w:tcPr>
    </w:tblStylePr>
    <w:tblStylePr w:type="lastRow">
      <w:rPr>
        <w:b/>
        <w:bCs/>
      </w:rPr>
      <w:tblPr/>
      <w:tcPr>
        <w:tcBorders>
          <w:top w:val="double" w:sz="4" w:space="0" w:color="34637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E2E9" w:themeFill="accent6" w:themeFillTint="33"/>
      </w:tcPr>
    </w:tblStylePr>
    <w:tblStylePr w:type="band1Horz">
      <w:tblPr/>
      <w:tcPr>
        <w:shd w:val="clear" w:color="auto" w:fill="CFE2E9" w:themeFill="accent6" w:themeFillTint="33"/>
      </w:tcPr>
    </w:tblStylePr>
  </w:style>
  <w:style w:type="paragraph" w:styleId="NormalnyWeb">
    <w:name w:val="Normal (Web)"/>
    <w:basedOn w:val="Normalny"/>
    <w:uiPriority w:val="99"/>
    <w:semiHidden/>
    <w:unhideWhenUsed/>
    <w:rsid w:val="003342D0"/>
    <w:pPr>
      <w:spacing w:line="240" w:lineRule="auto"/>
      <w:contextualSpacing w:val="0"/>
      <w:outlineLvl w:val="9"/>
    </w:pPr>
    <w:rPr>
      <w:rFonts w:ascii="Times New Roman" w:eastAsia="Times New Roman" w:hAnsi="Times New Roman" w:cs="Times New Roman"/>
      <w:color w:val="auto"/>
      <w:position w:val="0"/>
      <w:sz w:val="24"/>
      <w:szCs w:val="24"/>
      <w:lang w:val="es-ES" w:eastAsia="es-ES_tradnl"/>
    </w:rPr>
  </w:style>
  <w:style w:type="character" w:styleId="Pogrubienie">
    <w:name w:val="Strong"/>
    <w:basedOn w:val="Domylnaczcionkaakapitu"/>
    <w:uiPriority w:val="22"/>
    <w:qFormat/>
    <w:rsid w:val="007F2478"/>
    <w:rPr>
      <w:rFonts w:asciiTheme="minorHAnsi" w:hAnsiTheme="minorHAnsi"/>
      <w:b/>
      <w:bCs/>
      <w:color w:val="003D50" w:themeColor="accent2"/>
      <w:sz w:val="18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F2478"/>
    <w:rPr>
      <w:rFonts w:asciiTheme="majorHAnsi" w:eastAsiaTheme="majorEastAsia" w:hAnsiTheme="majorHAnsi" w:cstheme="majorBidi"/>
      <w:color w:val="00BED6" w:themeColor="accent5"/>
      <w:position w:val="2"/>
      <w:sz w:val="18"/>
      <w:szCs w:val="20"/>
    </w:rPr>
  </w:style>
  <w:style w:type="character" w:styleId="HTML-kod">
    <w:name w:val="HTML Code"/>
    <w:basedOn w:val="Domylnaczcionkaakapitu"/>
    <w:uiPriority w:val="99"/>
    <w:semiHidden/>
    <w:unhideWhenUsed/>
    <w:rsid w:val="003342D0"/>
    <w:rPr>
      <w:rFonts w:ascii="Courier New" w:eastAsia="Times New Roman" w:hAnsi="Courier New" w:cs="Courier New"/>
      <w:sz w:val="20"/>
      <w:szCs w:val="20"/>
    </w:rPr>
  </w:style>
  <w:style w:type="paragraph" w:customStyle="1" w:styleId="Textoindependiente1">
    <w:name w:val="Texto independiente1"/>
    <w:basedOn w:val="Normalny"/>
    <w:qFormat/>
    <w:rsid w:val="00292B99"/>
    <w:pPr>
      <w:spacing w:line="240" w:lineRule="auto"/>
    </w:pPr>
    <w:rPr>
      <w:rFonts w:asciiTheme="majorHAnsi" w:hAnsiTheme="majorHAnsi"/>
      <w:sz w:val="18"/>
      <w:szCs w:val="18"/>
    </w:rPr>
  </w:style>
  <w:style w:type="paragraph" w:customStyle="1" w:styleId="TABLETITLE">
    <w:name w:val="TABLE TITLE"/>
    <w:qFormat/>
    <w:rsid w:val="00097FE2"/>
    <w:pPr>
      <w:spacing w:after="0"/>
    </w:pPr>
    <w:rPr>
      <w:rFonts w:asciiTheme="majorHAnsi" w:eastAsia="Century Gothic" w:hAnsiTheme="majorHAnsi"/>
      <w:color w:val="003D50" w:themeColor="accent2"/>
      <w:spacing w:val="-5"/>
      <w:position w:val="2"/>
      <w:sz w:val="28"/>
      <w:szCs w:val="32"/>
      <w:lang w:eastAsia="es-ES"/>
    </w:rPr>
  </w:style>
  <w:style w:type="paragraph" w:customStyle="1" w:styleId="INDEXTITLE">
    <w:name w:val="INDEX TITLE"/>
    <w:basedOn w:val="Head1"/>
    <w:qFormat/>
    <w:rsid w:val="00B344E3"/>
    <w:pPr>
      <w:ind w:left="0"/>
    </w:pPr>
    <w:rPr>
      <w:color w:val="FFE800" w:themeColor="accent1"/>
      <w:sz w:val="40"/>
      <w:szCs w:val="40"/>
      <w:lang w:val="es-ES"/>
    </w:rPr>
  </w:style>
  <w:style w:type="paragraph" w:styleId="Spistreci4">
    <w:name w:val="toc 4"/>
    <w:basedOn w:val="Normalny"/>
    <w:next w:val="Normalny"/>
    <w:autoRedefine/>
    <w:uiPriority w:val="39"/>
    <w:unhideWhenUsed/>
    <w:rsid w:val="0033794F"/>
    <w:pPr>
      <w:spacing w:before="0" w:after="0"/>
      <w:ind w:left="600"/>
      <w:jc w:val="left"/>
    </w:pPr>
  </w:style>
  <w:style w:type="paragraph" w:styleId="Spistreci5">
    <w:name w:val="toc 5"/>
    <w:basedOn w:val="Normalny"/>
    <w:next w:val="Normalny"/>
    <w:autoRedefine/>
    <w:uiPriority w:val="39"/>
    <w:unhideWhenUsed/>
    <w:rsid w:val="0033794F"/>
    <w:pPr>
      <w:spacing w:before="0" w:after="0"/>
      <w:ind w:left="800"/>
      <w:jc w:val="left"/>
    </w:pPr>
  </w:style>
  <w:style w:type="paragraph" w:styleId="Spistreci6">
    <w:name w:val="toc 6"/>
    <w:basedOn w:val="Normalny"/>
    <w:next w:val="Normalny"/>
    <w:autoRedefine/>
    <w:uiPriority w:val="39"/>
    <w:unhideWhenUsed/>
    <w:rsid w:val="0033794F"/>
    <w:pPr>
      <w:spacing w:before="0" w:after="0"/>
      <w:ind w:left="1000"/>
      <w:jc w:val="left"/>
    </w:pPr>
  </w:style>
  <w:style w:type="paragraph" w:styleId="Spistreci7">
    <w:name w:val="toc 7"/>
    <w:basedOn w:val="Normalny"/>
    <w:next w:val="Normalny"/>
    <w:autoRedefine/>
    <w:uiPriority w:val="39"/>
    <w:unhideWhenUsed/>
    <w:rsid w:val="0033794F"/>
    <w:pPr>
      <w:spacing w:before="0" w:after="0"/>
      <w:ind w:left="1200"/>
      <w:jc w:val="left"/>
    </w:pPr>
  </w:style>
  <w:style w:type="paragraph" w:styleId="Spistreci8">
    <w:name w:val="toc 8"/>
    <w:basedOn w:val="Normalny"/>
    <w:next w:val="Normalny"/>
    <w:autoRedefine/>
    <w:uiPriority w:val="39"/>
    <w:unhideWhenUsed/>
    <w:rsid w:val="0033794F"/>
    <w:pPr>
      <w:spacing w:before="0" w:after="0"/>
      <w:ind w:left="1400"/>
      <w:jc w:val="left"/>
    </w:pPr>
  </w:style>
  <w:style w:type="paragraph" w:styleId="Spistreci9">
    <w:name w:val="toc 9"/>
    <w:basedOn w:val="Normalny"/>
    <w:next w:val="Normalny"/>
    <w:autoRedefine/>
    <w:uiPriority w:val="39"/>
    <w:unhideWhenUsed/>
    <w:rsid w:val="0033794F"/>
    <w:pPr>
      <w:spacing w:before="0" w:after="0"/>
      <w:ind w:left="1600"/>
      <w:jc w:val="left"/>
    </w:p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A639C"/>
    <w:rPr>
      <w:rFonts w:asciiTheme="majorHAnsi" w:eastAsiaTheme="majorEastAsia" w:hAnsiTheme="majorHAnsi" w:cstheme="majorBidi"/>
      <w:i/>
      <w:iCs/>
      <w:color w:val="7F7300" w:themeColor="accent1" w:themeShade="7F"/>
      <w:position w:val="2"/>
      <w:sz w:val="20"/>
      <w:szCs w:val="20"/>
      <w:lang w:eastAsia="es-ES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A639C"/>
    <w:rPr>
      <w:rFonts w:asciiTheme="majorHAnsi" w:eastAsiaTheme="majorEastAsia" w:hAnsiTheme="majorHAnsi" w:cstheme="majorBidi"/>
      <w:color w:val="006E92" w:themeColor="text1" w:themeTint="D8"/>
      <w:position w:val="2"/>
      <w:sz w:val="21"/>
      <w:szCs w:val="21"/>
      <w:lang w:eastAsia="es-ES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639C"/>
    <w:rPr>
      <w:rFonts w:asciiTheme="majorHAnsi" w:eastAsiaTheme="majorEastAsia" w:hAnsiTheme="majorHAnsi" w:cstheme="majorBidi"/>
      <w:i/>
      <w:iCs/>
      <w:color w:val="006E92" w:themeColor="text1" w:themeTint="D8"/>
      <w:position w:val="2"/>
      <w:sz w:val="21"/>
      <w:szCs w:val="21"/>
      <w:lang w:eastAsia="es-ES"/>
    </w:rPr>
  </w:style>
  <w:style w:type="paragraph" w:customStyle="1" w:styleId="CAPITULOS">
    <w:name w:val="CAPITULOS"/>
    <w:basedOn w:val="Nagwek1"/>
    <w:qFormat/>
    <w:rsid w:val="00155CA4"/>
    <w:pPr>
      <w:ind w:left="425"/>
    </w:pPr>
  </w:style>
  <w:style w:type="numbering" w:customStyle="1" w:styleId="Listaactual1">
    <w:name w:val="Lista actual1"/>
    <w:uiPriority w:val="99"/>
    <w:rsid w:val="0003010F"/>
    <w:pPr>
      <w:numPr>
        <w:numId w:val="12"/>
      </w:numPr>
    </w:pPr>
  </w:style>
  <w:style w:type="character" w:customStyle="1" w:styleId="Spistreci1Znak">
    <w:name w:val="Spis treści 1 Znak"/>
    <w:basedOn w:val="Domylnaczcionkaakapitu"/>
    <w:link w:val="Spistreci1"/>
    <w:uiPriority w:val="39"/>
    <w:rsid w:val="00633904"/>
    <w:rPr>
      <w:rFonts w:asciiTheme="majorHAnsi" w:eastAsia="Century Gothic" w:hAnsiTheme="majorHAnsi"/>
      <w:b/>
      <w:noProof/>
      <w:color w:val="003D50" w:themeColor="accent2"/>
      <w:position w:val="2"/>
      <w:szCs w:val="18"/>
      <w:lang w:eastAsia="es-ES"/>
    </w:rPr>
  </w:style>
  <w:style w:type="numbering" w:customStyle="1" w:styleId="Listaactual2">
    <w:name w:val="Lista actual2"/>
    <w:uiPriority w:val="99"/>
    <w:rsid w:val="00155CA4"/>
    <w:pPr>
      <w:numPr>
        <w:numId w:val="13"/>
      </w:numPr>
    </w:pPr>
  </w:style>
  <w:style w:type="paragraph" w:customStyle="1" w:styleId="paragraph">
    <w:name w:val="paragraph"/>
    <w:basedOn w:val="Normalny"/>
    <w:rsid w:val="007D2357"/>
    <w:pPr>
      <w:autoSpaceDN w:val="0"/>
      <w:spacing w:beforeAutospacing="0" w:afterAutospacing="0" w:line="240" w:lineRule="auto"/>
      <w:ind w:left="0"/>
      <w:contextualSpacing w:val="0"/>
      <w:jc w:val="left"/>
      <w:textAlignment w:val="baseline"/>
      <w:outlineLvl w:val="9"/>
    </w:pPr>
    <w:rPr>
      <w:rFonts w:ascii="Times New Roman" w:eastAsia="Times New Roman" w:hAnsi="Times New Roman" w:cs="Times New Roman"/>
      <w:color w:val="auto"/>
      <w:position w:val="0"/>
      <w:sz w:val="24"/>
      <w:szCs w:val="24"/>
      <w:lang w:eastAsia="en-GB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A3A06"/>
    <w:pPr>
      <w:spacing w:before="0" w:after="0" w:line="240" w:lineRule="auto"/>
    </w:p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A3A06"/>
    <w:rPr>
      <w:rFonts w:eastAsia="Century Gothic"/>
      <w:color w:val="003D50" w:themeColor="accent2"/>
      <w:position w:val="2"/>
      <w:sz w:val="20"/>
      <w:szCs w:val="20"/>
      <w:lang w:eastAsia="es-E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A3A0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068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0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1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9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2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6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8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55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797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386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327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469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8002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482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838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4903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39511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41440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89714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6491202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69895494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6443619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4201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642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886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9235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8744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315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6402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81221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65471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11846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31049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578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0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7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patrycja.chomko@oceanwinds.com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mailto:josemiguel.mesa@oceanwinds.com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bc-wind.pl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hyperlink" Target="http://www.oceanwinds.com" TargetMode="External"/><Relationship Id="rId19" Type="http://schemas.openxmlformats.org/officeDocument/2006/relationships/footer" Target="foot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Relationship Id="rId22" Type="http://schemas.openxmlformats.org/officeDocument/2006/relationships/customXml" Target="../customXml/item4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svg"/><Relationship Id="rId1" Type="http://schemas.openxmlformats.org/officeDocument/2006/relationships/image" Target="media/image2.png"/><Relationship Id="rId4" Type="http://schemas.openxmlformats.org/officeDocument/2006/relationships/image" Target="media/image5.sv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7.svg"/><Relationship Id="rId2" Type="http://schemas.openxmlformats.org/officeDocument/2006/relationships/image" Target="media/image6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XT-PatrycjaChomko\Downloads\OW%20Word%20Template_NEW.dotx" TargetMode="External"/></Relationships>
</file>

<file path=word/theme/theme1.xml><?xml version="1.0" encoding="utf-8"?>
<a:theme xmlns:a="http://schemas.openxmlformats.org/drawingml/2006/main" name="TemaOW_01">
  <a:themeElements>
    <a:clrScheme name="OW">
      <a:dk1>
        <a:srgbClr val="003D51"/>
      </a:dk1>
      <a:lt1>
        <a:srgbClr val="FFFFFF"/>
      </a:lt1>
      <a:dk2>
        <a:srgbClr val="06292F"/>
      </a:dk2>
      <a:lt2>
        <a:srgbClr val="D7D8D5"/>
      </a:lt2>
      <a:accent1>
        <a:srgbClr val="FFE800"/>
      </a:accent1>
      <a:accent2>
        <a:srgbClr val="003D50"/>
      </a:accent2>
      <a:accent3>
        <a:srgbClr val="062B2F"/>
      </a:accent3>
      <a:accent4>
        <a:srgbClr val="000E9E"/>
      </a:accent4>
      <a:accent5>
        <a:srgbClr val="00BED6"/>
      </a:accent5>
      <a:accent6>
        <a:srgbClr val="346374"/>
      </a:accent6>
      <a:hlink>
        <a:srgbClr val="7F87CF"/>
      </a:hlink>
      <a:folHlink>
        <a:srgbClr val="00BED6"/>
      </a:folHlink>
    </a:clrScheme>
    <a:fontScheme name="verdana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94A3544C08A8E429B6CC2033BA5AD90" ma:contentTypeVersion="23" ma:contentTypeDescription="Utwórz nowy dokument." ma:contentTypeScope="" ma:versionID="778e1bdbb6ea058f6df37f26eb114661">
  <xsd:schema xmlns:xsd="http://www.w3.org/2001/XMLSchema" xmlns:xs="http://www.w3.org/2001/XMLSchema" xmlns:p="http://schemas.microsoft.com/office/2006/metadata/properties" xmlns:ns1="http://schemas.microsoft.com/sharepoint/v3" xmlns:ns2="4606dcf8-0ad1-4fd8-bd20-5807b45e98b7" xmlns:ns3="c22b2422-3a71-490a-97e7-680ad00d0e31" targetNamespace="http://schemas.microsoft.com/office/2006/metadata/properties" ma:root="true" ma:fieldsID="de4e465fad9c92911186c126cac0b445" ns1:_="" ns2:_="" ns3:_="">
    <xsd:import namespace="http://schemas.microsoft.com/sharepoint/v3"/>
    <xsd:import namespace="4606dcf8-0ad1-4fd8-bd20-5807b45e98b7"/>
    <xsd:import namespace="c22b2422-3a71-490a-97e7-680ad00d0e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data" minOccurs="0"/>
                <xsd:element ref="ns2:MediaServiceObjectDetectorVersions" minOccurs="0"/>
                <xsd:element ref="ns1:_ip_UnifiedCompliancePolicyProperties" minOccurs="0"/>
                <xsd:element ref="ns1:_ip_UnifiedCompliancePolicyUIA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Właściwości ujednoliconych zasad zgodności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Akcja interfejsu użytkownika ujednoliconych zasad zgodności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06dcf8-0ad1-4fd8-bd20-5807b45e98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Tagi obrazów" ma:readOnly="false" ma:fieldId="{5cf76f15-5ced-4ddc-b409-7134ff3c332f}" ma:taxonomyMulti="true" ma:sspId="c6d73137-91e5-4dde-81fa-2d859a3cdc2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data" ma:index="24" nillable="true" ma:displayName="data" ma:format="DateOnly" ma:internalName="data">
      <xsd:simpleType>
        <xsd:restriction base="dms:DateTim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2b2422-3a71-490a-97e7-680ad00d0e31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c5a04ff-3ab1-4462-b92b-cd530b9a741e}" ma:internalName="TaxCatchAll" ma:showField="CatchAllData" ma:web="c22b2422-3a71-490a-97e7-680ad00d0e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c22b2422-3a71-490a-97e7-680ad00d0e31">
      <UserInfo>
        <DisplayName/>
        <AccountId xsi:nil="true"/>
        <AccountType/>
      </UserInfo>
    </SharedWithUsers>
    <lcf76f155ced4ddcb4097134ff3c332f xmlns="4606dcf8-0ad1-4fd8-bd20-5807b45e98b7">
      <Terms xmlns="http://schemas.microsoft.com/office/infopath/2007/PartnerControls"/>
    </lcf76f155ced4ddcb4097134ff3c332f>
    <TaxCatchAll xmlns="c22b2422-3a71-490a-97e7-680ad00d0e31" xsi:nil="true"/>
    <_ip_UnifiedCompliancePolicyUIAction xmlns="http://schemas.microsoft.com/sharepoint/v3" xsi:nil="true"/>
    <_ip_UnifiedCompliancePolicyProperties xmlns="http://schemas.microsoft.com/sharepoint/v3" xsi:nil="true"/>
    <data xmlns="4606dcf8-0ad1-4fd8-bd20-5807b45e98b7" xsi:nil="true"/>
  </documentManagement>
</p:properties>
</file>

<file path=customXml/itemProps1.xml><?xml version="1.0" encoding="utf-8"?>
<ds:datastoreItem xmlns:ds="http://schemas.openxmlformats.org/officeDocument/2006/customXml" ds:itemID="{68E3A1D9-0092-4DE1-8C92-6CA5EADEA05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D84CB72-EBB8-48B5-AF5F-122BD3AE8C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606dcf8-0ad1-4fd8-bd20-5807b45e98b7"/>
    <ds:schemaRef ds:uri="c22b2422-3a71-490a-97e7-680ad00d0e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372A607-99A5-45CA-AE82-D577E6BC211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4D13506-0109-4FE7-B351-A5A84C5DBFBF}"/>
</file>

<file path=docProps/app.xml><?xml version="1.0" encoding="utf-8"?>
<Properties xmlns="http://schemas.openxmlformats.org/officeDocument/2006/extended-properties" xmlns:vt="http://schemas.openxmlformats.org/officeDocument/2006/docPropsVTypes">
  <Template>OW Word Template_NEW</Template>
  <TotalTime>7</TotalTime>
  <Pages>2</Pages>
  <Words>851</Words>
  <Characters>5107</Characters>
  <Application>Microsoft Office Word</Application>
  <DocSecurity>0</DocSecurity>
  <Lines>42</Lines>
  <Paragraphs>11</Paragraphs>
  <ScaleCrop>false</ScaleCrop>
  <Manager/>
  <Company/>
  <LinksUpToDate>false</LinksUpToDate>
  <CharactersWithSpaces>5947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Rusajczyk</dc:creator>
  <cp:keywords/>
  <dc:description/>
  <cp:lastModifiedBy>Agata Piekarz-Urbaś</cp:lastModifiedBy>
  <cp:revision>7</cp:revision>
  <cp:lastPrinted>2024-12-19T16:49:00Z</cp:lastPrinted>
  <dcterms:created xsi:type="dcterms:W3CDTF">2026-07-14T13:14:00Z</dcterms:created>
  <dcterms:modified xsi:type="dcterms:W3CDTF">2026-08-06T07:51:00Z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0x010100C94A3544C08A8E429B6CC2033BA5AD90</vt:lpwstr>
  </property>
  <property fmtid="{D5CDD505-2E9C-101B-9397-08002B2CF9AE}" pid="3" name="MediaServiceImageTags">
    <vt:lpwstr/>
  </property>
  <property fmtid="{D5CDD505-2E9C-101B-9397-08002B2CF9AE}" pid="4" name="DocumentType">
    <vt:lpwstr>DocumentType</vt:lpwstr>
  </property>
  <property fmtid="{D5CDD505-2E9C-101B-9397-08002B2CF9AE}" pid="5" name="Order">
    <vt:r8>22059600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SharedWithUsers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  <property fmtid="{D5CDD505-2E9C-101B-9397-08002B2CF9AE}" pid="13" name="lcf76f155ced4ddcb4097134ff3c332f">
    <vt:lpwstr/>
  </property>
  <property fmtid="{D5CDD505-2E9C-101B-9397-08002B2CF9AE}" pid="14" name="MSIP_Label_36791f77-3d39-4d72-9277-ac879ec799ed_Enabled">
    <vt:lpwstr>true</vt:lpwstr>
  </property>
  <property fmtid="{D5CDD505-2E9C-101B-9397-08002B2CF9AE}" pid="15" name="MSIP_Label_36791f77-3d39-4d72-9277-ac879ec799ed_SetDate">
    <vt:lpwstr>2025-07-11T04:45:18Z</vt:lpwstr>
  </property>
  <property fmtid="{D5CDD505-2E9C-101B-9397-08002B2CF9AE}" pid="16" name="MSIP_Label_36791f77-3d39-4d72-9277-ac879ec799ed_Method">
    <vt:lpwstr>Standard</vt:lpwstr>
  </property>
  <property fmtid="{D5CDD505-2E9C-101B-9397-08002B2CF9AE}" pid="17" name="MSIP_Label_36791f77-3d39-4d72-9277-ac879ec799ed_Name">
    <vt:lpwstr>restricted-default</vt:lpwstr>
  </property>
  <property fmtid="{D5CDD505-2E9C-101B-9397-08002B2CF9AE}" pid="18" name="MSIP_Label_36791f77-3d39-4d72-9277-ac879ec799ed_SiteId">
    <vt:lpwstr>254ba93e-1f6f-48f3-90e6-e2766664b477</vt:lpwstr>
  </property>
  <property fmtid="{D5CDD505-2E9C-101B-9397-08002B2CF9AE}" pid="19" name="MSIP_Label_36791f77-3d39-4d72-9277-ac879ec799ed_ActionId">
    <vt:lpwstr>e61ce9ae-7468-4e0b-a49a-43a64683e82c</vt:lpwstr>
  </property>
  <property fmtid="{D5CDD505-2E9C-101B-9397-08002B2CF9AE}" pid="20" name="MSIP_Label_36791f77-3d39-4d72-9277-ac879ec799ed_ContentBits">
    <vt:lpwstr>0</vt:lpwstr>
  </property>
  <property fmtid="{D5CDD505-2E9C-101B-9397-08002B2CF9AE}" pid="21" name="GrammarlyDocumentId">
    <vt:lpwstr>4bee341d-03e6-489b-bca3-a3dd378deaf1</vt:lpwstr>
  </property>
</Properties>
</file>