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B2C34" w14:textId="73B919D1" w:rsidR="005D0741" w:rsidRDefault="00DD1A2B" w:rsidP="00F515C1">
      <w:pPr>
        <w:spacing w:after="0"/>
        <w:jc w:val="both"/>
      </w:pPr>
      <w:r w:rsidRPr="00DD1A2B">
        <w:t>Informacja prasowa</w:t>
      </w:r>
    </w:p>
    <w:p w14:paraId="043C67C8" w14:textId="6C55A0F7" w:rsidR="005D0741" w:rsidRDefault="00DD1A2B" w:rsidP="009E3FC1">
      <w:pPr>
        <w:spacing w:after="0"/>
        <w:jc w:val="right"/>
      </w:pPr>
      <w:r>
        <w:t xml:space="preserve">Warszawa, </w:t>
      </w:r>
      <w:r w:rsidR="00366120">
        <w:t>04</w:t>
      </w:r>
      <w:r w:rsidR="0017626F">
        <w:t>.</w:t>
      </w:r>
      <w:r w:rsidR="00800B34">
        <w:t>0</w:t>
      </w:r>
      <w:r w:rsidR="00366120">
        <w:t>8</w:t>
      </w:r>
      <w:r w:rsidR="0017626F">
        <w:t>.202</w:t>
      </w:r>
      <w:r w:rsidR="00800B34">
        <w:t>6</w:t>
      </w:r>
      <w:r>
        <w:t xml:space="preserve"> r.</w:t>
      </w:r>
    </w:p>
    <w:p w14:paraId="7DF487ED" w14:textId="77777777" w:rsidR="0032747B" w:rsidRDefault="0032747B" w:rsidP="009E3FC1">
      <w:pPr>
        <w:spacing w:after="0"/>
        <w:jc w:val="right"/>
      </w:pPr>
    </w:p>
    <w:p w14:paraId="53A9DEBC" w14:textId="77777777" w:rsidR="005D1B8D" w:rsidRDefault="005D1B8D" w:rsidP="0049319C">
      <w:pPr>
        <w:spacing w:after="0"/>
        <w:jc w:val="both"/>
        <w:rPr>
          <w:b/>
          <w:bCs/>
          <w:sz w:val="28"/>
          <w:szCs w:val="28"/>
        </w:rPr>
      </w:pPr>
      <w:r w:rsidRPr="005D1B8D">
        <w:rPr>
          <w:b/>
          <w:bCs/>
          <w:sz w:val="28"/>
          <w:szCs w:val="28"/>
        </w:rPr>
        <w:t xml:space="preserve">Ekspert eLeader: AI kończy erę manualnych audytów w </w:t>
      </w:r>
      <w:proofErr w:type="spellStart"/>
      <w:r w:rsidRPr="005D1B8D">
        <w:rPr>
          <w:b/>
          <w:bCs/>
          <w:sz w:val="28"/>
          <w:szCs w:val="28"/>
        </w:rPr>
        <w:t>merchandisingu</w:t>
      </w:r>
      <w:proofErr w:type="spellEnd"/>
    </w:p>
    <w:p w14:paraId="2D33F273" w14:textId="2452574C" w:rsidR="002C7C12" w:rsidRPr="002C7C12" w:rsidRDefault="002C7C12" w:rsidP="002C7C12">
      <w:pPr>
        <w:spacing w:after="0"/>
        <w:jc w:val="both"/>
        <w:rPr>
          <w:b/>
          <w:bCs/>
        </w:rPr>
      </w:pPr>
      <w:r w:rsidRPr="002C7C12">
        <w:rPr>
          <w:b/>
          <w:bCs/>
        </w:rPr>
        <w:t xml:space="preserve">Sztuczna inteligencja coraz </w:t>
      </w:r>
      <w:r w:rsidR="00013604">
        <w:rPr>
          <w:b/>
          <w:bCs/>
        </w:rPr>
        <w:t xml:space="preserve">mocniej </w:t>
      </w:r>
      <w:r w:rsidRPr="002C7C12">
        <w:rPr>
          <w:b/>
          <w:bCs/>
        </w:rPr>
        <w:t>zmienia sposób zarządzania ekspozycją produktów w sklepach. Rozwiązania oparte na AI automatyzują proce</w:t>
      </w:r>
      <w:r w:rsidR="005A1F2A">
        <w:rPr>
          <w:b/>
          <w:bCs/>
        </w:rPr>
        <w:t>sy</w:t>
      </w:r>
      <w:r w:rsidR="001E2B3F">
        <w:rPr>
          <w:b/>
          <w:bCs/>
        </w:rPr>
        <w:t>,</w:t>
      </w:r>
      <w:r w:rsidRPr="002C7C12">
        <w:rPr>
          <w:b/>
          <w:bCs/>
        </w:rPr>
        <w:t xml:space="preserve"> analizują zdjęcia półek w czasie rzeczywistym i dostarczają przedstawicielom handlowym natychmiastowych rekomendacji. </w:t>
      </w:r>
      <w:r w:rsidR="00BA1E7B" w:rsidRPr="00BA1E7B">
        <w:rPr>
          <w:b/>
          <w:bCs/>
        </w:rPr>
        <w:t xml:space="preserve">Era ręcznych audytów w </w:t>
      </w:r>
      <w:proofErr w:type="spellStart"/>
      <w:r w:rsidR="00BA1E7B" w:rsidRPr="00BA1E7B">
        <w:rPr>
          <w:b/>
          <w:bCs/>
        </w:rPr>
        <w:t>merchandisingu</w:t>
      </w:r>
      <w:proofErr w:type="spellEnd"/>
      <w:r w:rsidR="00BA1E7B" w:rsidRPr="00BA1E7B">
        <w:rPr>
          <w:b/>
          <w:bCs/>
        </w:rPr>
        <w:t xml:space="preserve"> dobiega końca, a wykorzystanie sztucznej inteligencji całkowicie zmieni sposób prowadzenia działań w organizacjach z branży FMCG.</w:t>
      </w:r>
    </w:p>
    <w:p w14:paraId="63822EDF" w14:textId="77777777" w:rsidR="0049319C" w:rsidRDefault="0049319C" w:rsidP="0049319C">
      <w:pPr>
        <w:spacing w:after="0"/>
        <w:jc w:val="both"/>
        <w:rPr>
          <w:b/>
          <w:bCs/>
        </w:rPr>
      </w:pPr>
    </w:p>
    <w:p w14:paraId="71FDD4C2" w14:textId="77777777" w:rsidR="002C7C12" w:rsidRPr="001326C0" w:rsidRDefault="002C7C12" w:rsidP="002C7C12">
      <w:pPr>
        <w:spacing w:after="0"/>
        <w:jc w:val="both"/>
        <w:rPr>
          <w:b/>
          <w:bCs/>
          <w:lang w:val="en-US"/>
        </w:rPr>
      </w:pPr>
      <w:proofErr w:type="spellStart"/>
      <w:r w:rsidRPr="001326C0">
        <w:rPr>
          <w:b/>
          <w:bCs/>
          <w:lang w:val="en-US"/>
        </w:rPr>
        <w:t>Komentuje</w:t>
      </w:r>
      <w:proofErr w:type="spellEnd"/>
      <w:r w:rsidRPr="001326C0">
        <w:rPr>
          <w:b/>
          <w:bCs/>
          <w:lang w:val="en-US"/>
        </w:rPr>
        <w:t>: Paweł Majsiej, Chief of Shelf Recognition AI w eLeader</w:t>
      </w:r>
    </w:p>
    <w:p w14:paraId="4644AD10" w14:textId="77777777" w:rsidR="002C7C12" w:rsidRPr="001326C0" w:rsidRDefault="002C7C12" w:rsidP="002C7C12">
      <w:pPr>
        <w:spacing w:after="0"/>
        <w:jc w:val="both"/>
        <w:rPr>
          <w:lang w:val="en-US"/>
        </w:rPr>
      </w:pPr>
    </w:p>
    <w:p w14:paraId="02D35399" w14:textId="000C843B" w:rsidR="00305159" w:rsidRDefault="00A22BF2" w:rsidP="00305159">
      <w:pPr>
        <w:spacing w:after="0"/>
        <w:jc w:val="both"/>
      </w:pPr>
      <w:r w:rsidRPr="00A22BF2">
        <w:t>Sztuczna inteligencja pomaga firmom produkcyjnym, logistycznym i handlowym działać szybciej i sprawniej. Automatyzuje powtarzalne zadania, analizuje duże ilości danych i dostarcza informacji, które ułatwiają podejmowanie decyzji</w:t>
      </w:r>
      <w:r>
        <w:t xml:space="preserve">. </w:t>
      </w:r>
      <w:r w:rsidR="00752CC3" w:rsidRPr="00752CC3">
        <w:t xml:space="preserve">Według globalnego badania </w:t>
      </w:r>
      <w:proofErr w:type="spellStart"/>
      <w:r w:rsidR="00752CC3" w:rsidRPr="00752CC3">
        <w:t>McKinsey</w:t>
      </w:r>
      <w:proofErr w:type="spellEnd"/>
      <w:r w:rsidR="00752CC3" w:rsidRPr="00752CC3">
        <w:t xml:space="preserve"> The </w:t>
      </w:r>
      <w:proofErr w:type="spellStart"/>
      <w:r w:rsidR="00752CC3" w:rsidRPr="00752CC3">
        <w:t>State</w:t>
      </w:r>
      <w:proofErr w:type="spellEnd"/>
      <w:r w:rsidR="00752CC3" w:rsidRPr="00752CC3">
        <w:t xml:space="preserve"> of AI 2025, </w:t>
      </w:r>
      <w:r w:rsidR="00496ADE" w:rsidRPr="00496ADE">
        <w:t>88</w:t>
      </w:r>
      <w:r w:rsidR="00013604">
        <w:t xml:space="preserve"> proc.</w:t>
      </w:r>
      <w:r w:rsidR="00496ADE" w:rsidRPr="00496ADE">
        <w:t xml:space="preserve"> organizacji korzysta</w:t>
      </w:r>
      <w:r w:rsidR="00496ADE">
        <w:t xml:space="preserve"> już</w:t>
      </w:r>
      <w:r w:rsidR="00496ADE" w:rsidRPr="00496ADE">
        <w:t xml:space="preserve"> regularnie z AI w co najmniej jednym obszarze biznesowym</w:t>
      </w:r>
      <w:r w:rsidR="00496ADE">
        <w:t>.</w:t>
      </w:r>
      <w:r w:rsidR="00496ADE">
        <w:rPr>
          <w:rStyle w:val="Odwoanieprzypisudolnego"/>
        </w:rPr>
        <w:footnoteReference w:id="1"/>
      </w:r>
      <w:r w:rsidR="00496ADE">
        <w:t xml:space="preserve"> </w:t>
      </w:r>
      <w:r w:rsidR="00752CC3" w:rsidRPr="00752CC3">
        <w:t>Handel detaliczny i sektor FMCG należą do branż, w których potencjał AI jest szczególnie widoczny</w:t>
      </w:r>
      <w:r w:rsidR="00305159">
        <w:t xml:space="preserve">. </w:t>
      </w:r>
      <w:r w:rsidR="00752CC3" w:rsidRPr="00752CC3">
        <w:t xml:space="preserve">Technologie oparte na AI </w:t>
      </w:r>
      <w:r w:rsidR="009736EF">
        <w:t>j</w:t>
      </w:r>
      <w:r w:rsidR="001326C0">
        <w:t>uż</w:t>
      </w:r>
      <w:r w:rsidR="00752CC3" w:rsidRPr="00752CC3">
        <w:t xml:space="preserve"> rozpoznają produkty na półkach, wykrywają niezgodności z </w:t>
      </w:r>
      <w:proofErr w:type="spellStart"/>
      <w:r w:rsidR="00752CC3" w:rsidRPr="00752CC3">
        <w:t>planogramami</w:t>
      </w:r>
      <w:proofErr w:type="spellEnd"/>
      <w:r w:rsidR="00752CC3" w:rsidRPr="00752CC3">
        <w:t xml:space="preserve"> oraz identyfikują braki asortymentowe.</w:t>
      </w:r>
      <w:r w:rsidR="00752CC3">
        <w:t xml:space="preserve"> </w:t>
      </w:r>
      <w:r w:rsidR="00013604" w:rsidRPr="002C7C12">
        <w:t>Rosnąca liczba punktów sprzedaży</w:t>
      </w:r>
      <w:r>
        <w:t xml:space="preserve"> </w:t>
      </w:r>
      <w:r w:rsidR="00013604" w:rsidRPr="002C7C12">
        <w:t xml:space="preserve">oraz potrzeba dostępu do wiarygodnych danych w czasie rzeczywistym sprawiają, że firmy </w:t>
      </w:r>
      <w:r w:rsidR="001326C0">
        <w:t>będą sięgać</w:t>
      </w:r>
      <w:r w:rsidR="00013604" w:rsidRPr="002C7C12">
        <w:t xml:space="preserve"> po rozwiązania wykorzystujące sztuczną inteligencję</w:t>
      </w:r>
      <w:r w:rsidR="001326C0">
        <w:t xml:space="preserve"> jeszcze czę</w:t>
      </w:r>
      <w:r w:rsidR="00044A59">
        <w:t>śc</w:t>
      </w:r>
      <w:r w:rsidR="001326C0">
        <w:t>iej</w:t>
      </w:r>
      <w:r w:rsidR="00013604" w:rsidRPr="002C7C12">
        <w:t>.</w:t>
      </w:r>
      <w:r w:rsidR="00013604">
        <w:t xml:space="preserve"> </w:t>
      </w:r>
      <w:r w:rsidR="00305159">
        <w:t>Sama w</w:t>
      </w:r>
      <w:r w:rsidR="00305159" w:rsidRPr="00305159">
        <w:t>artość rynku technologii rozpoznawania obrazu w handlu detalicznym szacuje się na 3,5 mld USD w 2025 roku</w:t>
      </w:r>
      <w:r w:rsidR="009C64BF">
        <w:t>, a</w:t>
      </w:r>
      <w:r w:rsidR="00305159">
        <w:t xml:space="preserve"> p</w:t>
      </w:r>
      <w:r w:rsidR="00305159" w:rsidRPr="00305159">
        <w:t>rognozuje się, że do 2035 roku wzrośnie ona do 28,0 mld USD</w:t>
      </w:r>
      <w:r w:rsidR="00305159">
        <w:t>.</w:t>
      </w:r>
      <w:r w:rsidR="00305159">
        <w:rPr>
          <w:rStyle w:val="Odwoanieprzypisudolnego"/>
        </w:rPr>
        <w:footnoteReference w:id="2"/>
      </w:r>
      <w:r w:rsidR="00013604">
        <w:t xml:space="preserve"> Znacząco zmieni to sposób prowadzenia audytów</w:t>
      </w:r>
      <w:r w:rsidR="001326C0">
        <w:t xml:space="preserve">, sprawiając, że era manualnych procesów dobiegnie końca. </w:t>
      </w:r>
    </w:p>
    <w:p w14:paraId="0AD433AA" w14:textId="77777777" w:rsidR="00752CC3" w:rsidRDefault="00752CC3" w:rsidP="00752CC3">
      <w:pPr>
        <w:spacing w:after="0"/>
        <w:jc w:val="both"/>
      </w:pPr>
    </w:p>
    <w:p w14:paraId="08305933" w14:textId="76A22263" w:rsidR="009C64BF" w:rsidRPr="009C64BF" w:rsidRDefault="009C64BF" w:rsidP="00752CC3">
      <w:pPr>
        <w:spacing w:after="0"/>
        <w:jc w:val="both"/>
        <w:rPr>
          <w:b/>
          <w:bCs/>
        </w:rPr>
      </w:pPr>
      <w:r>
        <w:rPr>
          <w:b/>
          <w:bCs/>
        </w:rPr>
        <w:t>Przedstawiciel handlowy – ekspert z AI</w:t>
      </w:r>
    </w:p>
    <w:p w14:paraId="484305AB" w14:textId="591778CA" w:rsidR="00752CC3" w:rsidRDefault="001326C0" w:rsidP="00966C28">
      <w:pPr>
        <w:spacing w:after="0"/>
        <w:jc w:val="both"/>
      </w:pPr>
      <w:r>
        <w:t xml:space="preserve">Rozwój nowych technologii znacząco zmieni rolę i oczekiwania wobec przedstawicieli handlowych. </w:t>
      </w:r>
      <w:r w:rsidR="00966C28">
        <w:t xml:space="preserve"> </w:t>
      </w:r>
      <w:r w:rsidR="00966C28" w:rsidRPr="00966C28">
        <w:t xml:space="preserve">Już kilka lat temu snuliśmy wizję przyszłości i tworzyliśmy grafiki pół handlowca-pół robota, który miał </w:t>
      </w:r>
      <w:proofErr w:type="spellStart"/>
      <w:r w:rsidR="00966C28" w:rsidRPr="00966C28">
        <w:t>robotyczne</w:t>
      </w:r>
      <w:proofErr w:type="spellEnd"/>
      <w:r w:rsidR="00966C28" w:rsidRPr="00966C28">
        <w:t xml:space="preserve"> oko do badania pół</w:t>
      </w:r>
      <w:r w:rsidR="00BA1E7B">
        <w:t>ek</w:t>
      </w:r>
      <w:r w:rsidR="00966C28" w:rsidRPr="00966C28">
        <w:t xml:space="preserve">, kilka rąk i wykonywał różne zadania na raz. </w:t>
      </w:r>
      <w:r w:rsidR="00966C28">
        <w:t>Dziś wiemy, że</w:t>
      </w:r>
      <w:r w:rsidR="00A22BF2">
        <w:t xml:space="preserve"> przedstawiciele handlowi</w:t>
      </w:r>
      <w:r w:rsidR="00966C28">
        <w:t xml:space="preserve"> n</w:t>
      </w:r>
      <w:r w:rsidR="009C64BF">
        <w:t>ie zostaną zastąpieni algorytmami</w:t>
      </w:r>
      <w:r w:rsidR="00044A59">
        <w:t>,</w:t>
      </w:r>
      <w:r>
        <w:t xml:space="preserve"> jednak s</w:t>
      </w:r>
      <w:r w:rsidR="009C64BF">
        <w:t xml:space="preserve">ztuczna inteligencja </w:t>
      </w:r>
      <w:r w:rsidR="00BC00A3">
        <w:t xml:space="preserve">będzie w coraz większym stopniu </w:t>
      </w:r>
      <w:r w:rsidR="009C64BF">
        <w:t>wykon</w:t>
      </w:r>
      <w:r w:rsidR="00BC00A3">
        <w:t>ywać</w:t>
      </w:r>
      <w:r w:rsidR="009C64BF">
        <w:t xml:space="preserve"> p</w:t>
      </w:r>
      <w:r w:rsidR="00752CC3" w:rsidRPr="00752CC3">
        <w:t>owtarzalne i czasochłonne zadania.</w:t>
      </w:r>
      <w:r w:rsidR="00966C28">
        <w:t xml:space="preserve"> </w:t>
      </w:r>
      <w:r w:rsidR="009C64BF">
        <w:t>Z kolei praca człowieka będzie koncentrować się</w:t>
      </w:r>
      <w:r w:rsidR="00BC00A3">
        <w:t xml:space="preserve"> </w:t>
      </w:r>
      <w:r w:rsidR="009C64BF">
        <w:t xml:space="preserve">na </w:t>
      </w:r>
      <w:r w:rsidR="00752CC3" w:rsidRPr="00752CC3">
        <w:t>działaniach wymagających doświadczenia</w:t>
      </w:r>
      <w:r w:rsidR="009C64BF">
        <w:t xml:space="preserve"> i</w:t>
      </w:r>
      <w:r w:rsidR="00752CC3" w:rsidRPr="00752CC3">
        <w:t xml:space="preserve"> budowaniu relacji</w:t>
      </w:r>
      <w:r w:rsidR="00A22BF2">
        <w:t>. W</w:t>
      </w:r>
      <w:r w:rsidR="00966C28" w:rsidRPr="00752CC3">
        <w:t xml:space="preserve">iększego znaczenia </w:t>
      </w:r>
      <w:r w:rsidR="00966C28">
        <w:t xml:space="preserve">nabiorą więc </w:t>
      </w:r>
      <w:r w:rsidR="00966C28" w:rsidRPr="00752CC3">
        <w:t>umiejętność interpretowania danych, doradzania klientom</w:t>
      </w:r>
      <w:r w:rsidR="00966C28">
        <w:t xml:space="preserve"> </w:t>
      </w:r>
      <w:r w:rsidR="00966C28" w:rsidRPr="00752CC3">
        <w:t>i szybkiego reagowania na zmieniającą się sytuację w sklepie.</w:t>
      </w:r>
      <w:r w:rsidR="00966C28">
        <w:t xml:space="preserve"> </w:t>
      </w:r>
      <w:r w:rsidR="00BA1E7B" w:rsidRPr="00BA1E7B">
        <w:t xml:space="preserve">Dziś niemal każdą z tych kompetencji można wspierać odpowiednim narzędziem AI. </w:t>
      </w:r>
      <w:r w:rsidR="009C64BF" w:rsidRPr="00BA1E7B">
        <w:t xml:space="preserve">Sztuczna inteligencja </w:t>
      </w:r>
      <w:r w:rsidR="00BC00A3">
        <w:t>wykona</w:t>
      </w:r>
      <w:r w:rsidR="00A22BF2">
        <w:t xml:space="preserve"> </w:t>
      </w:r>
      <w:r w:rsidR="009C64BF" w:rsidRPr="00752CC3">
        <w:t xml:space="preserve">analizę, wskaże problemy i zaproponuje najlepsze rozwiązania, ale ostateczne decyzje nadal będzie podejmował człowiek. </w:t>
      </w:r>
    </w:p>
    <w:p w14:paraId="5730AF73" w14:textId="77777777" w:rsidR="00966C28" w:rsidRPr="00752CC3" w:rsidRDefault="00966C28" w:rsidP="00966C28">
      <w:pPr>
        <w:spacing w:after="0"/>
        <w:jc w:val="both"/>
      </w:pPr>
    </w:p>
    <w:p w14:paraId="18165107" w14:textId="6859E87D" w:rsidR="00BC00A3" w:rsidRPr="00BC00A3" w:rsidRDefault="00BC00A3" w:rsidP="00752CC3">
      <w:pPr>
        <w:spacing w:after="0"/>
        <w:jc w:val="both"/>
        <w:rPr>
          <w:b/>
          <w:bCs/>
        </w:rPr>
      </w:pPr>
      <w:r w:rsidRPr="00BC00A3">
        <w:rPr>
          <w:b/>
          <w:bCs/>
        </w:rPr>
        <w:t xml:space="preserve">Przyszłość technologii </w:t>
      </w:r>
      <w:proofErr w:type="spellStart"/>
      <w:r w:rsidRPr="00BC00A3">
        <w:rPr>
          <w:b/>
          <w:bCs/>
        </w:rPr>
        <w:t>merchandisingu</w:t>
      </w:r>
      <w:proofErr w:type="spellEnd"/>
    </w:p>
    <w:p w14:paraId="376C68F7" w14:textId="69365881" w:rsidR="00752CC3" w:rsidRPr="00752CC3" w:rsidRDefault="00966C28" w:rsidP="00BC00A3">
      <w:pPr>
        <w:spacing w:after="0"/>
        <w:jc w:val="both"/>
      </w:pPr>
      <w:r>
        <w:t>Spodziewamy się, że w</w:t>
      </w:r>
      <w:r w:rsidR="00752CC3" w:rsidRPr="00752CC3">
        <w:t xml:space="preserve"> kolejnych latach narzędzia wykorzystujące sztuczną inteligencję będą coraz częściej integrowane z rozwiązaniami rozszerzonej rzeczywistości (AR)</w:t>
      </w:r>
      <w:r w:rsidR="00BC00A3">
        <w:t>. Sam rynek A</w:t>
      </w:r>
      <w:r w:rsidR="00BC00A3" w:rsidRPr="00BC00A3">
        <w:t xml:space="preserve">R w Europie ma </w:t>
      </w:r>
      <w:r w:rsidR="00BC00A3" w:rsidRPr="00BC00A3">
        <w:lastRenderedPageBreak/>
        <w:t>wzrosnąć z 5,85 mld USD w 2024 roku do 24,72 mld USD w 2030 roku, a europejskie firmy</w:t>
      </w:r>
      <w:r w:rsidR="00BC00A3">
        <w:t xml:space="preserve"> już</w:t>
      </w:r>
      <w:r w:rsidR="00BC00A3" w:rsidRPr="00BC00A3">
        <w:t xml:space="preserve"> wdrażają AR m.in. w zdalnym utrzymaniu ruchu, szkoleniach pracowników i inspekcjach jakości.</w:t>
      </w:r>
      <w:r w:rsidR="00BC00A3">
        <w:rPr>
          <w:rStyle w:val="Odwoanieprzypisudolnego"/>
        </w:rPr>
        <w:footnoteReference w:id="3"/>
      </w:r>
      <w:r w:rsidR="00BC00A3">
        <w:t xml:space="preserve"> Jednocześnie rozwijać się będzie system wsp</w:t>
      </w:r>
      <w:r w:rsidR="00BA1E7B">
        <w:t>omagania</w:t>
      </w:r>
      <w:r w:rsidR="00BC00A3">
        <w:t xml:space="preserve"> decyzji. </w:t>
      </w:r>
      <w:r w:rsidR="00752CC3" w:rsidRPr="00752CC3">
        <w:t>Dzięki ni</w:t>
      </w:r>
      <w:r w:rsidR="00BC00A3">
        <w:t>emu</w:t>
      </w:r>
      <w:r w:rsidR="00752CC3" w:rsidRPr="00752CC3">
        <w:t xml:space="preserve"> pracownik będzie otrzymywał w czasie rzeczywistym</w:t>
      </w:r>
      <w:r w:rsidR="001326C0">
        <w:t xml:space="preserve"> dokładniejsze </w:t>
      </w:r>
      <w:r w:rsidR="00752CC3" w:rsidRPr="00752CC3">
        <w:t xml:space="preserve">wskazówki dotyczące </w:t>
      </w:r>
      <w:r>
        <w:t xml:space="preserve">m.in. </w:t>
      </w:r>
      <w:r w:rsidR="00752CC3" w:rsidRPr="00752CC3">
        <w:t xml:space="preserve">ułożenia produktów, braków na półkach czy działań, które mogą przełożyć się na wzrost sprzedaży. </w:t>
      </w:r>
    </w:p>
    <w:p w14:paraId="68FF203E" w14:textId="5503A8DE" w:rsidR="00752CC3" w:rsidRDefault="00752CC3" w:rsidP="00752CC3">
      <w:pPr>
        <w:spacing w:after="0"/>
        <w:jc w:val="both"/>
      </w:pPr>
    </w:p>
    <w:p w14:paraId="223D7C59" w14:textId="16FFFF43" w:rsidR="00752CC3" w:rsidRDefault="00752CC3" w:rsidP="00752CC3">
      <w:pPr>
        <w:spacing w:after="0"/>
        <w:jc w:val="both"/>
      </w:pPr>
      <w:r>
        <w:t>N</w:t>
      </w:r>
      <w:r w:rsidRPr="00752CC3">
        <w:t xml:space="preserve">ajwiększym wyzwaniem </w:t>
      </w:r>
      <w:r w:rsidR="00BC00A3">
        <w:t>w transformacji sektora</w:t>
      </w:r>
      <w:r w:rsidR="00181BBB">
        <w:t xml:space="preserve"> i branży FMCG</w:t>
      </w:r>
      <w:r w:rsidR="00BC00A3">
        <w:t xml:space="preserve"> jest jednak</w:t>
      </w:r>
      <w:r w:rsidRPr="00752CC3">
        <w:t xml:space="preserve"> gotowość organizacji do zmiany sposobu pracy. Firmy, które potraktują </w:t>
      </w:r>
      <w:r w:rsidR="00181BBB">
        <w:t xml:space="preserve">sztuczną inteligencję </w:t>
      </w:r>
      <w:r w:rsidRPr="00752CC3">
        <w:t xml:space="preserve">wyłącznie jako narzędzie do automatyzacji pojedynczych procesów, nie wykorzystają jej potencjału. </w:t>
      </w:r>
      <w:r w:rsidR="00966C28">
        <w:t>Aby odnieść sukces, najważniejsze będzie wypracowanie</w:t>
      </w:r>
      <w:r w:rsidRPr="00752CC3">
        <w:t xml:space="preserve"> model</w:t>
      </w:r>
      <w:r w:rsidR="00966C28">
        <w:t>u</w:t>
      </w:r>
      <w:r w:rsidRPr="00752CC3">
        <w:t xml:space="preserve"> współpracy </w:t>
      </w:r>
      <w:r w:rsidR="009736EF">
        <w:t xml:space="preserve">zespołów terenowych z </w:t>
      </w:r>
      <w:r w:rsidRPr="00752CC3">
        <w:t>technologi</w:t>
      </w:r>
      <w:r w:rsidR="009736EF">
        <w:t>ą</w:t>
      </w:r>
      <w:r w:rsidRPr="00752CC3">
        <w:t>.</w:t>
      </w:r>
    </w:p>
    <w:p w14:paraId="540DDC2C" w14:textId="77777777" w:rsidR="00317EB2" w:rsidRPr="00FC4ABB" w:rsidRDefault="00317EB2" w:rsidP="00317EB2">
      <w:pPr>
        <w:spacing w:after="0"/>
        <w:jc w:val="both"/>
      </w:pPr>
    </w:p>
    <w:p w14:paraId="3E654DE7" w14:textId="5E34A61F" w:rsidR="00C41F00" w:rsidRPr="00F515C1" w:rsidRDefault="00C41F00" w:rsidP="00C41F00">
      <w:pPr>
        <w:jc w:val="both"/>
        <w:rPr>
          <w:sz w:val="18"/>
          <w:szCs w:val="18"/>
        </w:rPr>
      </w:pPr>
      <w:r w:rsidRPr="00F515C1">
        <w:rPr>
          <w:b/>
          <w:bCs/>
          <w:sz w:val="18"/>
          <w:szCs w:val="18"/>
        </w:rPr>
        <w:t>eLeader</w:t>
      </w:r>
      <w:r w:rsidRPr="00F515C1">
        <w:rPr>
          <w:sz w:val="18"/>
          <w:szCs w:val="18"/>
        </w:rPr>
        <w:t xml:space="preserve"> to firma specjalizująca się w dostarczaniu narzędzi wspierających realizację strategii sprzedażowej w terenie. Opracowuje mobilne systemy SFA/FFM ze sztuczną inteligencją usprawniającą m.in. pozycjonowanie produktów na półkach oraz zarządzanie zamówieniami, audytami i reklamacjami. eLeader funkcjonuje od 2000 roku. Od tego czasu rozwiązania firmy doceniane są przez globalne ośrodki analityczne, m.in. Gartner, POI i wdrożone przez międzynarodowe koncerny w ponad 80 krajach. Wśród klientów marki są takie firmy jak </w:t>
      </w:r>
      <w:proofErr w:type="spellStart"/>
      <w:r w:rsidR="00587069" w:rsidRPr="00587069">
        <w:rPr>
          <w:sz w:val="18"/>
          <w:szCs w:val="18"/>
        </w:rPr>
        <w:t>Nutric</w:t>
      </w:r>
      <w:r w:rsidR="00487C35">
        <w:rPr>
          <w:sz w:val="18"/>
          <w:szCs w:val="18"/>
        </w:rPr>
        <w:t>i</w:t>
      </w:r>
      <w:r w:rsidR="00587069" w:rsidRPr="00587069">
        <w:rPr>
          <w:sz w:val="18"/>
          <w:szCs w:val="18"/>
        </w:rPr>
        <w:t>a</w:t>
      </w:r>
      <w:proofErr w:type="spellEnd"/>
      <w:r w:rsidR="00587069" w:rsidRPr="00587069">
        <w:rPr>
          <w:sz w:val="18"/>
          <w:szCs w:val="18"/>
        </w:rPr>
        <w:t xml:space="preserve">, </w:t>
      </w:r>
      <w:proofErr w:type="spellStart"/>
      <w:r w:rsidR="00587069" w:rsidRPr="00587069">
        <w:rPr>
          <w:sz w:val="18"/>
          <w:szCs w:val="18"/>
        </w:rPr>
        <w:t>Danone</w:t>
      </w:r>
      <w:proofErr w:type="spellEnd"/>
      <w:r w:rsidR="009E3FC1">
        <w:rPr>
          <w:sz w:val="18"/>
          <w:szCs w:val="18"/>
        </w:rPr>
        <w:t xml:space="preserve">, </w:t>
      </w:r>
      <w:r w:rsidR="009E3FC1" w:rsidRPr="009E3FC1">
        <w:rPr>
          <w:sz w:val="18"/>
          <w:szCs w:val="18"/>
        </w:rPr>
        <w:t>British American Tobacco</w:t>
      </w:r>
      <w:r w:rsidR="00587069">
        <w:rPr>
          <w:sz w:val="18"/>
          <w:szCs w:val="18"/>
        </w:rPr>
        <w:t xml:space="preserve"> czy </w:t>
      </w:r>
      <w:r w:rsidR="005A6F0F" w:rsidRPr="005A6F0F">
        <w:rPr>
          <w:sz w:val="18"/>
          <w:szCs w:val="18"/>
        </w:rPr>
        <w:t>Maspex</w:t>
      </w:r>
      <w:r w:rsidRPr="00F515C1">
        <w:rPr>
          <w:sz w:val="18"/>
          <w:szCs w:val="18"/>
        </w:rPr>
        <w:t xml:space="preserve">. W swoich działaniach eLeader stawia na </w:t>
      </w:r>
      <w:r w:rsidR="003B77C1" w:rsidRPr="00F515C1">
        <w:rPr>
          <w:sz w:val="18"/>
          <w:szCs w:val="18"/>
        </w:rPr>
        <w:t xml:space="preserve">partnerstwo oraz </w:t>
      </w:r>
      <w:r w:rsidRPr="00F515C1">
        <w:rPr>
          <w:sz w:val="18"/>
          <w:szCs w:val="18"/>
        </w:rPr>
        <w:t>szerokie możliwości dostosowania się do klienta</w:t>
      </w:r>
      <w:r w:rsidR="003B77C1" w:rsidRPr="00F515C1">
        <w:rPr>
          <w:sz w:val="18"/>
          <w:szCs w:val="18"/>
        </w:rPr>
        <w:t xml:space="preserve"> i zmian</w:t>
      </w:r>
      <w:r w:rsidRPr="00F515C1">
        <w:rPr>
          <w:sz w:val="18"/>
          <w:szCs w:val="18"/>
        </w:rPr>
        <w:t>.</w:t>
      </w:r>
      <w:r w:rsidR="003B77C1" w:rsidRPr="00F515C1">
        <w:rPr>
          <w:sz w:val="18"/>
          <w:szCs w:val="18"/>
        </w:rPr>
        <w:t xml:space="preserve"> T</w:t>
      </w:r>
      <w:r w:rsidRPr="00F515C1">
        <w:rPr>
          <w:sz w:val="18"/>
          <w:szCs w:val="18"/>
        </w:rPr>
        <w:t>worz</w:t>
      </w:r>
      <w:r w:rsidR="003B77C1" w:rsidRPr="00F515C1">
        <w:rPr>
          <w:sz w:val="18"/>
          <w:szCs w:val="18"/>
        </w:rPr>
        <w:t>y</w:t>
      </w:r>
      <w:r w:rsidRPr="00F515C1">
        <w:rPr>
          <w:sz w:val="18"/>
          <w:szCs w:val="18"/>
        </w:rPr>
        <w:t xml:space="preserve"> nowoczesne i niezawodne systemy, spełniające indywidualne potrzeby firm. Więcej informacji na temat firmy na: </w:t>
      </w:r>
      <w:hyperlink r:id="rId8" w:history="1">
        <w:r w:rsidRPr="00F515C1">
          <w:rPr>
            <w:rStyle w:val="Hipercze"/>
            <w:sz w:val="18"/>
            <w:szCs w:val="18"/>
          </w:rPr>
          <w:t>https://www.eleader.biz</w:t>
        </w:r>
      </w:hyperlink>
      <w:r w:rsidRPr="00F515C1">
        <w:rPr>
          <w:sz w:val="18"/>
          <w:szCs w:val="18"/>
        </w:rPr>
        <w:t xml:space="preserve"> </w:t>
      </w:r>
    </w:p>
    <w:p w14:paraId="272F75DF" w14:textId="77777777" w:rsidR="00C41F00" w:rsidRPr="00F515C1" w:rsidRDefault="00C41F00" w:rsidP="00F515C1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 w:rsidRPr="00F515C1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Kontakt dla mediów:</w:t>
      </w:r>
    </w:p>
    <w:p w14:paraId="62C9C566" w14:textId="77777777" w:rsidR="00C41F00" w:rsidRPr="00F515C1" w:rsidRDefault="00C41F00" w:rsidP="00F515C1">
      <w:pPr>
        <w:spacing w:after="0" w:line="240" w:lineRule="auto"/>
        <w:rPr>
          <w:sz w:val="18"/>
          <w:szCs w:val="18"/>
        </w:rPr>
      </w:pPr>
      <w:r w:rsidRPr="00F515C1">
        <w:rPr>
          <w:sz w:val="18"/>
          <w:szCs w:val="18"/>
        </w:rPr>
        <w:t>Joanna Kuciel</w:t>
      </w:r>
    </w:p>
    <w:p w14:paraId="71A6CEA4" w14:textId="77777777" w:rsidR="00C41F00" w:rsidRPr="00F515C1" w:rsidRDefault="00C41F00" w:rsidP="00F515C1">
      <w:pPr>
        <w:spacing w:after="0" w:line="240" w:lineRule="auto"/>
        <w:rPr>
          <w:sz w:val="18"/>
          <w:szCs w:val="18"/>
        </w:rPr>
      </w:pPr>
      <w:r w:rsidRPr="00F515C1">
        <w:rPr>
          <w:sz w:val="18"/>
          <w:szCs w:val="18"/>
        </w:rPr>
        <w:t xml:space="preserve">e-mail: </w:t>
      </w:r>
      <w:hyperlink r:id="rId9" w:history="1">
        <w:r w:rsidRPr="00F515C1">
          <w:rPr>
            <w:rStyle w:val="Hipercze"/>
            <w:color w:val="0563C1"/>
            <w:sz w:val="18"/>
            <w:szCs w:val="18"/>
          </w:rPr>
          <w:t>joanna.kuciel@goodonepr.pl</w:t>
        </w:r>
      </w:hyperlink>
    </w:p>
    <w:p w14:paraId="339B2A7E" w14:textId="75146D65" w:rsidR="001D3F3A" w:rsidRPr="00F515C1" w:rsidRDefault="00C41F00" w:rsidP="004E0283">
      <w:pPr>
        <w:spacing w:after="0" w:line="240" w:lineRule="auto"/>
        <w:rPr>
          <w:sz w:val="18"/>
          <w:szCs w:val="18"/>
          <w:lang w:val="en-US"/>
        </w:rPr>
      </w:pPr>
      <w:r w:rsidRPr="00F515C1">
        <w:rPr>
          <w:sz w:val="18"/>
          <w:szCs w:val="18"/>
          <w:lang w:val="en-US"/>
        </w:rPr>
        <w:t xml:space="preserve">Tel.: </w:t>
      </w:r>
      <w:r w:rsidRPr="00F515C1">
        <w:rPr>
          <w:sz w:val="18"/>
          <w:szCs w:val="18"/>
          <w:highlight w:val="white"/>
          <w:lang w:val="en-US"/>
        </w:rPr>
        <w:t>+48</w:t>
      </w:r>
      <w:r w:rsidRPr="00F515C1">
        <w:rPr>
          <w:b/>
          <w:sz w:val="18"/>
          <w:szCs w:val="18"/>
          <w:highlight w:val="white"/>
          <w:lang w:val="en-US"/>
        </w:rPr>
        <w:t> </w:t>
      </w:r>
      <w:r w:rsidRPr="00F515C1">
        <w:rPr>
          <w:sz w:val="18"/>
          <w:szCs w:val="18"/>
          <w:highlight w:val="white"/>
          <w:lang w:val="en-US"/>
        </w:rPr>
        <w:t>796 996</w:t>
      </w:r>
      <w:r w:rsidR="001D3F3A">
        <w:rPr>
          <w:sz w:val="18"/>
          <w:szCs w:val="18"/>
          <w:highlight w:val="white"/>
          <w:lang w:val="en-US"/>
        </w:rPr>
        <w:t> </w:t>
      </w:r>
      <w:r w:rsidRPr="00F515C1">
        <w:rPr>
          <w:sz w:val="18"/>
          <w:szCs w:val="18"/>
          <w:highlight w:val="white"/>
          <w:lang w:val="en-US"/>
        </w:rPr>
        <w:t>272</w:t>
      </w:r>
    </w:p>
    <w:sectPr w:rsidR="001D3F3A" w:rsidRPr="00F515C1" w:rsidSect="006818F6">
      <w:headerReference w:type="default" r:id="rId10"/>
      <w:footerReference w:type="default" r:id="rId11"/>
      <w:pgSz w:w="11906" w:h="16838"/>
      <w:pgMar w:top="1417" w:right="1417" w:bottom="1417" w:left="1417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6DB3B" w14:textId="77777777" w:rsidR="007620F7" w:rsidRDefault="007620F7" w:rsidP="00B36DE0">
      <w:pPr>
        <w:spacing w:after="0" w:line="240" w:lineRule="auto"/>
      </w:pPr>
      <w:r>
        <w:separator/>
      </w:r>
    </w:p>
  </w:endnote>
  <w:endnote w:type="continuationSeparator" w:id="0">
    <w:p w14:paraId="4FC5297C" w14:textId="77777777" w:rsidR="007620F7" w:rsidRDefault="007620F7" w:rsidP="00B3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2383" w14:textId="77777777" w:rsidR="00B36DE0" w:rsidRDefault="008D7381">
    <w:pPr>
      <w:pStyle w:val="Stopka"/>
    </w:pPr>
    <w:r>
      <w:rPr>
        <w:noProof/>
        <w:lang w:eastAsia="pl-PL"/>
      </w:rPr>
      <w:drawing>
        <wp:inline distT="0" distB="0" distL="0" distR="0" wp14:anchorId="699B9944" wp14:editId="1153BCC4">
          <wp:extent cx="5650230" cy="1101725"/>
          <wp:effectExtent l="0" t="0" r="7620" b="3175"/>
          <wp:docPr id="1" name="Obraz 1" descr="stopka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0230" cy="110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14B33" w14:textId="77777777" w:rsidR="007620F7" w:rsidRDefault="007620F7" w:rsidP="00B36DE0">
      <w:pPr>
        <w:spacing w:after="0" w:line="240" w:lineRule="auto"/>
      </w:pPr>
      <w:r>
        <w:separator/>
      </w:r>
    </w:p>
  </w:footnote>
  <w:footnote w:type="continuationSeparator" w:id="0">
    <w:p w14:paraId="2A2BBE75" w14:textId="77777777" w:rsidR="007620F7" w:rsidRDefault="007620F7" w:rsidP="00B36DE0">
      <w:pPr>
        <w:spacing w:after="0" w:line="240" w:lineRule="auto"/>
      </w:pPr>
      <w:r>
        <w:continuationSeparator/>
      </w:r>
    </w:p>
  </w:footnote>
  <w:footnote w:id="1">
    <w:p w14:paraId="6F73C9AE" w14:textId="37BBD51D" w:rsidR="00496ADE" w:rsidRPr="00496ADE" w:rsidRDefault="00496ADE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rPr>
          <w:lang w:val="en-US"/>
        </w:rPr>
        <w:t xml:space="preserve"> </w:t>
      </w:r>
      <w:r w:rsidRPr="00752CC3">
        <w:rPr>
          <w:lang w:val="en-US"/>
        </w:rPr>
        <w:t xml:space="preserve">McKinsey &amp; Company, </w:t>
      </w:r>
      <w:r w:rsidRPr="00752CC3">
        <w:rPr>
          <w:b/>
          <w:bCs/>
          <w:lang w:val="en-US"/>
        </w:rPr>
        <w:t>The State of AI 2025</w:t>
      </w:r>
      <w:r w:rsidRPr="00752CC3">
        <w:rPr>
          <w:lang w:val="en-US"/>
        </w:rPr>
        <w:t xml:space="preserve"> (2025)</w:t>
      </w:r>
      <w:r>
        <w:rPr>
          <w:lang w:val="en-US"/>
        </w:rPr>
        <w:t xml:space="preserve"> </w:t>
      </w:r>
      <w:r w:rsidRPr="00496ADE">
        <w:rPr>
          <w:lang w:val="en-US"/>
        </w:rPr>
        <w:t>https://www.mckinsey.com/~/media/mckinsey/business%20functions/quantumblack/our%20insights/the%20state%20of%20ai/2025/the-state-of-ai-how-organizations-are-rewiring-to-capture-value_final.pdf?ref=filipeoliveira.pt</w:t>
      </w:r>
    </w:p>
  </w:footnote>
  <w:footnote w:id="2">
    <w:p w14:paraId="4ACBEF56" w14:textId="014C63DB" w:rsidR="00305159" w:rsidRPr="00305159" w:rsidRDefault="00305159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305159">
        <w:rPr>
          <w:lang w:val="en-US"/>
        </w:rPr>
        <w:t xml:space="preserve"> </w:t>
      </w:r>
      <w:r>
        <w:fldChar w:fldCharType="begin"/>
      </w:r>
      <w:r w:rsidRPr="00366120">
        <w:rPr>
          <w:lang w:val="en-US"/>
        </w:rPr>
        <w:instrText>HYPERLINK "https://www.futuremarketinsights.com/reports/image-recognition-in-retail-market"</w:instrText>
      </w:r>
      <w:r>
        <w:fldChar w:fldCharType="separate"/>
      </w:r>
      <w:r w:rsidRPr="0046237C">
        <w:rPr>
          <w:rStyle w:val="Hipercze"/>
          <w:lang w:val="en-US"/>
        </w:rPr>
        <w:t>https://www.futuremarketinsights.com/reports/image-recognition-in-retail-market</w:t>
      </w:r>
      <w:r>
        <w:fldChar w:fldCharType="end"/>
      </w:r>
      <w:r>
        <w:rPr>
          <w:lang w:val="en-US"/>
        </w:rPr>
        <w:t xml:space="preserve"> </w:t>
      </w:r>
    </w:p>
  </w:footnote>
  <w:footnote w:id="3">
    <w:p w14:paraId="08E5280B" w14:textId="3BB6640B" w:rsidR="00BC00A3" w:rsidRPr="00BC00A3" w:rsidRDefault="00BC00A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BC00A3">
        <w:rPr>
          <w:lang w:val="en-US"/>
        </w:rPr>
        <w:t xml:space="preserve"> https://www.openpr.com/news/4582949/ken-research-states-europe-augmented-reality-market-to-reach-usd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6737" w14:textId="77777777" w:rsidR="00B40874" w:rsidRDefault="008D7381">
    <w:pPr>
      <w:pStyle w:val="Nagwek"/>
    </w:pPr>
    <w:r>
      <w:rPr>
        <w:noProof/>
        <w:lang w:eastAsia="pl-PL"/>
      </w:rPr>
      <w:drawing>
        <wp:inline distT="0" distB="0" distL="0" distR="0" wp14:anchorId="429933FB" wp14:editId="0A6BEE24">
          <wp:extent cx="5744210" cy="1055370"/>
          <wp:effectExtent l="0" t="0" r="0" b="0"/>
          <wp:docPr id="2" name="Obraz 2" descr="dokument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kument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4210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1314B"/>
    <w:multiLevelType w:val="hybridMultilevel"/>
    <w:tmpl w:val="A2366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C7563"/>
    <w:multiLevelType w:val="multilevel"/>
    <w:tmpl w:val="3AA4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9031450">
    <w:abstractNumId w:val="1"/>
  </w:num>
  <w:num w:numId="2" w16cid:durableId="427233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zNze1NDEyNzGwMDdS0lEKTi0uzszPAykwrgUAZ4pI4iwAAAA="/>
  </w:docVars>
  <w:rsids>
    <w:rsidRoot w:val="009D21B1"/>
    <w:rsid w:val="00005F56"/>
    <w:rsid w:val="000115FC"/>
    <w:rsid w:val="00012112"/>
    <w:rsid w:val="00012949"/>
    <w:rsid w:val="00013604"/>
    <w:rsid w:val="0001478F"/>
    <w:rsid w:val="000206D0"/>
    <w:rsid w:val="000215B1"/>
    <w:rsid w:val="0003662A"/>
    <w:rsid w:val="000376BF"/>
    <w:rsid w:val="0004337C"/>
    <w:rsid w:val="00043A57"/>
    <w:rsid w:val="00044A59"/>
    <w:rsid w:val="000468F7"/>
    <w:rsid w:val="00055022"/>
    <w:rsid w:val="00057AC9"/>
    <w:rsid w:val="00057BC0"/>
    <w:rsid w:val="00062679"/>
    <w:rsid w:val="000627C9"/>
    <w:rsid w:val="00066936"/>
    <w:rsid w:val="00066DCF"/>
    <w:rsid w:val="00070FFE"/>
    <w:rsid w:val="00071A44"/>
    <w:rsid w:val="00072C18"/>
    <w:rsid w:val="00076D6E"/>
    <w:rsid w:val="00077ECA"/>
    <w:rsid w:val="00077F54"/>
    <w:rsid w:val="0008143B"/>
    <w:rsid w:val="00083E3F"/>
    <w:rsid w:val="00086048"/>
    <w:rsid w:val="00091FB4"/>
    <w:rsid w:val="0009575C"/>
    <w:rsid w:val="000A2776"/>
    <w:rsid w:val="000A2ABA"/>
    <w:rsid w:val="000A3834"/>
    <w:rsid w:val="000A499F"/>
    <w:rsid w:val="000A5C5B"/>
    <w:rsid w:val="000B27A4"/>
    <w:rsid w:val="000C2829"/>
    <w:rsid w:val="000C65D0"/>
    <w:rsid w:val="000D1691"/>
    <w:rsid w:val="000D1F73"/>
    <w:rsid w:val="000D5057"/>
    <w:rsid w:val="000E56EA"/>
    <w:rsid w:val="000E5988"/>
    <w:rsid w:val="000E73DC"/>
    <w:rsid w:val="00107A68"/>
    <w:rsid w:val="00107ED4"/>
    <w:rsid w:val="00113626"/>
    <w:rsid w:val="00114E9A"/>
    <w:rsid w:val="00122AC4"/>
    <w:rsid w:val="0012374D"/>
    <w:rsid w:val="001323F5"/>
    <w:rsid w:val="001326C0"/>
    <w:rsid w:val="00135816"/>
    <w:rsid w:val="00145BA0"/>
    <w:rsid w:val="001510B3"/>
    <w:rsid w:val="001512D7"/>
    <w:rsid w:val="00152E8C"/>
    <w:rsid w:val="00153159"/>
    <w:rsid w:val="00153E0A"/>
    <w:rsid w:val="001541F1"/>
    <w:rsid w:val="00154202"/>
    <w:rsid w:val="00161A82"/>
    <w:rsid w:val="00161E9C"/>
    <w:rsid w:val="001634B2"/>
    <w:rsid w:val="001673CC"/>
    <w:rsid w:val="001743A5"/>
    <w:rsid w:val="00175B14"/>
    <w:rsid w:val="0017626F"/>
    <w:rsid w:val="00177EF5"/>
    <w:rsid w:val="00181BBB"/>
    <w:rsid w:val="00184C44"/>
    <w:rsid w:val="00184D50"/>
    <w:rsid w:val="00187193"/>
    <w:rsid w:val="00190DA4"/>
    <w:rsid w:val="00191B3B"/>
    <w:rsid w:val="00194531"/>
    <w:rsid w:val="00196183"/>
    <w:rsid w:val="00196621"/>
    <w:rsid w:val="001A177F"/>
    <w:rsid w:val="001A3783"/>
    <w:rsid w:val="001A68AC"/>
    <w:rsid w:val="001A7F92"/>
    <w:rsid w:val="001B02C9"/>
    <w:rsid w:val="001B54E3"/>
    <w:rsid w:val="001C3D5F"/>
    <w:rsid w:val="001D3F3A"/>
    <w:rsid w:val="001E00C6"/>
    <w:rsid w:val="001E255D"/>
    <w:rsid w:val="001E2B3F"/>
    <w:rsid w:val="001F0470"/>
    <w:rsid w:val="001F1BAE"/>
    <w:rsid w:val="0020082F"/>
    <w:rsid w:val="00207CFC"/>
    <w:rsid w:val="00212EDE"/>
    <w:rsid w:val="00217EEC"/>
    <w:rsid w:val="00221369"/>
    <w:rsid w:val="00224037"/>
    <w:rsid w:val="00225C67"/>
    <w:rsid w:val="00226AE4"/>
    <w:rsid w:val="0023142E"/>
    <w:rsid w:val="00241074"/>
    <w:rsid w:val="00247051"/>
    <w:rsid w:val="00250E7C"/>
    <w:rsid w:val="002565CA"/>
    <w:rsid w:val="00271A27"/>
    <w:rsid w:val="0027276F"/>
    <w:rsid w:val="00281773"/>
    <w:rsid w:val="00291A0E"/>
    <w:rsid w:val="002923DE"/>
    <w:rsid w:val="00293908"/>
    <w:rsid w:val="00297E33"/>
    <w:rsid w:val="002A1254"/>
    <w:rsid w:val="002A3429"/>
    <w:rsid w:val="002A3681"/>
    <w:rsid w:val="002B3516"/>
    <w:rsid w:val="002B3E61"/>
    <w:rsid w:val="002B64B0"/>
    <w:rsid w:val="002B6A46"/>
    <w:rsid w:val="002C015F"/>
    <w:rsid w:val="002C1D58"/>
    <w:rsid w:val="002C26B3"/>
    <w:rsid w:val="002C5043"/>
    <w:rsid w:val="002C5722"/>
    <w:rsid w:val="002C7C12"/>
    <w:rsid w:val="002D6F18"/>
    <w:rsid w:val="002D7486"/>
    <w:rsid w:val="002E1431"/>
    <w:rsid w:val="002E2C7E"/>
    <w:rsid w:val="002E5C19"/>
    <w:rsid w:val="002F13D1"/>
    <w:rsid w:val="002F5880"/>
    <w:rsid w:val="0030007C"/>
    <w:rsid w:val="00302C48"/>
    <w:rsid w:val="003042FB"/>
    <w:rsid w:val="00305159"/>
    <w:rsid w:val="00310871"/>
    <w:rsid w:val="00311D08"/>
    <w:rsid w:val="0031383D"/>
    <w:rsid w:val="00314C87"/>
    <w:rsid w:val="00317EB2"/>
    <w:rsid w:val="00326C89"/>
    <w:rsid w:val="0032747B"/>
    <w:rsid w:val="00341DA8"/>
    <w:rsid w:val="003448C3"/>
    <w:rsid w:val="003561DF"/>
    <w:rsid w:val="003566F7"/>
    <w:rsid w:val="00366120"/>
    <w:rsid w:val="003663F9"/>
    <w:rsid w:val="003731A4"/>
    <w:rsid w:val="00375399"/>
    <w:rsid w:val="00375E7E"/>
    <w:rsid w:val="00382723"/>
    <w:rsid w:val="00383497"/>
    <w:rsid w:val="00394FC9"/>
    <w:rsid w:val="003A300D"/>
    <w:rsid w:val="003A3962"/>
    <w:rsid w:val="003A6C99"/>
    <w:rsid w:val="003B73A5"/>
    <w:rsid w:val="003B77C1"/>
    <w:rsid w:val="003C2FC3"/>
    <w:rsid w:val="003C76A4"/>
    <w:rsid w:val="003D1795"/>
    <w:rsid w:val="003D5E6C"/>
    <w:rsid w:val="003D6EBD"/>
    <w:rsid w:val="003D744D"/>
    <w:rsid w:val="003D788A"/>
    <w:rsid w:val="003E3EA4"/>
    <w:rsid w:val="003E4C6C"/>
    <w:rsid w:val="003E6398"/>
    <w:rsid w:val="003E6EAD"/>
    <w:rsid w:val="003E71C8"/>
    <w:rsid w:val="003F2D04"/>
    <w:rsid w:val="003F3DCE"/>
    <w:rsid w:val="003F414E"/>
    <w:rsid w:val="003F5B51"/>
    <w:rsid w:val="003F6EB9"/>
    <w:rsid w:val="00403EC5"/>
    <w:rsid w:val="004054A4"/>
    <w:rsid w:val="004119F2"/>
    <w:rsid w:val="00424DCF"/>
    <w:rsid w:val="00425C53"/>
    <w:rsid w:val="00443D36"/>
    <w:rsid w:val="004554EC"/>
    <w:rsid w:val="00460ECE"/>
    <w:rsid w:val="004713C3"/>
    <w:rsid w:val="00474BE3"/>
    <w:rsid w:val="00487C35"/>
    <w:rsid w:val="0049319C"/>
    <w:rsid w:val="00496ADE"/>
    <w:rsid w:val="004A00C2"/>
    <w:rsid w:val="004A027B"/>
    <w:rsid w:val="004B7360"/>
    <w:rsid w:val="004C1090"/>
    <w:rsid w:val="004C134E"/>
    <w:rsid w:val="004E0283"/>
    <w:rsid w:val="004E0DDB"/>
    <w:rsid w:val="004E4A06"/>
    <w:rsid w:val="004E626A"/>
    <w:rsid w:val="004E66B1"/>
    <w:rsid w:val="004F17C4"/>
    <w:rsid w:val="004F4CEB"/>
    <w:rsid w:val="004F5EC2"/>
    <w:rsid w:val="00504F7C"/>
    <w:rsid w:val="00506285"/>
    <w:rsid w:val="00507339"/>
    <w:rsid w:val="00510624"/>
    <w:rsid w:val="0051072E"/>
    <w:rsid w:val="00511E21"/>
    <w:rsid w:val="005134F0"/>
    <w:rsid w:val="00522B8A"/>
    <w:rsid w:val="00523D59"/>
    <w:rsid w:val="00525286"/>
    <w:rsid w:val="00532322"/>
    <w:rsid w:val="00532883"/>
    <w:rsid w:val="0054086F"/>
    <w:rsid w:val="00542304"/>
    <w:rsid w:val="00546198"/>
    <w:rsid w:val="00553B61"/>
    <w:rsid w:val="00555E69"/>
    <w:rsid w:val="0055696A"/>
    <w:rsid w:val="005613ED"/>
    <w:rsid w:val="005647F7"/>
    <w:rsid w:val="00564F34"/>
    <w:rsid w:val="0057157A"/>
    <w:rsid w:val="005737BD"/>
    <w:rsid w:val="005761D2"/>
    <w:rsid w:val="0058607B"/>
    <w:rsid w:val="00587069"/>
    <w:rsid w:val="0059075E"/>
    <w:rsid w:val="00591478"/>
    <w:rsid w:val="00596B2D"/>
    <w:rsid w:val="005A1F2A"/>
    <w:rsid w:val="005A4E31"/>
    <w:rsid w:val="005A6A3C"/>
    <w:rsid w:val="005A6F0F"/>
    <w:rsid w:val="005B3D23"/>
    <w:rsid w:val="005B51A9"/>
    <w:rsid w:val="005B6DDB"/>
    <w:rsid w:val="005C2E21"/>
    <w:rsid w:val="005C2F8F"/>
    <w:rsid w:val="005C3399"/>
    <w:rsid w:val="005D0741"/>
    <w:rsid w:val="005D1B8D"/>
    <w:rsid w:val="005D1C6B"/>
    <w:rsid w:val="005E60F9"/>
    <w:rsid w:val="005F0952"/>
    <w:rsid w:val="005F1710"/>
    <w:rsid w:val="005F1B59"/>
    <w:rsid w:val="005F4E70"/>
    <w:rsid w:val="005F5563"/>
    <w:rsid w:val="005F7AC5"/>
    <w:rsid w:val="00603E59"/>
    <w:rsid w:val="0060503D"/>
    <w:rsid w:val="006068C2"/>
    <w:rsid w:val="00611709"/>
    <w:rsid w:val="006122C3"/>
    <w:rsid w:val="0061456E"/>
    <w:rsid w:val="00616E9B"/>
    <w:rsid w:val="00623111"/>
    <w:rsid w:val="0062567C"/>
    <w:rsid w:val="00633B74"/>
    <w:rsid w:val="00635DB7"/>
    <w:rsid w:val="00636EC8"/>
    <w:rsid w:val="00637A3D"/>
    <w:rsid w:val="00637CA1"/>
    <w:rsid w:val="00642798"/>
    <w:rsid w:val="0064359F"/>
    <w:rsid w:val="006513E5"/>
    <w:rsid w:val="00651B95"/>
    <w:rsid w:val="00661576"/>
    <w:rsid w:val="00661C81"/>
    <w:rsid w:val="00661DDD"/>
    <w:rsid w:val="00662BC6"/>
    <w:rsid w:val="006677DC"/>
    <w:rsid w:val="0067158D"/>
    <w:rsid w:val="00672379"/>
    <w:rsid w:val="0067299B"/>
    <w:rsid w:val="006749C9"/>
    <w:rsid w:val="00680B49"/>
    <w:rsid w:val="006818F6"/>
    <w:rsid w:val="00685799"/>
    <w:rsid w:val="006900F5"/>
    <w:rsid w:val="0069748F"/>
    <w:rsid w:val="006A1E69"/>
    <w:rsid w:val="006B09FF"/>
    <w:rsid w:val="006B0E9C"/>
    <w:rsid w:val="006B12B6"/>
    <w:rsid w:val="006B1551"/>
    <w:rsid w:val="006B4544"/>
    <w:rsid w:val="006B4B63"/>
    <w:rsid w:val="006B5952"/>
    <w:rsid w:val="006B7C98"/>
    <w:rsid w:val="006C75F1"/>
    <w:rsid w:val="006D061B"/>
    <w:rsid w:val="006D474D"/>
    <w:rsid w:val="006E05C3"/>
    <w:rsid w:val="006E1E88"/>
    <w:rsid w:val="006E535F"/>
    <w:rsid w:val="006E6E99"/>
    <w:rsid w:val="006F0E4A"/>
    <w:rsid w:val="006F1767"/>
    <w:rsid w:val="006F2777"/>
    <w:rsid w:val="006F585C"/>
    <w:rsid w:val="00700EE2"/>
    <w:rsid w:val="00703747"/>
    <w:rsid w:val="00710AE6"/>
    <w:rsid w:val="00711D1A"/>
    <w:rsid w:val="00727757"/>
    <w:rsid w:val="007333CA"/>
    <w:rsid w:val="007341A4"/>
    <w:rsid w:val="007421F0"/>
    <w:rsid w:val="00747DCB"/>
    <w:rsid w:val="00752CC3"/>
    <w:rsid w:val="00755849"/>
    <w:rsid w:val="00761C3D"/>
    <w:rsid w:val="007620F7"/>
    <w:rsid w:val="007635DE"/>
    <w:rsid w:val="007638CD"/>
    <w:rsid w:val="00767C35"/>
    <w:rsid w:val="007846A0"/>
    <w:rsid w:val="0079071B"/>
    <w:rsid w:val="007A6CCB"/>
    <w:rsid w:val="007B2203"/>
    <w:rsid w:val="007B768D"/>
    <w:rsid w:val="007C023F"/>
    <w:rsid w:val="007C5809"/>
    <w:rsid w:val="007D4A9F"/>
    <w:rsid w:val="007E3CD0"/>
    <w:rsid w:val="007E553C"/>
    <w:rsid w:val="007E586C"/>
    <w:rsid w:val="007F1D74"/>
    <w:rsid w:val="007F5423"/>
    <w:rsid w:val="007F6753"/>
    <w:rsid w:val="00800B34"/>
    <w:rsid w:val="00800F5C"/>
    <w:rsid w:val="00801033"/>
    <w:rsid w:val="008029C7"/>
    <w:rsid w:val="008076B2"/>
    <w:rsid w:val="00811705"/>
    <w:rsid w:val="00816117"/>
    <w:rsid w:val="008201D8"/>
    <w:rsid w:val="008230FF"/>
    <w:rsid w:val="00825A5A"/>
    <w:rsid w:val="00830338"/>
    <w:rsid w:val="00830FA0"/>
    <w:rsid w:val="00831083"/>
    <w:rsid w:val="008324EF"/>
    <w:rsid w:val="00832F3D"/>
    <w:rsid w:val="0084679D"/>
    <w:rsid w:val="0086066C"/>
    <w:rsid w:val="0086091D"/>
    <w:rsid w:val="00862154"/>
    <w:rsid w:val="00865A57"/>
    <w:rsid w:val="00866930"/>
    <w:rsid w:val="00866E9D"/>
    <w:rsid w:val="00873429"/>
    <w:rsid w:val="00873449"/>
    <w:rsid w:val="0087450F"/>
    <w:rsid w:val="00876EA0"/>
    <w:rsid w:val="00881E8C"/>
    <w:rsid w:val="0089257D"/>
    <w:rsid w:val="00894AB5"/>
    <w:rsid w:val="00896BB5"/>
    <w:rsid w:val="0089796E"/>
    <w:rsid w:val="008A3179"/>
    <w:rsid w:val="008A3598"/>
    <w:rsid w:val="008B7E60"/>
    <w:rsid w:val="008C7C05"/>
    <w:rsid w:val="008D1271"/>
    <w:rsid w:val="008D59A6"/>
    <w:rsid w:val="008D7381"/>
    <w:rsid w:val="008E2808"/>
    <w:rsid w:val="008E61AB"/>
    <w:rsid w:val="008E6B82"/>
    <w:rsid w:val="009041EE"/>
    <w:rsid w:val="0090467B"/>
    <w:rsid w:val="00905746"/>
    <w:rsid w:val="0090783A"/>
    <w:rsid w:val="009114BB"/>
    <w:rsid w:val="009130FD"/>
    <w:rsid w:val="00913F5A"/>
    <w:rsid w:val="00913FCF"/>
    <w:rsid w:val="00921A19"/>
    <w:rsid w:val="00922D15"/>
    <w:rsid w:val="00922F74"/>
    <w:rsid w:val="00925900"/>
    <w:rsid w:val="0092710A"/>
    <w:rsid w:val="009347A6"/>
    <w:rsid w:val="00934B6E"/>
    <w:rsid w:val="00943691"/>
    <w:rsid w:val="009466DD"/>
    <w:rsid w:val="00954480"/>
    <w:rsid w:val="00961A2E"/>
    <w:rsid w:val="009645A5"/>
    <w:rsid w:val="00966C28"/>
    <w:rsid w:val="009673E5"/>
    <w:rsid w:val="0097003C"/>
    <w:rsid w:val="00972285"/>
    <w:rsid w:val="009736EF"/>
    <w:rsid w:val="00975C01"/>
    <w:rsid w:val="00983403"/>
    <w:rsid w:val="00990663"/>
    <w:rsid w:val="00991161"/>
    <w:rsid w:val="00992300"/>
    <w:rsid w:val="0099523A"/>
    <w:rsid w:val="00995992"/>
    <w:rsid w:val="00997500"/>
    <w:rsid w:val="009A2946"/>
    <w:rsid w:val="009A37B4"/>
    <w:rsid w:val="009B011F"/>
    <w:rsid w:val="009B73C8"/>
    <w:rsid w:val="009C1EB5"/>
    <w:rsid w:val="009C64BF"/>
    <w:rsid w:val="009D21B1"/>
    <w:rsid w:val="009E0351"/>
    <w:rsid w:val="009E04DC"/>
    <w:rsid w:val="009E3FC1"/>
    <w:rsid w:val="009E7AF4"/>
    <w:rsid w:val="009F2B86"/>
    <w:rsid w:val="009F4175"/>
    <w:rsid w:val="00A0228F"/>
    <w:rsid w:val="00A02D84"/>
    <w:rsid w:val="00A05423"/>
    <w:rsid w:val="00A06DF6"/>
    <w:rsid w:val="00A12D19"/>
    <w:rsid w:val="00A13FA2"/>
    <w:rsid w:val="00A14A1D"/>
    <w:rsid w:val="00A1680F"/>
    <w:rsid w:val="00A22BF2"/>
    <w:rsid w:val="00A2577F"/>
    <w:rsid w:val="00A316C3"/>
    <w:rsid w:val="00A35668"/>
    <w:rsid w:val="00A427AD"/>
    <w:rsid w:val="00A46573"/>
    <w:rsid w:val="00A51830"/>
    <w:rsid w:val="00A61CC5"/>
    <w:rsid w:val="00A64B0D"/>
    <w:rsid w:val="00A7285D"/>
    <w:rsid w:val="00A8510B"/>
    <w:rsid w:val="00A925C2"/>
    <w:rsid w:val="00A94BE1"/>
    <w:rsid w:val="00A95B5C"/>
    <w:rsid w:val="00AA2F1D"/>
    <w:rsid w:val="00AA4F95"/>
    <w:rsid w:val="00AB4F91"/>
    <w:rsid w:val="00AB5343"/>
    <w:rsid w:val="00AC32F7"/>
    <w:rsid w:val="00AC451B"/>
    <w:rsid w:val="00AD0E7C"/>
    <w:rsid w:val="00AE5C4B"/>
    <w:rsid w:val="00AE6005"/>
    <w:rsid w:val="00AF075E"/>
    <w:rsid w:val="00AF7E5A"/>
    <w:rsid w:val="00B01796"/>
    <w:rsid w:val="00B06982"/>
    <w:rsid w:val="00B114BF"/>
    <w:rsid w:val="00B12ED8"/>
    <w:rsid w:val="00B1387A"/>
    <w:rsid w:val="00B16D55"/>
    <w:rsid w:val="00B1744A"/>
    <w:rsid w:val="00B20F72"/>
    <w:rsid w:val="00B22863"/>
    <w:rsid w:val="00B315A0"/>
    <w:rsid w:val="00B319D9"/>
    <w:rsid w:val="00B33738"/>
    <w:rsid w:val="00B36DE0"/>
    <w:rsid w:val="00B40874"/>
    <w:rsid w:val="00B429AE"/>
    <w:rsid w:val="00B42CD5"/>
    <w:rsid w:val="00B4340B"/>
    <w:rsid w:val="00B4345D"/>
    <w:rsid w:val="00B54A98"/>
    <w:rsid w:val="00B55310"/>
    <w:rsid w:val="00B56703"/>
    <w:rsid w:val="00B66910"/>
    <w:rsid w:val="00B716D2"/>
    <w:rsid w:val="00B74992"/>
    <w:rsid w:val="00B75DC9"/>
    <w:rsid w:val="00B7665E"/>
    <w:rsid w:val="00B80A2F"/>
    <w:rsid w:val="00B81B49"/>
    <w:rsid w:val="00B81C1C"/>
    <w:rsid w:val="00B86629"/>
    <w:rsid w:val="00B87A80"/>
    <w:rsid w:val="00B93DA1"/>
    <w:rsid w:val="00B94526"/>
    <w:rsid w:val="00B94F8F"/>
    <w:rsid w:val="00BA1E7B"/>
    <w:rsid w:val="00BB2B2E"/>
    <w:rsid w:val="00BB4AD2"/>
    <w:rsid w:val="00BB6408"/>
    <w:rsid w:val="00BB7B55"/>
    <w:rsid w:val="00BC00A3"/>
    <w:rsid w:val="00BC267A"/>
    <w:rsid w:val="00BC3033"/>
    <w:rsid w:val="00BD12A6"/>
    <w:rsid w:val="00BD5665"/>
    <w:rsid w:val="00BE1444"/>
    <w:rsid w:val="00BE1998"/>
    <w:rsid w:val="00BE200C"/>
    <w:rsid w:val="00BE2B2E"/>
    <w:rsid w:val="00BE348D"/>
    <w:rsid w:val="00BE4151"/>
    <w:rsid w:val="00C0098D"/>
    <w:rsid w:val="00C013EC"/>
    <w:rsid w:val="00C028CE"/>
    <w:rsid w:val="00C0533D"/>
    <w:rsid w:val="00C13374"/>
    <w:rsid w:val="00C16B3B"/>
    <w:rsid w:val="00C16DAA"/>
    <w:rsid w:val="00C171CA"/>
    <w:rsid w:val="00C2029C"/>
    <w:rsid w:val="00C20FC9"/>
    <w:rsid w:val="00C2160E"/>
    <w:rsid w:val="00C21EB1"/>
    <w:rsid w:val="00C23227"/>
    <w:rsid w:val="00C27C4F"/>
    <w:rsid w:val="00C34648"/>
    <w:rsid w:val="00C41F00"/>
    <w:rsid w:val="00C42881"/>
    <w:rsid w:val="00C50DC0"/>
    <w:rsid w:val="00C52496"/>
    <w:rsid w:val="00C52CAD"/>
    <w:rsid w:val="00C579A1"/>
    <w:rsid w:val="00C60CAD"/>
    <w:rsid w:val="00C61243"/>
    <w:rsid w:val="00C63B8A"/>
    <w:rsid w:val="00C67086"/>
    <w:rsid w:val="00C70E5D"/>
    <w:rsid w:val="00C72832"/>
    <w:rsid w:val="00C744EE"/>
    <w:rsid w:val="00C771E0"/>
    <w:rsid w:val="00C81FE7"/>
    <w:rsid w:val="00C84675"/>
    <w:rsid w:val="00C85098"/>
    <w:rsid w:val="00C87F47"/>
    <w:rsid w:val="00C92D8A"/>
    <w:rsid w:val="00C933EB"/>
    <w:rsid w:val="00CA0282"/>
    <w:rsid w:val="00CA188E"/>
    <w:rsid w:val="00CA295F"/>
    <w:rsid w:val="00CA2A32"/>
    <w:rsid w:val="00CA4257"/>
    <w:rsid w:val="00CA44F0"/>
    <w:rsid w:val="00CA53DE"/>
    <w:rsid w:val="00CB61C8"/>
    <w:rsid w:val="00CB6A9D"/>
    <w:rsid w:val="00CC2EF4"/>
    <w:rsid w:val="00CC2F6B"/>
    <w:rsid w:val="00CD12EF"/>
    <w:rsid w:val="00CD4611"/>
    <w:rsid w:val="00CE312F"/>
    <w:rsid w:val="00CE5A80"/>
    <w:rsid w:val="00CF37F9"/>
    <w:rsid w:val="00D04ADB"/>
    <w:rsid w:val="00D055F6"/>
    <w:rsid w:val="00D05C09"/>
    <w:rsid w:val="00D073A0"/>
    <w:rsid w:val="00D132AA"/>
    <w:rsid w:val="00D36334"/>
    <w:rsid w:val="00D36E3C"/>
    <w:rsid w:val="00D40A15"/>
    <w:rsid w:val="00D429F2"/>
    <w:rsid w:val="00D456ED"/>
    <w:rsid w:val="00D46045"/>
    <w:rsid w:val="00D63E70"/>
    <w:rsid w:val="00D6544B"/>
    <w:rsid w:val="00D6730D"/>
    <w:rsid w:val="00D71B8F"/>
    <w:rsid w:val="00D758DF"/>
    <w:rsid w:val="00D87A41"/>
    <w:rsid w:val="00D904C9"/>
    <w:rsid w:val="00D9225C"/>
    <w:rsid w:val="00DA32B0"/>
    <w:rsid w:val="00DB259C"/>
    <w:rsid w:val="00DB347C"/>
    <w:rsid w:val="00DB4A87"/>
    <w:rsid w:val="00DC3D05"/>
    <w:rsid w:val="00DD1A2B"/>
    <w:rsid w:val="00DD31D7"/>
    <w:rsid w:val="00DD500A"/>
    <w:rsid w:val="00DE114F"/>
    <w:rsid w:val="00DE6898"/>
    <w:rsid w:val="00DE6E03"/>
    <w:rsid w:val="00DE7F12"/>
    <w:rsid w:val="00E01FD4"/>
    <w:rsid w:val="00E07769"/>
    <w:rsid w:val="00E07F6E"/>
    <w:rsid w:val="00E15F11"/>
    <w:rsid w:val="00E1691E"/>
    <w:rsid w:val="00E16DED"/>
    <w:rsid w:val="00E206B0"/>
    <w:rsid w:val="00E20713"/>
    <w:rsid w:val="00E262A8"/>
    <w:rsid w:val="00E467DE"/>
    <w:rsid w:val="00E559B0"/>
    <w:rsid w:val="00E57BE5"/>
    <w:rsid w:val="00E642DF"/>
    <w:rsid w:val="00E67155"/>
    <w:rsid w:val="00E74AA0"/>
    <w:rsid w:val="00E81119"/>
    <w:rsid w:val="00E836AD"/>
    <w:rsid w:val="00E84C5F"/>
    <w:rsid w:val="00E8723E"/>
    <w:rsid w:val="00E97748"/>
    <w:rsid w:val="00EA0EA5"/>
    <w:rsid w:val="00EA3765"/>
    <w:rsid w:val="00EA55DF"/>
    <w:rsid w:val="00EB29D6"/>
    <w:rsid w:val="00EB765A"/>
    <w:rsid w:val="00EC0604"/>
    <w:rsid w:val="00EC13FB"/>
    <w:rsid w:val="00EC1C15"/>
    <w:rsid w:val="00EC4E18"/>
    <w:rsid w:val="00EC7513"/>
    <w:rsid w:val="00ED27F0"/>
    <w:rsid w:val="00EE241D"/>
    <w:rsid w:val="00EE5D7A"/>
    <w:rsid w:val="00EF02E9"/>
    <w:rsid w:val="00EF0E87"/>
    <w:rsid w:val="00EF2994"/>
    <w:rsid w:val="00EF467C"/>
    <w:rsid w:val="00EF4A92"/>
    <w:rsid w:val="00EF722E"/>
    <w:rsid w:val="00F03D72"/>
    <w:rsid w:val="00F05251"/>
    <w:rsid w:val="00F06556"/>
    <w:rsid w:val="00F07FC6"/>
    <w:rsid w:val="00F1190D"/>
    <w:rsid w:val="00F14380"/>
    <w:rsid w:val="00F23FB0"/>
    <w:rsid w:val="00F254CB"/>
    <w:rsid w:val="00F31350"/>
    <w:rsid w:val="00F32131"/>
    <w:rsid w:val="00F32BEF"/>
    <w:rsid w:val="00F3562F"/>
    <w:rsid w:val="00F405D0"/>
    <w:rsid w:val="00F4062A"/>
    <w:rsid w:val="00F40924"/>
    <w:rsid w:val="00F41316"/>
    <w:rsid w:val="00F47E8B"/>
    <w:rsid w:val="00F515C1"/>
    <w:rsid w:val="00F54480"/>
    <w:rsid w:val="00F54F2D"/>
    <w:rsid w:val="00F7269F"/>
    <w:rsid w:val="00F732CE"/>
    <w:rsid w:val="00F81B56"/>
    <w:rsid w:val="00F8425B"/>
    <w:rsid w:val="00F90CC6"/>
    <w:rsid w:val="00F92B3B"/>
    <w:rsid w:val="00F96D9F"/>
    <w:rsid w:val="00FA7270"/>
    <w:rsid w:val="00FA7E01"/>
    <w:rsid w:val="00FB2913"/>
    <w:rsid w:val="00FC1E05"/>
    <w:rsid w:val="00FC4ABB"/>
    <w:rsid w:val="00FD477F"/>
    <w:rsid w:val="00FE2963"/>
    <w:rsid w:val="00FE3AC3"/>
    <w:rsid w:val="00FF0F78"/>
    <w:rsid w:val="00FF2C1D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0C15E"/>
  <w15:chartTrackingRefBased/>
  <w15:docId w15:val="{12CA3AF7-962B-4F96-BBD9-F8F7CCF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3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DE0"/>
  </w:style>
  <w:style w:type="paragraph" w:styleId="Stopka">
    <w:name w:val="footer"/>
    <w:basedOn w:val="Normalny"/>
    <w:link w:val="StopkaZnak"/>
    <w:uiPriority w:val="99"/>
    <w:unhideWhenUsed/>
    <w:rsid w:val="00B3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DE0"/>
  </w:style>
  <w:style w:type="paragraph" w:styleId="Tekstdymka">
    <w:name w:val="Balloon Text"/>
    <w:basedOn w:val="Normalny"/>
    <w:link w:val="TekstdymkaZnak"/>
    <w:uiPriority w:val="99"/>
    <w:semiHidden/>
    <w:unhideWhenUsed/>
    <w:rsid w:val="00E87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23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41F0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4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41F0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31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31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31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31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31A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3D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3D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3D59"/>
    <w:rPr>
      <w:vertAlign w:val="superscript"/>
    </w:rPr>
  </w:style>
  <w:style w:type="paragraph" w:styleId="Poprawka">
    <w:name w:val="Revision"/>
    <w:hidden/>
    <w:uiPriority w:val="99"/>
    <w:semiHidden/>
    <w:rsid w:val="006C75F1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B1387A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7157A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114B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9452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55E69"/>
    <w:pPr>
      <w:ind w:left="720"/>
      <w:contextualSpacing/>
    </w:p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5F4E7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1C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1C3D"/>
    <w:rPr>
      <w:vertAlign w:val="superscript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383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51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ader.bi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anna.kuciel@goodonepr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odo\AppData\Local\Microsoft\Windows\INetCache\Content.Outlook\AYJ01VD0\Papier%20Firmowy%20eLd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135F4-9285-4A3E-85CE-9EDB8330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eLd PL</Template>
  <TotalTime>0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eLeader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Kuciel</dc:creator>
  <cp:keywords/>
  <dc:description/>
  <cp:lastModifiedBy>Joanna Kuciel</cp:lastModifiedBy>
  <cp:revision>2</cp:revision>
  <cp:lastPrinted>2025-11-27T07:36:00Z</cp:lastPrinted>
  <dcterms:created xsi:type="dcterms:W3CDTF">2026-08-04T07:17:00Z</dcterms:created>
  <dcterms:modified xsi:type="dcterms:W3CDTF">2026-08-04T07:17:00Z</dcterms:modified>
</cp:coreProperties>
</file>