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CAD08"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b/>
          <w:bCs/>
          <w:sz w:val="22"/>
          <w:lang w:val="fr"/>
        </w:rPr>
        <w:t>COMMUNIQUÉ DE PRESSE</w:t>
      </w:r>
    </w:p>
    <w:p w14:paraId="00D6B067" w14:textId="77777777" w:rsidR="00F54922" w:rsidRPr="00791159" w:rsidRDefault="00F54922" w:rsidP="00F54922">
      <w:pPr>
        <w:spacing w:before="120" w:after="120" w:line="240" w:lineRule="auto"/>
        <w:rPr>
          <w:rFonts w:ascii="Noto Sans" w:eastAsia="Times New Roman" w:hAnsi="Noto Sans" w:cs="Noto Sans"/>
          <w:b/>
          <w:bCs/>
          <w:sz w:val="28"/>
          <w:szCs w:val="28"/>
          <w:lang w:val="fr-FR"/>
        </w:rPr>
      </w:pPr>
      <w:r>
        <w:rPr>
          <w:rFonts w:ascii="Noto Sans" w:eastAsia="Times New Roman" w:hAnsi="Noto Sans" w:cs="Noto Sans"/>
          <w:b/>
          <w:bCs/>
          <w:sz w:val="28"/>
          <w:szCs w:val="28"/>
          <w:lang w:val="fr"/>
        </w:rPr>
        <w:t xml:space="preserve">Crown Labels renforce ses capacités d'impression numérique pour étiquettes avec la presse Domino N730i </w:t>
      </w:r>
    </w:p>
    <w:p w14:paraId="4739FE23" w14:textId="77777777" w:rsidR="00F54922" w:rsidRPr="00791159" w:rsidRDefault="00F54922" w:rsidP="00F54922">
      <w:pPr>
        <w:spacing w:before="120" w:after="120" w:line="240" w:lineRule="auto"/>
        <w:rPr>
          <w:rFonts w:ascii="Noto Sans" w:eastAsia="Times New Roman" w:hAnsi="Noto Sans" w:cs="Noto Sans"/>
          <w:sz w:val="22"/>
          <w:lang w:val="fr-FR"/>
        </w:rPr>
      </w:pPr>
      <w:hyperlink r:id="rId6" w:history="1">
        <w:r>
          <w:rPr>
            <w:rStyle w:val="Hyperlink"/>
            <w:rFonts w:ascii="Noto Sans" w:eastAsia="Times New Roman" w:hAnsi="Noto Sans" w:cs="Noto Sans"/>
            <w:sz w:val="22"/>
            <w:lang w:val="fr"/>
          </w:rPr>
          <w:t>Crown Labels</w:t>
        </w:r>
      </w:hyperlink>
      <w:r>
        <w:rPr>
          <w:rFonts w:ascii="Noto Sans" w:hAnsi="Noto Sans"/>
          <w:sz w:val="22"/>
          <w:lang w:val="fr"/>
        </w:rPr>
        <w:t xml:space="preserve">, fabricant britannique d'étiquettes auto-adhésives, a renforcé sa capacité de production en s'équipant d'une presse numérique pour étiquettes </w:t>
      </w:r>
      <w:hyperlink r:id="rId7" w:history="1">
        <w:r>
          <w:rPr>
            <w:rStyle w:val="Hyperlink"/>
            <w:rFonts w:ascii="Noto Sans" w:eastAsia="Times New Roman" w:hAnsi="Noto Sans" w:cs="Noto Sans"/>
            <w:sz w:val="22"/>
            <w:lang w:val="fr"/>
          </w:rPr>
          <w:t>Domino Printing Sciences</w:t>
        </w:r>
      </w:hyperlink>
      <w:r>
        <w:rPr>
          <w:rFonts w:ascii="Noto Sans" w:hAnsi="Noto Sans"/>
          <w:sz w:val="22"/>
          <w:lang w:val="fr"/>
        </w:rPr>
        <w:t xml:space="preserve"> (Domino) </w:t>
      </w:r>
      <w:r>
        <w:rPr>
          <w:rFonts w:ascii="Noto Sans" w:hAnsi="Noto Sans"/>
          <w:b/>
          <w:bCs/>
          <w:sz w:val="22"/>
          <w:lang w:val="fr"/>
        </w:rPr>
        <w:t>N730i</w:t>
      </w:r>
      <w:r>
        <w:rPr>
          <w:rFonts w:ascii="Noto Sans" w:hAnsi="Noto Sans"/>
          <w:sz w:val="22"/>
          <w:lang w:val="fr"/>
        </w:rPr>
        <w:t>.</w:t>
      </w:r>
    </w:p>
    <w:p w14:paraId="16D770B1"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 xml:space="preserve">Cette presse haute performance a remplacé l'une des deux presses numériques Domino </w:t>
      </w:r>
      <w:r>
        <w:rPr>
          <w:rFonts w:ascii="Noto Sans" w:eastAsia="Times New Roman" w:hAnsi="Noto Sans" w:cs="Noto Sans"/>
          <w:b/>
          <w:bCs/>
          <w:sz w:val="22"/>
          <w:lang w:val="fr"/>
        </w:rPr>
        <w:t>N610i</w:t>
      </w:r>
      <w:r>
        <w:rPr>
          <w:rFonts w:ascii="Noto Sans" w:eastAsia="Times New Roman" w:hAnsi="Noto Sans" w:cs="Noto Sans"/>
          <w:sz w:val="22"/>
          <w:lang w:val="fr"/>
        </w:rPr>
        <w:t xml:space="preserve"> pour étiquettes de l'entreprise, permettant à Crown Labels de répondre à la demande croissante de ses clients, d'accroître sa production et de s'ouvrir à des opportunités dans le segment des étiquettes premium. </w:t>
      </w:r>
    </w:p>
    <w:p w14:paraId="620AEB6C" w14:textId="32BDC54A"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 xml:space="preserve">Comme l'explique Tom Hardy, Director, Crown Labels, "lorsque nous avons vu la qualité de la </w:t>
      </w:r>
      <w:r>
        <w:rPr>
          <w:rFonts w:ascii="Noto Sans" w:eastAsia="Times New Roman" w:hAnsi="Noto Sans" w:cs="Noto Sans"/>
          <w:b/>
          <w:bCs/>
          <w:sz w:val="22"/>
          <w:lang w:val="fr"/>
        </w:rPr>
        <w:t>N730i</w:t>
      </w:r>
      <w:r>
        <w:rPr>
          <w:rFonts w:ascii="Noto Sans" w:eastAsia="Times New Roman" w:hAnsi="Noto Sans" w:cs="Noto Sans"/>
          <w:sz w:val="22"/>
          <w:lang w:val="fr"/>
        </w:rPr>
        <w:t>, sa résolution supérieure et sa vitesse accrue, la décision s'est imposée comme une évidence. Les dégradés sont magnifiquement imprimés, les réserves de texte sont plus fines, et tout ce que nous avons vu de cette nouvelle machine est exceptionnel. Elle nous fait passer à un niveau supérieur et renforce notre capacité de production."</w:t>
      </w:r>
    </w:p>
    <w:p w14:paraId="57F6861E"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 xml:space="preserve">La </w:t>
      </w:r>
      <w:r>
        <w:rPr>
          <w:rFonts w:ascii="Noto Sans" w:eastAsia="Times New Roman" w:hAnsi="Noto Sans" w:cs="Noto Sans"/>
          <w:b/>
          <w:bCs/>
          <w:sz w:val="22"/>
          <w:lang w:val="fr"/>
        </w:rPr>
        <w:t>N730i</w:t>
      </w:r>
      <w:r>
        <w:rPr>
          <w:rFonts w:ascii="Noto Sans" w:eastAsia="Times New Roman" w:hAnsi="Noto Sans" w:cs="Noto Sans"/>
          <w:sz w:val="22"/>
          <w:lang w:val="fr"/>
        </w:rPr>
        <w:t xml:space="preserve"> a permis à Crown Labels d'augmenter sa vitesse de production jusqu'à 90 m/min en mode de productivité à grande vitesse, avec une résolution d'impression supérieure atteignant 1200 dpi. De plus, la gamme de couleurs étendue de la </w:t>
      </w:r>
      <w:r>
        <w:rPr>
          <w:rFonts w:ascii="Noto Sans" w:eastAsia="Times New Roman" w:hAnsi="Noto Sans" w:cs="Noto Sans"/>
          <w:b/>
          <w:bCs/>
          <w:sz w:val="22"/>
          <w:lang w:val="fr"/>
        </w:rPr>
        <w:t>N730i</w:t>
      </w:r>
      <w:r>
        <w:rPr>
          <w:rFonts w:ascii="Noto Sans" w:eastAsia="Times New Roman" w:hAnsi="Noto Sans" w:cs="Noto Sans"/>
          <w:sz w:val="22"/>
          <w:lang w:val="fr"/>
        </w:rPr>
        <w:t xml:space="preserve"> 7 couleurs, intégrant des encres orange et violette, a permis à Crown Labels de migrer encore davantage de travaux de l'impression </w:t>
      </w:r>
      <w:proofErr w:type="spellStart"/>
      <w:r>
        <w:rPr>
          <w:rFonts w:ascii="Noto Sans" w:eastAsia="Times New Roman" w:hAnsi="Noto Sans" w:cs="Noto Sans"/>
          <w:sz w:val="22"/>
          <w:lang w:val="fr"/>
        </w:rPr>
        <w:t>flexographique</w:t>
      </w:r>
      <w:proofErr w:type="spellEnd"/>
      <w:r>
        <w:rPr>
          <w:rFonts w:ascii="Noto Sans" w:eastAsia="Times New Roman" w:hAnsi="Noto Sans" w:cs="Noto Sans"/>
          <w:sz w:val="22"/>
          <w:lang w:val="fr"/>
        </w:rPr>
        <w:t xml:space="preserve"> vers le numérique. </w:t>
      </w:r>
    </w:p>
    <w:p w14:paraId="27841EB7"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"Pour de nombreuses applications, nous avons constaté que la production numérique est plus compétitive que la flexo. Nous avons considérablement amélioré nos délais de livraison, et nous pouvons commencer la production presque immédiatement, sans les longs processus de préparation associés aux méthodes d'impression traditionnelles", explique Tom Hardy.</w:t>
      </w:r>
    </w:p>
    <w:p w14:paraId="129B28F3"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 xml:space="preserve">Crown Labels a fait l'acquisition de sa première presse Domino en 2019, en réponse aux demandes de délais de livraison plus courts, d'un plus grand nombre de références (SKU) et de changements fréquents d'illustration. Son choix s'était alors porté sur une Domino </w:t>
      </w:r>
      <w:r>
        <w:rPr>
          <w:rFonts w:ascii="Noto Sans" w:eastAsia="Times New Roman" w:hAnsi="Noto Sans" w:cs="Noto Sans"/>
          <w:b/>
          <w:bCs/>
          <w:sz w:val="22"/>
          <w:lang w:val="fr"/>
        </w:rPr>
        <w:t>N610i</w:t>
      </w:r>
      <w:r>
        <w:rPr>
          <w:rFonts w:ascii="Noto Sans" w:eastAsia="Times New Roman" w:hAnsi="Noto Sans" w:cs="Noto Sans"/>
          <w:sz w:val="22"/>
          <w:lang w:val="fr"/>
        </w:rPr>
        <w:t xml:space="preserve"> en raison de sa vitesse, de sa haute qualité d'impression et de ses coûts de consommables compétitifs. </w:t>
      </w:r>
    </w:p>
    <w:p w14:paraId="657EBD47"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 xml:space="preserve">Satisfaite des performances de la </w:t>
      </w:r>
      <w:r>
        <w:rPr>
          <w:rFonts w:ascii="Noto Sans" w:eastAsia="Times New Roman" w:hAnsi="Noto Sans" w:cs="Noto Sans"/>
          <w:b/>
          <w:bCs/>
          <w:sz w:val="22"/>
          <w:lang w:val="fr"/>
        </w:rPr>
        <w:t>N610i</w:t>
      </w:r>
      <w:r>
        <w:rPr>
          <w:rFonts w:ascii="Noto Sans" w:eastAsia="Times New Roman" w:hAnsi="Noto Sans" w:cs="Noto Sans"/>
          <w:sz w:val="22"/>
          <w:lang w:val="fr"/>
        </w:rPr>
        <w:t xml:space="preserve"> et du support fiable fourni par Domino, Crown Labels en a acquis une deuxième en 2022, avant de décider plu récemment d'améliorer ses capacités et d'augmenter sa production en remplaçant l'une des presses par une Domino </w:t>
      </w:r>
      <w:r>
        <w:rPr>
          <w:rFonts w:ascii="Noto Sans" w:eastAsia="Times New Roman" w:hAnsi="Noto Sans" w:cs="Noto Sans"/>
          <w:b/>
          <w:bCs/>
          <w:sz w:val="22"/>
          <w:lang w:val="fr"/>
        </w:rPr>
        <w:t>N730i</w:t>
      </w:r>
      <w:r>
        <w:rPr>
          <w:rFonts w:ascii="Noto Sans" w:eastAsia="Times New Roman" w:hAnsi="Noto Sans" w:cs="Noto Sans"/>
          <w:sz w:val="22"/>
          <w:lang w:val="fr"/>
        </w:rPr>
        <w:t xml:space="preserve"> haute performance.  </w:t>
      </w:r>
    </w:p>
    <w:p w14:paraId="4A30462D"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lastRenderedPageBreak/>
        <w:t>L'impression numérique représente désormais plus de 65 % du chiffre d'affaires de l'entreprise, ce qui représente une augmentation significative par rapport à 20 % en 2019. Domino a été un acteur clé de cette croissance.</w:t>
      </w:r>
    </w:p>
    <w:p w14:paraId="39011014"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"Nous recommandons vivement Domino à tout imprimeur d'étiquettes. Les niveaux de service et les temps de réponse que nous obtenons de Domino sont excellents depuis le premier jour. Qu'il s'agisse du support commercial dont nous avons bénéficié lorsque nous envisagions de nouvelles machines ou des techniciens de maintenance eux-mêmes, cela a toujours été un vrai plaisir de travailler avec eux", déclare Tom Hardy.</w:t>
      </w:r>
    </w:p>
    <w:p w14:paraId="78D2A009" w14:textId="77777777" w:rsidR="00F54922" w:rsidRPr="00791159" w:rsidRDefault="00F54922" w:rsidP="00F54922">
      <w:pPr>
        <w:spacing w:before="120" w:after="120" w:line="240" w:lineRule="auto"/>
        <w:rPr>
          <w:rFonts w:ascii="Noto Sans" w:eastAsia="Times New Roman" w:hAnsi="Noto Sans" w:cs="Noto Sans"/>
          <w:sz w:val="22"/>
          <w:lang w:val="fr-FR"/>
        </w:rPr>
      </w:pPr>
      <w:r>
        <w:rPr>
          <w:rFonts w:ascii="Noto Sans" w:eastAsia="Times New Roman" w:hAnsi="Noto Sans" w:cs="Noto Sans"/>
          <w:sz w:val="22"/>
          <w:lang w:val="fr"/>
        </w:rPr>
        <w:t xml:space="preserve">Comme l'indique Craig Clawson, UK Sales Manager chez Domino Printing Sciences : "Crown Labels est bien plus qu'un simple client pour nous, c'est un partenaire de longue date. Accompagner leur transformation numérique a été une expérience vraiment enrichissante, de leurs premiers pas avec la N610i jusqu'à aujourd'hui, où la </w:t>
      </w:r>
      <w:r w:rsidRPr="00F54922">
        <w:rPr>
          <w:rFonts w:ascii="Noto Sans" w:eastAsia="Times New Roman" w:hAnsi="Noto Sans" w:cs="Noto Sans"/>
          <w:b/>
          <w:bCs/>
          <w:sz w:val="22"/>
          <w:lang w:val="fr"/>
        </w:rPr>
        <w:t>N730i</w:t>
      </w:r>
      <w:r>
        <w:rPr>
          <w:rFonts w:ascii="Noto Sans" w:eastAsia="Times New Roman" w:hAnsi="Noto Sans" w:cs="Noto Sans"/>
          <w:sz w:val="22"/>
          <w:lang w:val="fr"/>
        </w:rPr>
        <w:t xml:space="preserve"> leur ouvre de nouveaux horizons en matière de qualité et de capacité. Nous avons hâte de continuer à accompagner Crown Labels pour de nombreuses années." </w:t>
      </w:r>
    </w:p>
    <w:p w14:paraId="43527221" w14:textId="77777777" w:rsidR="00F54922" w:rsidRDefault="00F54922" w:rsidP="00F54922">
      <w:pPr>
        <w:spacing w:before="120" w:after="120" w:line="240" w:lineRule="auto"/>
        <w:rPr>
          <w:rFonts w:ascii="Noto Sans" w:eastAsia="Times New Roman" w:hAnsi="Noto Sans" w:cs="Noto Sans"/>
          <w:sz w:val="22"/>
          <w:lang w:val="fr"/>
        </w:rPr>
      </w:pPr>
      <w:r>
        <w:rPr>
          <w:rFonts w:ascii="Noto Sans" w:eastAsia="Times New Roman" w:hAnsi="Noto Sans" w:cs="Noto Sans"/>
          <w:sz w:val="22"/>
          <w:lang w:val="fr"/>
        </w:rPr>
        <w:t xml:space="preserve">Pour en savoir plus sur la presse numérique pour étiquettes Domino </w:t>
      </w:r>
      <w:r>
        <w:rPr>
          <w:rFonts w:ascii="Noto Sans" w:eastAsia="Times New Roman" w:hAnsi="Noto Sans" w:cs="Noto Sans"/>
          <w:b/>
          <w:bCs/>
          <w:sz w:val="22"/>
          <w:lang w:val="fr"/>
        </w:rPr>
        <w:t>N730i</w:t>
      </w:r>
      <w:r>
        <w:rPr>
          <w:rFonts w:ascii="Noto Sans" w:eastAsia="Times New Roman" w:hAnsi="Noto Sans" w:cs="Noto Sans"/>
          <w:sz w:val="22"/>
          <w:lang w:val="fr"/>
        </w:rPr>
        <w:t xml:space="preserve">, rendez-vous sur le </w:t>
      </w:r>
      <w:hyperlink r:id="rId8" w:history="1">
        <w:r w:rsidRPr="00791159">
          <w:rPr>
            <w:rStyle w:val="Hyperlink"/>
            <w:rFonts w:ascii="Noto Sans" w:eastAsia="Times New Roman" w:hAnsi="Noto Sans" w:cs="Noto Sans"/>
            <w:sz w:val="22"/>
            <w:lang w:val="fr"/>
          </w:rPr>
          <w:t>lien</w:t>
        </w:r>
      </w:hyperlink>
      <w:r>
        <w:rPr>
          <w:rFonts w:ascii="Noto Sans" w:eastAsia="Times New Roman" w:hAnsi="Noto Sans" w:cs="Noto Sans"/>
          <w:sz w:val="22"/>
          <w:lang w:val="fr"/>
        </w:rPr>
        <w:t xml:space="preserve">. </w:t>
      </w:r>
    </w:p>
    <w:p w14:paraId="5B17D3FF" w14:textId="7D949D53" w:rsidR="00F54922" w:rsidRPr="00F54922" w:rsidRDefault="00D66051" w:rsidP="003A1909">
      <w:pPr>
        <w:pStyle w:val="NoSpacing"/>
        <w:rPr>
          <w:rFonts w:ascii="Noto Sans" w:eastAsia="Gill Sans" w:hAnsi="Noto Sans" w:cs="Noto Sans"/>
          <w:sz w:val="22"/>
          <w:lang w:val="fr-FR"/>
        </w:rPr>
      </w:pPr>
      <w:r w:rsidRPr="00F54922">
        <w:rPr>
          <w:rFonts w:ascii="Noto Sans" w:eastAsia="Gill Sans" w:hAnsi="Noto Sans" w:cs="Noto Sans"/>
          <w:sz w:val="22"/>
          <w:lang w:val="fr-FR"/>
        </w:rPr>
        <w:br/>
      </w:r>
      <w:r w:rsidR="00F54922" w:rsidRPr="00F54922">
        <w:rPr>
          <w:rFonts w:ascii="Noto Sans" w:eastAsia="Gill Sans" w:hAnsi="Noto Sans" w:cs="Noto Sans"/>
          <w:sz w:val="22"/>
          <w:lang w:val="fr-FR"/>
        </w:rPr>
        <w:t>FIN</w:t>
      </w:r>
    </w:p>
    <w:p w14:paraId="42FFDE4F" w14:textId="1EF293AB" w:rsidR="003A1909" w:rsidRPr="00860ECF" w:rsidRDefault="00D66051" w:rsidP="003A1909">
      <w:pPr>
        <w:pStyle w:val="NoSpacing"/>
        <w:rPr>
          <w:rFonts w:ascii="Noto Sans" w:hAnsi="Noto Sans" w:cs="Noto Sans"/>
          <w:lang w:val="fr-FR"/>
        </w:rPr>
      </w:pPr>
      <w:r w:rsidRPr="003A1909">
        <w:rPr>
          <w:rFonts w:ascii="Noto Sans" w:eastAsia="Gill Sans" w:hAnsi="Noto Sans" w:cs="Noto Sans"/>
          <w:szCs w:val="18"/>
          <w:lang w:val="fr-FR"/>
        </w:rPr>
        <w:br/>
      </w:r>
      <w:bookmarkStart w:id="0" w:name="_Hlk46133219"/>
      <w:r w:rsidR="003A1909" w:rsidRPr="00860ECF">
        <w:rPr>
          <w:rFonts w:ascii="Noto Sans" w:eastAsia="Gill Sans" w:hAnsi="Noto Sans" w:cs="Noto Sans"/>
          <w:b/>
          <w:bCs/>
          <w:szCs w:val="18"/>
          <w:lang w:val="fr-FR"/>
        </w:rPr>
        <w:t>Avis de non-responsabilité</w:t>
      </w:r>
      <w:r w:rsidR="003A1909" w:rsidRPr="00860ECF">
        <w:rPr>
          <w:rFonts w:ascii="Noto Sans" w:eastAsia="Gill Sans" w:hAnsi="Noto Sans" w:cs="Noto Sans"/>
          <w:b/>
          <w:szCs w:val="18"/>
          <w:lang w:val="fr-FR"/>
        </w:rPr>
        <w:br/>
      </w:r>
      <w:r w:rsidR="003A1909" w:rsidRPr="00860ECF">
        <w:rPr>
          <w:rFonts w:ascii="Noto Sans" w:eastAsia="Gill Sans" w:hAnsi="Noto Sans" w:cs="Noto Sans"/>
          <w:szCs w:val="18"/>
          <w:lang w:val="fr-FR"/>
        </w:rPr>
        <w:br/>
      </w:r>
      <w:r w:rsidR="003A1909" w:rsidRPr="00860ECF">
        <w:rPr>
          <w:rFonts w:ascii="Noto Sans" w:hAnsi="Noto Sans" w:cs="Noto Sans"/>
          <w:b/>
          <w:bCs/>
          <w:szCs w:val="18"/>
          <w:lang w:val="fr-FR"/>
        </w:rPr>
        <w:t>Encres</w:t>
      </w:r>
      <w:r w:rsidR="003A1909" w:rsidRPr="00860ECF">
        <w:rPr>
          <w:rFonts w:ascii="Noto Sans" w:hAnsi="Noto Sans" w:cs="Noto Sans"/>
          <w:szCs w:val="18"/>
          <w:lang w:val="fr-FR"/>
        </w:rPr>
        <w:br/>
        <w:t xml:space="preserve">Les informations figurant aux présentes ne se substituent pas à la réalisation des essais nécessaires pour vérifier la bonne adéquation à votre utilisation et à vos circonstances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partie des conditions générales entre vous-même et Domino. Les mentions légales v.1.0 de février 2018 et les conditions générales de vente de Domino, et plus particulièrement les garanties et responsabilités qui en relèvent, s’appliquent à tout achat de produit que vous réalisez. </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3A1909" w:rsidRPr="00860ECF">
        <w:rPr>
          <w:rFonts w:ascii="Noto Sans" w:hAnsi="Noto Sans" w:cs="Noto Sans"/>
          <w:b/>
          <w:bCs/>
          <w:szCs w:val="18"/>
          <w:lang w:val="fr-FR"/>
        </w:rPr>
        <w:t>Généralités</w:t>
      </w:r>
      <w:r w:rsidR="003A1909" w:rsidRPr="00860ECF">
        <w:rPr>
          <w:rFonts w:ascii="Noto Sans" w:hAnsi="Noto Sans" w:cs="Noto Sans"/>
          <w:szCs w:val="18"/>
          <w:lang w:val="fr-FR"/>
        </w:rPr>
        <w:br/>
      </w:r>
      <w:r w:rsidR="00866525" w:rsidRPr="00866525">
        <w:rPr>
          <w:rFonts w:ascii="Noto Sans" w:hAnsi="Noto Sans" w:cs="Noto Sans"/>
          <w:szCs w:val="18"/>
          <w:lang w:val="fr-FR"/>
        </w:rPr>
        <w:t xml:space="preserve">Les informations contenues dans ce communiqué de presse sont considérées comme vraies et exactes à la date de publication par Domino. Des changements de circonstances après la date de publication peuvent avoir un impact sur l'exactitude des informations. </w:t>
      </w:r>
      <w:r w:rsidR="003A1909" w:rsidRPr="00860ECF">
        <w:rPr>
          <w:rFonts w:ascii="Noto Sans" w:hAnsi="Noto Sans" w:cs="Noto Sans"/>
          <w:szCs w:val="18"/>
          <w:lang w:val="fr-FR"/>
        </w:rPr>
        <w:t>Tous les chiffres et déclarations en matière de résultats 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3A1909" w:rsidRPr="00860ECF">
        <w:rPr>
          <w:rFonts w:ascii="Noto Sans" w:hAnsi="Noto Sans" w:cs="Noto Sans"/>
          <w:b/>
          <w:bCs/>
          <w:szCs w:val="18"/>
          <w:lang w:val="fr-FR"/>
        </w:rPr>
        <w:t>Images</w:t>
      </w:r>
      <w:r w:rsidR="003A1909" w:rsidRPr="00860ECF">
        <w:rPr>
          <w:rFonts w:ascii="Noto Sans" w:hAnsi="Noto Sans" w:cs="Noto Sans"/>
          <w:szCs w:val="18"/>
          <w:lang w:val="fr-FR"/>
        </w:rPr>
        <w:br/>
        <w:t xml:space="preserve">Les images peuvent inclure des éléments supplémentaires ou des mises à niveaux. La qualité d'impression peut varier en fonction des consommables, de l'imprimante, des substrats et d'autres facteurs. Les images </w:t>
      </w:r>
      <w:r w:rsidR="003A1909" w:rsidRPr="00860ECF">
        <w:rPr>
          <w:rFonts w:ascii="Noto Sans" w:hAnsi="Noto Sans" w:cs="Noto Sans"/>
          <w:szCs w:val="18"/>
          <w:lang w:val="fr-FR"/>
        </w:rPr>
        <w:lastRenderedPageBreak/>
        <w:t xml:space="preserve">et photographies ne font pas partie des conditions générales de vente entre vous-même et Domino. </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3A1909" w:rsidRPr="00860ECF">
        <w:rPr>
          <w:rFonts w:ascii="Noto Sans" w:hAnsi="Noto Sans" w:cs="Noto Sans"/>
          <w:b/>
          <w:bCs/>
          <w:szCs w:val="18"/>
          <w:lang w:val="fr-FR"/>
        </w:rPr>
        <w:t>Vidéos</w:t>
      </w:r>
      <w:r w:rsidR="003A1909" w:rsidRPr="00860ECF">
        <w:rPr>
          <w:rFonts w:ascii="Noto Sans" w:hAnsi="Noto Sans" w:cs="Noto Sans"/>
          <w:szCs w:val="18"/>
          <w:lang w:val="fr-FR"/>
        </w:rPr>
        <w:br/>
        <w:t>Cette vidéo est fournie à des fins illustratives uniquement et peut inclure des options supplémentaires. Les chiffres relatifs à la performance peuvent être obtenus sous des conditions spécifiques ; les performances individuelles peuvent varier. Des erreurs et des temps d’arrêt peuvent survenir sur les chaînes de production. Rien dans la présente vidéo ne saurait faire partie d'un contrat entre vous et Domino.</w:t>
      </w:r>
      <w:r w:rsidR="003A1909" w:rsidRPr="00860ECF">
        <w:rPr>
          <w:rFonts w:ascii="Noto Sans" w:hAnsi="Noto Sans" w:cs="Noto Sans"/>
          <w:szCs w:val="18"/>
          <w:lang w:val="fr-FR"/>
        </w:rPr>
        <w:br/>
      </w:r>
      <w:r w:rsidR="003A1909" w:rsidRPr="00860ECF">
        <w:rPr>
          <w:rFonts w:ascii="Noto Sans" w:eastAsia="Gill Sans" w:hAnsi="Noto Sans" w:cs="Noto Sans"/>
          <w:szCs w:val="18"/>
          <w:lang w:val="fr-FR"/>
        </w:rPr>
        <w:br/>
      </w:r>
      <w:bookmarkStart w:id="1" w:name="_Hlk61949672"/>
      <w:r w:rsidR="003A1909" w:rsidRPr="00860ECF">
        <w:rPr>
          <w:rFonts w:ascii="Noto Sans" w:eastAsia="Gill Sans" w:hAnsi="Noto Sans" w:cs="Noto Sans"/>
          <w:b/>
          <w:szCs w:val="18"/>
          <w:lang w:val="fr-FR"/>
        </w:rPr>
        <w:br/>
      </w:r>
      <w:r w:rsidR="003A1909" w:rsidRPr="00860ECF">
        <w:rPr>
          <w:rFonts w:ascii="Noto Sans" w:eastAsia="Gill Sans" w:hAnsi="Noto Sans" w:cs="Noto Sans"/>
          <w:b/>
          <w:bCs/>
          <w:szCs w:val="18"/>
          <w:lang w:val="fr-FR"/>
        </w:rPr>
        <w:t>Notes à l'attention des rédacteurs :</w:t>
      </w:r>
      <w:r w:rsidR="003A1909" w:rsidRPr="00860ECF">
        <w:rPr>
          <w:rFonts w:ascii="Noto Sans" w:eastAsia="Gill Sans" w:hAnsi="Noto Sans" w:cs="Noto Sans"/>
          <w:b/>
          <w:szCs w:val="18"/>
          <w:lang w:val="fr-FR"/>
        </w:rPr>
        <w:br/>
      </w:r>
      <w:r w:rsidR="003A1909" w:rsidRPr="00860ECF">
        <w:rPr>
          <w:rFonts w:ascii="Noto Sans" w:eastAsia="Gill Sans" w:hAnsi="Noto Sans" w:cs="Noto Sans"/>
          <w:szCs w:val="18"/>
          <w:lang w:val="fr-FR"/>
        </w:rPr>
        <w:br/>
      </w:r>
      <w:r w:rsidR="003A1909" w:rsidRPr="00860ECF">
        <w:rPr>
          <w:rFonts w:ascii="Noto Sans" w:eastAsia="Gill Sans" w:hAnsi="Noto Sans" w:cs="Noto Sans"/>
          <w:b/>
          <w:bCs/>
          <w:szCs w:val="18"/>
          <w:lang w:val="fr-FR"/>
        </w:rPr>
        <w:t>À propos de Domino</w:t>
      </w:r>
      <w:r w:rsidR="003A1909" w:rsidRPr="00860ECF">
        <w:rPr>
          <w:rFonts w:ascii="Noto Sans" w:eastAsia="Gill Sans" w:hAnsi="Noto Sans" w:cs="Noto Sans"/>
          <w:b/>
          <w:szCs w:val="18"/>
          <w:lang w:val="fr-FR"/>
        </w:rPr>
        <w:br/>
      </w:r>
      <w:r w:rsidR="003A1909" w:rsidRPr="00860ECF">
        <w:rPr>
          <w:rFonts w:ascii="Noto Sans" w:eastAsia="Gill Sans" w:hAnsi="Noto Sans" w:cs="Noto Sans"/>
          <w:szCs w:val="18"/>
          <w:lang w:val="fr-FR"/>
        </w:rPr>
        <w:br/>
        <w:t>Digital Printing Solutions est une division de Domino Printing Sciences. Domino, fondée en 1978, s’est forgée une réputation internationale dans le développement et la fabrication de technologies d’impression jet d’encre numérique, ainsi que dans les produits complémentaires et le service à la clientèle. Ses services, destinés au secteur de l’impression commerciale, incluent des solutions d’impression jet d’encre numériques et des systèmes de contrôle conçus pour une gamme complète d’applications d’étiquetage et d’impression de données variables.</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Toutes les imprimantes Domino sont conçues pour répondre aux exigences de rapidité extrême et de haute qualité des environnements d’impression commerciale. Elles offrent de nouvelles fonctionnalités aux secteurs tels que l’étiquetage, les publications et l’impression de sécurité, l’impression transactionnelle, la transformation d’emballages, les cartes plastiques, les tickets, les cartes de jeux et les formulaires, ainsi que les secteurs du publipostage et de la distribution de courrier.</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Domino emploie plus de 3 000 personnes à travers le monde et ses produits sont vendus dans plus de 120 pays grâce à un réseau mondial de 29 filiales et de plus de 200 distributeurs. Domino possède des sites de production en Allemagne, en Chine, aux États-Unis, en Inde, au Royaume-Uni, en Suède et en Suisse.</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 xml:space="preserve">Depuis le 11 juin 2015, Domino est une division autonome de Brother Industries Ltd. </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t xml:space="preserve">Pour plus d'informations sur Domino, veuillez consulter </w:t>
      </w:r>
      <w:hyperlink r:id="rId9" w:history="1">
        <w:r w:rsidR="003A1909" w:rsidRPr="00860ECF">
          <w:rPr>
            <w:rStyle w:val="Hyperlink"/>
            <w:rFonts w:ascii="Noto Sans" w:eastAsia="Gill Sans" w:hAnsi="Noto Sans" w:cs="Noto Sans"/>
            <w:szCs w:val="18"/>
            <w:lang w:val="fr-FR"/>
          </w:rPr>
          <w:t>www.domino-printing.com</w:t>
        </w:r>
      </w:hyperlink>
      <w:r w:rsidR="003A1909" w:rsidRPr="00860ECF">
        <w:rPr>
          <w:rFonts w:ascii="Noto Sans" w:eastAsia="Gill Sans" w:hAnsi="Noto Sans" w:cs="Noto Sans"/>
          <w:szCs w:val="18"/>
          <w:lang w:val="fr-FR"/>
        </w:rPr>
        <w:t xml:space="preserve"> </w:t>
      </w:r>
      <w:r w:rsidR="003A1909" w:rsidRPr="00860ECF">
        <w:rPr>
          <w:rFonts w:ascii="Noto Sans" w:eastAsia="Gill Sans" w:hAnsi="Noto Sans" w:cs="Noto Sans"/>
          <w:szCs w:val="18"/>
          <w:lang w:val="fr-FR"/>
        </w:rPr>
        <w:br/>
      </w:r>
      <w:r w:rsidR="003A1909" w:rsidRPr="00860ECF">
        <w:rPr>
          <w:rFonts w:ascii="Noto Sans" w:eastAsia="Gill Sans" w:hAnsi="Noto Sans" w:cs="Noto Sans"/>
          <w:szCs w:val="18"/>
          <w:lang w:val="fr-FR"/>
        </w:rPr>
        <w:br/>
      </w:r>
      <w:r w:rsidR="003A1909" w:rsidRPr="00860ECF">
        <w:rPr>
          <w:rFonts w:ascii="Noto Sans" w:eastAsia="Gill Sans" w:hAnsi="Noto Sans" w:cs="Noto Sans"/>
          <w:b/>
          <w:bCs/>
          <w:szCs w:val="18"/>
          <w:lang w:val="fr-FR"/>
        </w:rPr>
        <w:t>Pour de plus amples renseignements, veuillez contacter :</w:t>
      </w:r>
      <w:r w:rsidR="003A1909" w:rsidRPr="00860ECF">
        <w:rPr>
          <w:rFonts w:ascii="Noto Sans" w:eastAsia="Gill Sans" w:hAnsi="Noto Sans" w:cs="Noto Sans"/>
          <w:b/>
          <w:szCs w:val="18"/>
          <w:lang w:val="fr-FR"/>
        </w:rPr>
        <w:br/>
      </w:r>
      <w:r w:rsidR="003A1909" w:rsidRPr="00860ECF">
        <w:rPr>
          <w:rFonts w:ascii="Noto Sans" w:eastAsia="Gill Sans" w:hAnsi="Noto Sans" w:cs="Noto Sans"/>
          <w:b/>
          <w:szCs w:val="18"/>
          <w:lang w:val="fr-FR"/>
        </w:rPr>
        <w:br/>
      </w:r>
      <w:bookmarkEnd w:id="0"/>
      <w:bookmarkEnd w:id="1"/>
      <w:r w:rsidR="003A1909" w:rsidRPr="00860ECF">
        <w:rPr>
          <w:rFonts w:ascii="Noto Sans" w:hAnsi="Noto Sans" w:cs="Noto Sans"/>
          <w:szCs w:val="18"/>
          <w:lang w:val="fr-FR"/>
        </w:rPr>
        <w:t>Kathrin Farr</w:t>
      </w:r>
      <w:r w:rsidR="003A1909" w:rsidRPr="00860ECF">
        <w:rPr>
          <w:rFonts w:ascii="Noto Sans" w:hAnsi="Noto Sans" w:cs="Noto Sans"/>
          <w:szCs w:val="18"/>
          <w:lang w:val="fr-FR"/>
        </w:rPr>
        <w:br/>
        <w:t>Responsable du contenu et rédacteur d'impression numérique</w:t>
      </w:r>
      <w:r w:rsidR="003A1909" w:rsidRPr="00860ECF">
        <w:rPr>
          <w:rFonts w:ascii="Noto Sans" w:hAnsi="Noto Sans" w:cs="Noto Sans"/>
          <w:szCs w:val="18"/>
          <w:lang w:val="fr-FR"/>
        </w:rPr>
        <w:br/>
        <w:t xml:space="preserve">Domino Printing Sciences </w:t>
      </w:r>
      <w:r w:rsidR="003A1909" w:rsidRPr="00860ECF">
        <w:rPr>
          <w:rFonts w:ascii="Noto Sans" w:hAnsi="Noto Sans" w:cs="Noto Sans"/>
          <w:szCs w:val="18"/>
          <w:lang w:val="fr-FR"/>
        </w:rPr>
        <w:br/>
        <w:t xml:space="preserve">Tél. : +44 (0) </w:t>
      </w:r>
      <w:hyperlink r:id="rId10" w:history="1">
        <w:r w:rsidR="003A1909" w:rsidRPr="00860ECF">
          <w:rPr>
            <w:rFonts w:ascii="Noto Sans" w:hAnsi="Noto Sans" w:cs="Noto Sans"/>
            <w:szCs w:val="18"/>
            <w:lang w:val="fr-FR"/>
          </w:rPr>
          <w:t>1954 782 551</w:t>
        </w:r>
      </w:hyperlink>
      <w:r w:rsidR="003A1909" w:rsidRPr="00860ECF">
        <w:rPr>
          <w:rFonts w:ascii="Noto Sans" w:hAnsi="Noto Sans" w:cs="Noto Sans"/>
          <w:szCs w:val="18"/>
          <w:lang w:val="fr-FR"/>
        </w:rPr>
        <w:br/>
      </w:r>
      <w:hyperlink r:id="rId11" w:history="1">
        <w:r w:rsidR="003A1909" w:rsidRPr="00860ECF">
          <w:rPr>
            <w:rStyle w:val="Hyperlink"/>
            <w:rFonts w:ascii="Noto Sans" w:hAnsi="Noto Sans" w:cs="Noto Sans"/>
            <w:szCs w:val="18"/>
            <w:lang w:val="fr-FR"/>
          </w:rPr>
          <w:t>Kathrin.Farr@domino-uk.com</w:t>
        </w:r>
      </w:hyperlink>
      <w:r w:rsidR="003A1909" w:rsidRPr="00860ECF">
        <w:rPr>
          <w:rFonts w:ascii="Noto Sans" w:hAnsi="Noto Sans" w:cs="Noto Sans"/>
          <w:szCs w:val="18"/>
          <w:lang w:val="fr-FR"/>
        </w:rPr>
        <w:t xml:space="preserve"> </w:t>
      </w:r>
      <w:r w:rsidR="003A1909" w:rsidRPr="00860ECF">
        <w:rPr>
          <w:rFonts w:ascii="Noto Sans" w:hAnsi="Noto Sans" w:cs="Noto Sans"/>
          <w:szCs w:val="18"/>
          <w:lang w:val="fr-FR"/>
        </w:rPr>
        <w:br/>
      </w:r>
      <w:r w:rsidR="003A1909" w:rsidRPr="00860ECF">
        <w:rPr>
          <w:rFonts w:ascii="Noto Sans" w:hAnsi="Noto Sans" w:cs="Noto Sans"/>
          <w:szCs w:val="18"/>
          <w:lang w:val="fr-FR"/>
        </w:rPr>
        <w:br/>
      </w:r>
      <w:r w:rsidR="00CB6991" w:rsidRPr="00CB6991">
        <w:rPr>
          <w:rFonts w:ascii="Noto Sans" w:hAnsi="Noto Sans" w:cs="Noto Sans"/>
          <w:szCs w:val="18"/>
          <w:lang w:val="fr-FR"/>
        </w:rPr>
        <w:t xml:space="preserve">Jade Taylor-Salazar </w:t>
      </w:r>
      <w:r w:rsidR="003A1909" w:rsidRPr="00860ECF">
        <w:rPr>
          <w:rFonts w:ascii="Noto Sans" w:hAnsi="Noto Sans" w:cs="Noto Sans"/>
          <w:szCs w:val="18"/>
          <w:lang w:val="fr-FR"/>
        </w:rPr>
        <w:br/>
        <w:t xml:space="preserve">Responsable des relations publiques </w:t>
      </w:r>
      <w:r w:rsidR="003A1909" w:rsidRPr="00860ECF">
        <w:rPr>
          <w:rFonts w:ascii="Noto Sans" w:hAnsi="Noto Sans" w:cs="Noto Sans"/>
          <w:szCs w:val="18"/>
          <w:lang w:val="fr-FR"/>
        </w:rPr>
        <w:br/>
      </w:r>
      <w:r w:rsidR="00CB6991" w:rsidRPr="00CB6991">
        <w:rPr>
          <w:rFonts w:ascii="Noto Sans" w:hAnsi="Noto Sans" w:cs="Noto Sans"/>
          <w:szCs w:val="18"/>
          <w:lang w:val="fr-FR"/>
        </w:rPr>
        <w:t xml:space="preserve">Domino Printing Sciences </w:t>
      </w:r>
      <w:r w:rsidR="00CB6991" w:rsidRPr="00CB6991">
        <w:rPr>
          <w:rFonts w:ascii="Noto Sans" w:hAnsi="Noto Sans" w:cs="Noto Sans"/>
          <w:szCs w:val="18"/>
          <w:lang w:val="fr-FR"/>
        </w:rPr>
        <w:br/>
      </w:r>
      <w:r w:rsidR="00CB6991" w:rsidRPr="00860ECF">
        <w:rPr>
          <w:rFonts w:ascii="Noto Sans" w:hAnsi="Noto Sans" w:cs="Noto Sans"/>
          <w:szCs w:val="18"/>
          <w:lang w:val="fr-FR"/>
        </w:rPr>
        <w:t>Tél</w:t>
      </w:r>
      <w:r w:rsidR="00CB6991">
        <w:rPr>
          <w:rFonts w:ascii="Noto Sans" w:hAnsi="Noto Sans" w:cs="Noto Sans"/>
          <w:szCs w:val="18"/>
          <w:lang w:val="fr-FR"/>
        </w:rPr>
        <w:t xml:space="preserve">. </w:t>
      </w:r>
      <w:r w:rsidR="00CB6991" w:rsidRPr="00CB6991">
        <w:rPr>
          <w:rFonts w:ascii="Noto Sans" w:hAnsi="Noto Sans" w:cs="Noto Sans"/>
          <w:szCs w:val="18"/>
          <w:lang w:val="fr-FR"/>
        </w:rPr>
        <w:t>: +44 (0) 1954 778780</w:t>
      </w:r>
      <w:r w:rsidR="00CB6991" w:rsidRPr="00CB6991">
        <w:rPr>
          <w:rFonts w:ascii="Noto Sans" w:hAnsi="Noto Sans" w:cs="Noto Sans"/>
          <w:szCs w:val="18"/>
          <w:lang w:val="fr-FR"/>
        </w:rPr>
        <w:br/>
      </w:r>
      <w:hyperlink r:id="rId12" w:history="1">
        <w:r w:rsidR="00CB6991" w:rsidRPr="00CB6991">
          <w:rPr>
            <w:rStyle w:val="Hyperlink"/>
            <w:rFonts w:ascii="Noto Sans" w:hAnsi="Noto Sans" w:cs="Noto Sans"/>
            <w:szCs w:val="18"/>
            <w:lang w:val="fr-FR"/>
          </w:rPr>
          <w:t>Jade.Taylor-Salazar@domino-uk.com</w:t>
        </w:r>
      </w:hyperlink>
    </w:p>
    <w:sectPr w:rsidR="003A1909" w:rsidRPr="00860ECF" w:rsidSect="000F6D0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4940F" w14:textId="77777777" w:rsidR="00FC3CAE" w:rsidRDefault="00FC3CAE" w:rsidP="00785717">
      <w:pPr>
        <w:spacing w:line="240" w:lineRule="auto"/>
      </w:pPr>
      <w:r>
        <w:separator/>
      </w:r>
    </w:p>
  </w:endnote>
  <w:endnote w:type="continuationSeparator" w:id="0">
    <w:p w14:paraId="5D11F781" w14:textId="77777777" w:rsidR="00FC3CAE" w:rsidRDefault="00FC3CAE"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64E9"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8455" w14:textId="77777777" w:rsidR="00785717" w:rsidRDefault="000F6D00" w:rsidP="00785717">
    <w:pPr>
      <w:pStyle w:val="Footer"/>
    </w:pPr>
    <w:r>
      <w:rPr>
        <w:noProof/>
      </w:rPr>
      <w:drawing>
        <wp:anchor distT="0" distB="0" distL="114300" distR="114300" simplePos="0" relativeHeight="251659264" behindDoc="0" locked="0" layoutInCell="1" allowOverlap="1" wp14:anchorId="16E66F78" wp14:editId="214F1CBF">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730E902B" wp14:editId="10BDB816">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0B02"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63BB1" w14:textId="77777777" w:rsidR="00FC3CAE" w:rsidRDefault="00FC3CAE" w:rsidP="00785717">
      <w:pPr>
        <w:spacing w:line="240" w:lineRule="auto"/>
      </w:pPr>
      <w:r>
        <w:separator/>
      </w:r>
    </w:p>
  </w:footnote>
  <w:footnote w:type="continuationSeparator" w:id="0">
    <w:p w14:paraId="11EBF48F" w14:textId="77777777" w:rsidR="00FC3CAE" w:rsidRDefault="00FC3CAE"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9DD"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3B99" w14:textId="77777777" w:rsidR="000F6D00" w:rsidRDefault="002766D9">
    <w:pPr>
      <w:pStyle w:val="Header"/>
    </w:pPr>
    <w:r>
      <w:rPr>
        <w:noProof/>
      </w:rPr>
      <w:drawing>
        <wp:anchor distT="0" distB="0" distL="114300" distR="114300" simplePos="0" relativeHeight="251661312" behindDoc="0" locked="0" layoutInCell="1" allowOverlap="1" wp14:anchorId="5164AC61" wp14:editId="1E35F436">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3F34"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96"/>
    <w:rsid w:val="0002201E"/>
    <w:rsid w:val="000754FF"/>
    <w:rsid w:val="000F6D00"/>
    <w:rsid w:val="001D743C"/>
    <w:rsid w:val="002202E3"/>
    <w:rsid w:val="00240801"/>
    <w:rsid w:val="002766D9"/>
    <w:rsid w:val="00357D2C"/>
    <w:rsid w:val="00372E92"/>
    <w:rsid w:val="003A1909"/>
    <w:rsid w:val="003E5E49"/>
    <w:rsid w:val="005272B1"/>
    <w:rsid w:val="00547C56"/>
    <w:rsid w:val="005524DB"/>
    <w:rsid w:val="005741C7"/>
    <w:rsid w:val="005E6C45"/>
    <w:rsid w:val="00647055"/>
    <w:rsid w:val="00660F46"/>
    <w:rsid w:val="00696519"/>
    <w:rsid w:val="00785717"/>
    <w:rsid w:val="00791A4F"/>
    <w:rsid w:val="008220B7"/>
    <w:rsid w:val="00823B77"/>
    <w:rsid w:val="00866525"/>
    <w:rsid w:val="008916A8"/>
    <w:rsid w:val="008B6461"/>
    <w:rsid w:val="008E5E0C"/>
    <w:rsid w:val="008F3E38"/>
    <w:rsid w:val="00931996"/>
    <w:rsid w:val="009A1716"/>
    <w:rsid w:val="009A1DEC"/>
    <w:rsid w:val="009B3F01"/>
    <w:rsid w:val="009D6280"/>
    <w:rsid w:val="00A34918"/>
    <w:rsid w:val="00AB11DA"/>
    <w:rsid w:val="00B23C3C"/>
    <w:rsid w:val="00B546C5"/>
    <w:rsid w:val="00B7088D"/>
    <w:rsid w:val="00BC7C15"/>
    <w:rsid w:val="00BD57F7"/>
    <w:rsid w:val="00C063FE"/>
    <w:rsid w:val="00C44603"/>
    <w:rsid w:val="00C541FE"/>
    <w:rsid w:val="00CB6991"/>
    <w:rsid w:val="00CD2F96"/>
    <w:rsid w:val="00CF1AD5"/>
    <w:rsid w:val="00D66051"/>
    <w:rsid w:val="00D71CD4"/>
    <w:rsid w:val="00E03029"/>
    <w:rsid w:val="00EC1C5A"/>
    <w:rsid w:val="00F54922"/>
    <w:rsid w:val="00F82F7D"/>
    <w:rsid w:val="00FC3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89CA0"/>
  <w15:chartTrackingRefBased/>
  <w15:docId w15:val="{70B76EE3-EB48-4603-BAA6-62F98235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fr-fr/products/digital-colour-label-press?utm_medium=non-paid&amp;utm_source=onlinepublication&amp;utm_content=pr-dp-crown-labels&amp;utm_campaign=2026-int-es-Global-PR-DP-FY26-Q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domino-printing.com/fr-fr/home.aspx?utm_medium=non-paid&amp;utm_source=onlinepublication&amp;utm_content=pr-dp-crown-labels&amp;utm_campaign=2026-int-es-Global-PR-DP-FY26-Q2" TargetMode="External"/><Relationship Id="rId12" Type="http://schemas.openxmlformats.org/officeDocument/2006/relationships/hyperlink" Target="mailto:Jade.Taylor-Salazar@domino-uk.com"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rownlabels.co.uk/" TargetMode="External"/><Relationship Id="rId11" Type="http://schemas.openxmlformats.org/officeDocument/2006/relationships/hyperlink" Target="mailto:Kathrin.Farr@domino-uk.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tel:+44%20(0)1954%20782%20551"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Disclaimer FR Template - AC</Template>
  <TotalTime>2</TotalTime>
  <Pages>3</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2</cp:revision>
  <dcterms:created xsi:type="dcterms:W3CDTF">2026-07-30T15:24:00Z</dcterms:created>
  <dcterms:modified xsi:type="dcterms:W3CDTF">2026-07-30T15:24:00Z</dcterms:modified>
</cp:coreProperties>
</file>