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1332" w14:textId="039A247C" w:rsidR="008C1E50" w:rsidRDefault="008C1E50" w:rsidP="008C1E50">
      <w:pPr>
        <w:jc w:val="center"/>
        <w:rPr>
          <w:sz w:val="28"/>
          <w:szCs w:val="28"/>
        </w:rPr>
      </w:pPr>
      <w:r>
        <w:rPr>
          <w:b/>
          <w:bCs/>
          <w:noProof/>
          <w:sz w:val="24"/>
          <w:szCs w:val="24"/>
        </w:rPr>
        <w:drawing>
          <wp:inline distT="0" distB="0" distL="0" distR="0" wp14:anchorId="4B7648D1" wp14:editId="13D4545E">
            <wp:extent cx="2262342" cy="1190089"/>
            <wp:effectExtent l="0" t="0" r="5080" b="0"/>
            <wp:docPr id="1" name="Immagine 1" descr="Immagine che contiene nero, oscurità, schermat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5877" cy="1197209"/>
                    </a:xfrm>
                    <a:prstGeom prst="rect">
                      <a:avLst/>
                    </a:prstGeom>
                  </pic:spPr>
                </pic:pic>
              </a:graphicData>
            </a:graphic>
          </wp:inline>
        </w:drawing>
      </w:r>
    </w:p>
    <w:p w14:paraId="7C5C634D" w14:textId="77777777" w:rsidR="008C1E50" w:rsidRPr="0087336E" w:rsidRDefault="008C1E50" w:rsidP="008C1E50">
      <w:pPr>
        <w:spacing w:after="0"/>
        <w:jc w:val="center"/>
        <w:rPr>
          <w:b/>
          <w:bCs/>
          <w:sz w:val="24"/>
          <w:szCs w:val="24"/>
        </w:rPr>
      </w:pPr>
    </w:p>
    <w:p w14:paraId="45954A93" w14:textId="63E0C8A6" w:rsidR="00D032B2" w:rsidRPr="00D032B2" w:rsidRDefault="008C3A3B" w:rsidP="00D032B2">
      <w:pPr>
        <w:spacing w:after="0"/>
        <w:jc w:val="both"/>
        <w:rPr>
          <w:b/>
          <w:bCs/>
          <w:sz w:val="28"/>
          <w:szCs w:val="28"/>
          <w:lang w:val="en-GB"/>
        </w:rPr>
      </w:pPr>
      <w:r w:rsidRPr="00D032B2">
        <w:rPr>
          <w:b/>
          <w:bCs/>
          <w:sz w:val="28"/>
          <w:szCs w:val="28"/>
          <w:lang w:val="en-GB"/>
        </w:rPr>
        <w:t xml:space="preserve">Habitat Lago Maggiore: Studio Gascón </w:t>
      </w:r>
      <w:r w:rsidR="00D032B2" w:rsidRPr="00D032B2">
        <w:rPr>
          <w:b/>
          <w:bCs/>
          <w:sz w:val="28"/>
          <w:szCs w:val="28"/>
          <w:lang w:val="en-GB"/>
        </w:rPr>
        <w:t>designs a dialogue between architecture, landscape, and well</w:t>
      </w:r>
      <w:r w:rsidR="00D032B2">
        <w:rPr>
          <w:b/>
          <w:bCs/>
          <w:sz w:val="28"/>
          <w:szCs w:val="28"/>
          <w:lang w:val="en-GB"/>
        </w:rPr>
        <w:t>ness</w:t>
      </w:r>
    </w:p>
    <w:p w14:paraId="740513C2" w14:textId="0B5ABD1A" w:rsidR="0063234C" w:rsidRPr="00D032B2" w:rsidRDefault="0063234C" w:rsidP="00095C3F">
      <w:pPr>
        <w:spacing w:after="0"/>
        <w:jc w:val="both"/>
        <w:rPr>
          <w:sz w:val="24"/>
          <w:szCs w:val="24"/>
          <w:lang w:val="en-GB"/>
        </w:rPr>
      </w:pPr>
    </w:p>
    <w:p w14:paraId="7661B173" w14:textId="1F83BE2F" w:rsidR="00640519" w:rsidRDefault="002A0022" w:rsidP="00095C3F">
      <w:pPr>
        <w:spacing w:after="0"/>
        <w:jc w:val="both"/>
        <w:rPr>
          <w:b/>
          <w:bCs/>
          <w:i/>
          <w:iCs/>
          <w:sz w:val="24"/>
          <w:szCs w:val="24"/>
          <w:lang w:val="en-GB"/>
        </w:rPr>
      </w:pPr>
      <w:r w:rsidRPr="002A0022">
        <w:rPr>
          <w:b/>
          <w:bCs/>
          <w:i/>
          <w:iCs/>
          <w:sz w:val="24"/>
          <w:szCs w:val="24"/>
          <w:lang w:val="en-GB"/>
        </w:rPr>
        <w:t xml:space="preserve">In </w:t>
      </w:r>
      <w:proofErr w:type="spellStart"/>
      <w:r w:rsidRPr="002A0022">
        <w:rPr>
          <w:b/>
          <w:bCs/>
          <w:i/>
          <w:iCs/>
          <w:sz w:val="24"/>
          <w:szCs w:val="24"/>
          <w:lang w:val="en-GB"/>
        </w:rPr>
        <w:t>Piazzogna</w:t>
      </w:r>
      <w:proofErr w:type="spellEnd"/>
      <w:r w:rsidRPr="002A0022">
        <w:rPr>
          <w:b/>
          <w:bCs/>
          <w:i/>
          <w:iCs/>
          <w:sz w:val="24"/>
          <w:szCs w:val="24"/>
          <w:lang w:val="en-GB"/>
        </w:rPr>
        <w:t>, on the shores of Lake Maggiore, a new model of dispersed hospitality reimagines living as a sensory experience, where light, materiality, and nature become fundamental design tools.</w:t>
      </w:r>
    </w:p>
    <w:p w14:paraId="3B3E6B09" w14:textId="77777777" w:rsidR="002A0022" w:rsidRPr="002A0022" w:rsidRDefault="002A0022" w:rsidP="00095C3F">
      <w:pPr>
        <w:spacing w:after="0"/>
        <w:jc w:val="both"/>
        <w:rPr>
          <w:sz w:val="24"/>
          <w:szCs w:val="24"/>
          <w:lang w:val="en-GB"/>
        </w:rPr>
      </w:pPr>
    </w:p>
    <w:p w14:paraId="2BA8E812" w14:textId="1B8208C4" w:rsidR="008C3A3B" w:rsidRDefault="002A0022" w:rsidP="008C3A3B">
      <w:pPr>
        <w:spacing w:after="0"/>
        <w:jc w:val="both"/>
        <w:rPr>
          <w:sz w:val="24"/>
          <w:szCs w:val="24"/>
          <w:lang w:val="en-GB"/>
        </w:rPr>
      </w:pPr>
      <w:proofErr w:type="spellStart"/>
      <w:r w:rsidRPr="002A0022">
        <w:rPr>
          <w:i/>
          <w:iCs/>
          <w:sz w:val="24"/>
          <w:szCs w:val="24"/>
          <w:lang w:val="en-GB"/>
        </w:rPr>
        <w:t>Piazzogna</w:t>
      </w:r>
      <w:proofErr w:type="spellEnd"/>
      <w:r w:rsidRPr="002A0022">
        <w:rPr>
          <w:i/>
          <w:iCs/>
          <w:sz w:val="24"/>
          <w:szCs w:val="24"/>
          <w:lang w:val="en-GB"/>
        </w:rPr>
        <w:t>, June 30, 2026</w:t>
      </w:r>
      <w:r w:rsidRPr="002A0022">
        <w:rPr>
          <w:sz w:val="24"/>
          <w:szCs w:val="24"/>
          <w:lang w:val="en-GB"/>
        </w:rPr>
        <w:t xml:space="preserve"> — </w:t>
      </w:r>
      <w:r w:rsidRPr="002A0022">
        <w:rPr>
          <w:b/>
          <w:bCs/>
          <w:sz w:val="24"/>
          <w:szCs w:val="24"/>
          <w:lang w:val="en-GB"/>
        </w:rPr>
        <w:t>Studio Gascón</w:t>
      </w:r>
      <w:r w:rsidRPr="002A0022">
        <w:rPr>
          <w:sz w:val="24"/>
          <w:szCs w:val="24"/>
          <w:lang w:val="en-GB"/>
        </w:rPr>
        <w:t xml:space="preserve"> presents </w:t>
      </w:r>
      <w:r w:rsidRPr="002A0022">
        <w:rPr>
          <w:b/>
          <w:bCs/>
          <w:sz w:val="24"/>
          <w:szCs w:val="24"/>
          <w:lang w:val="en-GB"/>
        </w:rPr>
        <w:t>Habitat Lago Maggiore</w:t>
      </w:r>
      <w:r w:rsidRPr="002A0022">
        <w:rPr>
          <w:sz w:val="24"/>
          <w:szCs w:val="24"/>
          <w:lang w:val="en-GB"/>
        </w:rPr>
        <w:t xml:space="preserve">, a dispersed hotel project immersed </w:t>
      </w:r>
      <w:r w:rsidRPr="002A0022">
        <w:rPr>
          <w:b/>
          <w:bCs/>
          <w:sz w:val="24"/>
          <w:szCs w:val="24"/>
          <w:lang w:val="en-GB"/>
        </w:rPr>
        <w:t>in the light and landscape of Lake Maggiore</w:t>
      </w:r>
      <w:r w:rsidRPr="002A0022">
        <w:rPr>
          <w:sz w:val="24"/>
          <w:szCs w:val="24"/>
          <w:lang w:val="en-GB"/>
        </w:rPr>
        <w:t>. Delivered and completed across 600 sqm, the project was conceived from the desire to create an intimate relationship between architecture, nature, and well-being, giving shape to a new approach to high-end hospitality living.</w:t>
      </w:r>
    </w:p>
    <w:p w14:paraId="20851A8D" w14:textId="77777777" w:rsidR="002A0022" w:rsidRPr="002A0022" w:rsidRDefault="002A0022" w:rsidP="008C3A3B">
      <w:pPr>
        <w:spacing w:after="0"/>
        <w:jc w:val="both"/>
        <w:rPr>
          <w:sz w:val="24"/>
          <w:szCs w:val="24"/>
          <w:lang w:val="en-GB"/>
        </w:rPr>
      </w:pPr>
    </w:p>
    <w:p w14:paraId="1FB5943C" w14:textId="77777777" w:rsidR="002A0022" w:rsidRPr="002A0022" w:rsidRDefault="002A0022" w:rsidP="002A0022">
      <w:pPr>
        <w:spacing w:after="0"/>
        <w:jc w:val="both"/>
        <w:rPr>
          <w:sz w:val="24"/>
          <w:szCs w:val="24"/>
          <w:lang w:val="en-GB"/>
        </w:rPr>
      </w:pPr>
      <w:r w:rsidRPr="002A0022">
        <w:rPr>
          <w:sz w:val="24"/>
          <w:szCs w:val="24"/>
          <w:lang w:val="en-GB"/>
        </w:rPr>
        <w:t xml:space="preserve">Located in </w:t>
      </w:r>
      <w:proofErr w:type="spellStart"/>
      <w:r w:rsidRPr="002A0022">
        <w:rPr>
          <w:b/>
          <w:bCs/>
          <w:sz w:val="24"/>
          <w:szCs w:val="24"/>
          <w:lang w:val="en-GB"/>
        </w:rPr>
        <w:t>Piazzogna</w:t>
      </w:r>
      <w:proofErr w:type="spellEnd"/>
      <w:r w:rsidRPr="002A0022">
        <w:rPr>
          <w:b/>
          <w:bCs/>
          <w:sz w:val="24"/>
          <w:szCs w:val="24"/>
          <w:lang w:val="en-GB"/>
        </w:rPr>
        <w:t>, Switzerland</w:t>
      </w:r>
      <w:r w:rsidRPr="002A0022">
        <w:rPr>
          <w:sz w:val="24"/>
          <w:szCs w:val="24"/>
          <w:lang w:val="en-GB"/>
        </w:rPr>
        <w:t>, Habitat Lago Maggiore treats the landscape not as a mere backdrop, but as an active component of the design. Light, water, materiality, and silence become the foundational elements of the architectural experience, contributing to the creation of spaces designed to welcome, regenerate, and reconnect guests with their natural surroundings.</w:t>
      </w:r>
    </w:p>
    <w:p w14:paraId="4F0DFA54" w14:textId="77777777" w:rsidR="008C3A3B" w:rsidRPr="002A0022" w:rsidRDefault="008C3A3B" w:rsidP="008C3A3B">
      <w:pPr>
        <w:spacing w:after="0"/>
        <w:jc w:val="both"/>
        <w:rPr>
          <w:sz w:val="24"/>
          <w:szCs w:val="24"/>
          <w:lang w:val="en-GB"/>
        </w:rPr>
      </w:pPr>
    </w:p>
    <w:p w14:paraId="307EA637" w14:textId="4B4C80CE" w:rsidR="008C3A3B" w:rsidRPr="002A0022" w:rsidRDefault="002A0022" w:rsidP="008C3A3B">
      <w:pPr>
        <w:spacing w:after="0"/>
        <w:jc w:val="both"/>
        <w:rPr>
          <w:sz w:val="24"/>
          <w:szCs w:val="24"/>
          <w:lang w:val="en-GB"/>
        </w:rPr>
      </w:pPr>
      <w:r w:rsidRPr="002A0022">
        <w:rPr>
          <w:sz w:val="24"/>
          <w:szCs w:val="24"/>
          <w:lang w:val="en-GB"/>
        </w:rPr>
        <w:t>The concept is rooted in a clear principle: transforming living into a sensory experience. Every space has been conceived to integrate seamlessly with nature, gradually dissolving the boundaries between indoors and outdoors. Living areas, suites, and wellness spaces engage in a continuous dialogue with the landscape through generous openings, lake views, tactile materials, and a natural palette capable of conveying calm, continuity, and perceptual depth.</w:t>
      </w:r>
    </w:p>
    <w:p w14:paraId="2224BE83" w14:textId="77777777" w:rsidR="008C3A3B" w:rsidRPr="002A0022" w:rsidRDefault="008C3A3B" w:rsidP="008C3A3B">
      <w:pPr>
        <w:spacing w:after="0"/>
        <w:jc w:val="both"/>
        <w:rPr>
          <w:sz w:val="24"/>
          <w:szCs w:val="24"/>
          <w:lang w:val="en-GB"/>
        </w:rPr>
      </w:pPr>
    </w:p>
    <w:p w14:paraId="741566A3" w14:textId="334ED406" w:rsidR="008C3A3B" w:rsidRDefault="002A0022" w:rsidP="008C3A3B">
      <w:pPr>
        <w:spacing w:after="0"/>
        <w:jc w:val="both"/>
        <w:rPr>
          <w:sz w:val="24"/>
          <w:szCs w:val="24"/>
          <w:lang w:val="en-GB"/>
        </w:rPr>
      </w:pPr>
      <w:r w:rsidRPr="002A0022">
        <w:rPr>
          <w:sz w:val="24"/>
          <w:szCs w:val="24"/>
          <w:lang w:val="en-GB"/>
        </w:rPr>
        <w:t>The interior design follows the principles of silent luxury: a discreet, understated elegance that is both refined and welcoming, grounded in authentic materials, visual balance, and a rich tactile experience. Local stone, light wood finishes, and natural surfaces create a measured atmosphere in which every detail contributes to an immediate and effortless sense of well-being.</w:t>
      </w:r>
    </w:p>
    <w:p w14:paraId="2139C263" w14:textId="77777777" w:rsidR="002A0022" w:rsidRPr="002A0022" w:rsidRDefault="002A0022" w:rsidP="008C3A3B">
      <w:pPr>
        <w:spacing w:after="0"/>
        <w:jc w:val="both"/>
        <w:rPr>
          <w:sz w:val="24"/>
          <w:szCs w:val="24"/>
          <w:lang w:val="en-GB"/>
        </w:rPr>
      </w:pPr>
    </w:p>
    <w:p w14:paraId="5607B005" w14:textId="77777777" w:rsidR="002A0022" w:rsidRDefault="002A0022" w:rsidP="002A0022">
      <w:pPr>
        <w:spacing w:after="0"/>
        <w:jc w:val="both"/>
        <w:rPr>
          <w:sz w:val="24"/>
          <w:szCs w:val="24"/>
          <w:lang w:val="en-GB"/>
        </w:rPr>
      </w:pPr>
      <w:r w:rsidRPr="002A0022">
        <w:rPr>
          <w:sz w:val="24"/>
          <w:szCs w:val="24"/>
          <w:lang w:val="en-GB"/>
        </w:rPr>
        <w:t>At Habitat Lago Maggiore, technical elements recede quietly into the background, allowing the essence of the place to emerge. Functional components are seamlessly integrated so that the guest experience remains fluid, natural, and free from visual distractions. It is an architecture that does not seek to dominate the landscape, but rather to listen to it and reinterpret it as a living, inhabitable space.</w:t>
      </w:r>
      <w:r>
        <w:rPr>
          <w:sz w:val="24"/>
          <w:szCs w:val="24"/>
          <w:lang w:val="en-GB"/>
        </w:rPr>
        <w:t xml:space="preserve"> </w:t>
      </w:r>
      <w:r w:rsidRPr="002A0022">
        <w:rPr>
          <w:sz w:val="24"/>
          <w:szCs w:val="24"/>
          <w:lang w:val="en-GB"/>
        </w:rPr>
        <w:t>For Studio Gascón, Habitat embodies a manifesto of its design philosophy: bringing together aesthetics, functionality, sustainability, and economic value in a tangible and balanced way. Every decision stems from a dialogue between technical efficiency and formal research, between artistic sensitivity and operational requirements. It is an approach the studio defines as sensitive architecture, where emotion meets logic and beauty becomes part of a broader strategic vision.</w:t>
      </w:r>
    </w:p>
    <w:p w14:paraId="100D147C" w14:textId="0DBF3759" w:rsidR="008C3A3B" w:rsidRDefault="002A0022" w:rsidP="008C3A3B">
      <w:pPr>
        <w:spacing w:after="0"/>
        <w:jc w:val="both"/>
        <w:rPr>
          <w:sz w:val="24"/>
          <w:szCs w:val="24"/>
          <w:lang w:val="en-GB"/>
        </w:rPr>
      </w:pPr>
      <w:r w:rsidRPr="002A0022">
        <w:rPr>
          <w:sz w:val="24"/>
          <w:szCs w:val="24"/>
          <w:lang w:val="en-GB"/>
        </w:rPr>
        <w:lastRenderedPageBreak/>
        <w:t xml:space="preserve">The project included integrated architectural development, interior design, material selection, natural and artificial lighting design, and the artistic supervision of bespoke </w:t>
      </w:r>
      <w:proofErr w:type="spellStart"/>
      <w:r w:rsidRPr="002A0022">
        <w:rPr>
          <w:sz w:val="24"/>
          <w:szCs w:val="24"/>
          <w:lang w:val="en-GB"/>
        </w:rPr>
        <w:t>ArchTailor</w:t>
      </w:r>
      <w:proofErr w:type="spellEnd"/>
      <w:r w:rsidRPr="002A0022">
        <w:rPr>
          <w:sz w:val="24"/>
          <w:szCs w:val="24"/>
          <w:lang w:val="en-GB"/>
        </w:rPr>
        <w:t>® furnishings. A comprehensive process conceived to ensure consistency between concept, spatial quality, functionality, and the unique identity of the place.</w:t>
      </w:r>
    </w:p>
    <w:p w14:paraId="4D3F596D" w14:textId="77777777" w:rsidR="002A0022" w:rsidRPr="002A0022" w:rsidRDefault="002A0022" w:rsidP="008C3A3B">
      <w:pPr>
        <w:spacing w:after="0"/>
        <w:jc w:val="both"/>
        <w:rPr>
          <w:sz w:val="24"/>
          <w:szCs w:val="24"/>
          <w:lang w:val="en-GB"/>
        </w:rPr>
      </w:pPr>
    </w:p>
    <w:p w14:paraId="7961F39C" w14:textId="77777777" w:rsidR="002A0022" w:rsidRPr="002A0022" w:rsidRDefault="008C3A3B" w:rsidP="002A0022">
      <w:pPr>
        <w:spacing w:after="0"/>
        <w:jc w:val="both"/>
        <w:rPr>
          <w:sz w:val="24"/>
          <w:szCs w:val="24"/>
          <w:lang w:val="en-GB"/>
        </w:rPr>
      </w:pPr>
      <w:r w:rsidRPr="002A0022">
        <w:rPr>
          <w:sz w:val="24"/>
          <w:szCs w:val="24"/>
          <w:lang w:val="en-GB"/>
        </w:rPr>
        <w:t>“</w:t>
      </w:r>
      <w:r w:rsidR="002A0022" w:rsidRPr="002A0022">
        <w:rPr>
          <w:i/>
          <w:iCs/>
          <w:sz w:val="24"/>
          <w:szCs w:val="24"/>
          <w:lang w:val="en-GB"/>
        </w:rPr>
        <w:t>Every project is born from the balance between technical efficiency, aesthetics, sustainability, and economic value. It is a design methodology dedicated to exceptional hospitality environments and healthcare facilities</w:t>
      </w:r>
      <w:r w:rsidRPr="002A0022">
        <w:rPr>
          <w:sz w:val="24"/>
          <w:szCs w:val="24"/>
          <w:lang w:val="en-GB"/>
        </w:rPr>
        <w:t xml:space="preserve">”, </w:t>
      </w:r>
      <w:r w:rsidR="002A0022" w:rsidRPr="002A0022">
        <w:rPr>
          <w:sz w:val="24"/>
          <w:szCs w:val="24"/>
          <w:lang w:val="en-GB"/>
        </w:rPr>
        <w:t xml:space="preserve">says </w:t>
      </w:r>
      <w:r w:rsidR="002A0022" w:rsidRPr="002A0022">
        <w:rPr>
          <w:b/>
          <w:bCs/>
          <w:sz w:val="24"/>
          <w:szCs w:val="24"/>
          <w:lang w:val="en-GB"/>
        </w:rPr>
        <w:t>Gabriele Gascón, founder of Studio Gascón</w:t>
      </w:r>
      <w:r w:rsidR="002A0022" w:rsidRPr="002A0022">
        <w:rPr>
          <w:sz w:val="24"/>
          <w:szCs w:val="24"/>
          <w:lang w:val="en-GB"/>
        </w:rPr>
        <w:t>.</w:t>
      </w:r>
    </w:p>
    <w:p w14:paraId="4956356B" w14:textId="77777777" w:rsidR="008C3A3B" w:rsidRPr="002A0022" w:rsidRDefault="008C3A3B" w:rsidP="008C3A3B">
      <w:pPr>
        <w:spacing w:after="0"/>
        <w:jc w:val="both"/>
        <w:rPr>
          <w:sz w:val="24"/>
          <w:szCs w:val="24"/>
          <w:lang w:val="en-GB"/>
        </w:rPr>
      </w:pPr>
    </w:p>
    <w:p w14:paraId="318976B0" w14:textId="77777777" w:rsidR="002A0022" w:rsidRDefault="002A0022" w:rsidP="002A0022">
      <w:pPr>
        <w:spacing w:after="0"/>
        <w:jc w:val="both"/>
        <w:rPr>
          <w:sz w:val="24"/>
          <w:szCs w:val="24"/>
          <w:lang w:val="en-GB"/>
        </w:rPr>
      </w:pPr>
      <w:r w:rsidRPr="002A0022">
        <w:rPr>
          <w:sz w:val="24"/>
          <w:szCs w:val="24"/>
          <w:lang w:val="en-GB"/>
        </w:rPr>
        <w:t>Habitat Lago Maggiore is designed for those who envision the future of living as a fluid experience, where care, beauty, and nature merge into a single dimension. More than a building, it is a human-</w:t>
      </w:r>
      <w:proofErr w:type="spellStart"/>
      <w:r w:rsidRPr="002A0022">
        <w:rPr>
          <w:sz w:val="24"/>
          <w:szCs w:val="24"/>
          <w:lang w:val="en-GB"/>
        </w:rPr>
        <w:t>centered</w:t>
      </w:r>
      <w:proofErr w:type="spellEnd"/>
      <w:r w:rsidRPr="002A0022">
        <w:rPr>
          <w:sz w:val="24"/>
          <w:szCs w:val="24"/>
          <w:lang w:val="en-GB"/>
        </w:rPr>
        <w:t xml:space="preserve"> ecosystem capable of restoring and regenerating those who inhabit it, transforming a stay into a moment of reflection, </w:t>
      </w:r>
      <w:proofErr w:type="spellStart"/>
      <w:r w:rsidRPr="002A0022">
        <w:rPr>
          <w:sz w:val="24"/>
          <w:szCs w:val="24"/>
          <w:lang w:val="en-GB"/>
        </w:rPr>
        <w:t>tranquility</w:t>
      </w:r>
      <w:proofErr w:type="spellEnd"/>
      <w:r w:rsidRPr="002A0022">
        <w:rPr>
          <w:sz w:val="24"/>
          <w:szCs w:val="24"/>
          <w:lang w:val="en-GB"/>
        </w:rPr>
        <w:t>, and reconnection.</w:t>
      </w:r>
    </w:p>
    <w:p w14:paraId="29A683F5" w14:textId="77777777" w:rsidR="002A0022" w:rsidRPr="002A0022" w:rsidRDefault="002A0022" w:rsidP="002A0022">
      <w:pPr>
        <w:spacing w:after="0"/>
        <w:jc w:val="both"/>
        <w:rPr>
          <w:sz w:val="24"/>
          <w:szCs w:val="24"/>
          <w:lang w:val="en-GB"/>
        </w:rPr>
      </w:pPr>
    </w:p>
    <w:p w14:paraId="019B0BF1" w14:textId="77777777" w:rsidR="002A0022" w:rsidRPr="002A0022" w:rsidRDefault="002A0022" w:rsidP="002A0022">
      <w:pPr>
        <w:spacing w:after="0"/>
        <w:jc w:val="both"/>
        <w:rPr>
          <w:sz w:val="24"/>
          <w:szCs w:val="24"/>
          <w:lang w:val="en-GB"/>
        </w:rPr>
      </w:pPr>
      <w:r w:rsidRPr="002A0022">
        <w:rPr>
          <w:sz w:val="24"/>
          <w:szCs w:val="24"/>
          <w:lang w:val="en-GB"/>
        </w:rPr>
        <w:t>With this project, Studio Gascón reaffirms its ability to interpret contemporary hospitality through bespoke interventions that generate not only aesthetic value, but also experiential and strategic impact. In a market increasingly focused on perceived quality, well-being, and a meaningful relationship with the surrounding territory, Habitat Lago Maggiore proposes a vision of luxury that is essential, profound, and naturally welcoming.</w:t>
      </w:r>
    </w:p>
    <w:p w14:paraId="3D862259" w14:textId="77777777" w:rsidR="0087336E" w:rsidRPr="002A0022" w:rsidRDefault="0087336E" w:rsidP="003B77D8">
      <w:pPr>
        <w:spacing w:after="0"/>
        <w:jc w:val="both"/>
        <w:rPr>
          <w:lang w:val="en-GB"/>
        </w:rPr>
      </w:pPr>
    </w:p>
    <w:p w14:paraId="01B55AD5" w14:textId="77777777" w:rsidR="003C2C02" w:rsidRPr="003C2C02" w:rsidRDefault="003C2C02" w:rsidP="00640519">
      <w:pPr>
        <w:spacing w:after="0"/>
        <w:jc w:val="both"/>
        <w:rPr>
          <w:b/>
          <w:bCs/>
          <w:u w:val="single"/>
          <w:lang w:val="en-GB"/>
        </w:rPr>
      </w:pPr>
      <w:r w:rsidRPr="003C2C02">
        <w:rPr>
          <w:b/>
          <w:bCs/>
          <w:u w:val="single"/>
          <w:lang w:val="en-GB"/>
        </w:rPr>
        <w:t>Project Details</w:t>
      </w:r>
    </w:p>
    <w:p w14:paraId="71805126" w14:textId="14D2049A" w:rsidR="00640519" w:rsidRPr="003C2C02" w:rsidRDefault="003C2C02" w:rsidP="00640519">
      <w:pPr>
        <w:spacing w:after="0"/>
        <w:jc w:val="both"/>
        <w:rPr>
          <w:lang w:val="en-GB"/>
        </w:rPr>
      </w:pPr>
      <w:r w:rsidRPr="003C2C02">
        <w:rPr>
          <w:b/>
          <w:bCs/>
          <w:lang w:val="en-GB"/>
        </w:rPr>
        <w:t>Project</w:t>
      </w:r>
      <w:r w:rsidR="00640519" w:rsidRPr="003C2C02">
        <w:rPr>
          <w:lang w:val="en-GB"/>
        </w:rPr>
        <w:t xml:space="preserve">: </w:t>
      </w:r>
      <w:r w:rsidR="008C3A3B" w:rsidRPr="003C2C02">
        <w:rPr>
          <w:lang w:val="en-GB"/>
        </w:rPr>
        <w:t>Habitat Lago Maggiore</w:t>
      </w:r>
    </w:p>
    <w:p w14:paraId="62B61E2E" w14:textId="2DBB41F3" w:rsidR="00640519" w:rsidRPr="003C2C02" w:rsidRDefault="00640519" w:rsidP="00640519">
      <w:pPr>
        <w:spacing w:after="0"/>
        <w:jc w:val="both"/>
        <w:rPr>
          <w:lang w:val="en-GB"/>
        </w:rPr>
      </w:pPr>
      <w:r w:rsidRPr="003C2C02">
        <w:rPr>
          <w:b/>
          <w:bCs/>
          <w:lang w:val="en-GB"/>
        </w:rPr>
        <w:t>Categor</w:t>
      </w:r>
      <w:r w:rsidR="003C2C02" w:rsidRPr="003C2C02">
        <w:rPr>
          <w:b/>
          <w:bCs/>
          <w:lang w:val="en-GB"/>
        </w:rPr>
        <w:t>y</w:t>
      </w:r>
      <w:r w:rsidRPr="003C2C02">
        <w:rPr>
          <w:lang w:val="en-GB"/>
        </w:rPr>
        <w:t xml:space="preserve">: </w:t>
      </w:r>
      <w:r w:rsidR="008C3A3B" w:rsidRPr="003C2C02">
        <w:rPr>
          <w:lang w:val="en-GB"/>
        </w:rPr>
        <w:t xml:space="preserve">Hotel </w:t>
      </w:r>
      <w:proofErr w:type="spellStart"/>
      <w:r w:rsidR="008C3A3B" w:rsidRPr="003C2C02">
        <w:rPr>
          <w:lang w:val="en-GB"/>
        </w:rPr>
        <w:t>sparso</w:t>
      </w:r>
      <w:proofErr w:type="spellEnd"/>
    </w:p>
    <w:p w14:paraId="7FB0C2D1" w14:textId="44148BA6" w:rsidR="00640519" w:rsidRPr="00640519" w:rsidRDefault="003C2C02" w:rsidP="00640519">
      <w:pPr>
        <w:spacing w:after="0"/>
        <w:jc w:val="both"/>
        <w:rPr>
          <w:lang w:val="it-CH"/>
        </w:rPr>
      </w:pPr>
      <w:r>
        <w:rPr>
          <w:b/>
          <w:bCs/>
          <w:lang w:val="it-CH"/>
        </w:rPr>
        <w:t>Location</w:t>
      </w:r>
      <w:r w:rsidR="00640519" w:rsidRPr="00640519">
        <w:rPr>
          <w:lang w:val="it-CH"/>
        </w:rPr>
        <w:t xml:space="preserve">: </w:t>
      </w:r>
      <w:proofErr w:type="spellStart"/>
      <w:r w:rsidR="008C3A3B" w:rsidRPr="008C3A3B">
        <w:t>Piazzogna</w:t>
      </w:r>
      <w:proofErr w:type="spellEnd"/>
      <w:r w:rsidR="008C3A3B" w:rsidRPr="008C3A3B">
        <w:t>, Svizzera</w:t>
      </w:r>
    </w:p>
    <w:p w14:paraId="3B2ED2A6" w14:textId="450DDDA2" w:rsidR="00640519" w:rsidRPr="00640519" w:rsidRDefault="003C2C02" w:rsidP="00640519">
      <w:pPr>
        <w:spacing w:after="0"/>
        <w:jc w:val="both"/>
        <w:rPr>
          <w:lang w:val="it-CH"/>
        </w:rPr>
      </w:pPr>
      <w:r>
        <w:rPr>
          <w:b/>
          <w:bCs/>
          <w:lang w:val="it-CH"/>
        </w:rPr>
        <w:t>Area</w:t>
      </w:r>
      <w:r w:rsidR="00640519" w:rsidRPr="00640519">
        <w:rPr>
          <w:lang w:val="it-CH"/>
        </w:rPr>
        <w:t xml:space="preserve">: </w:t>
      </w:r>
      <w:r w:rsidR="008C3A3B">
        <w:rPr>
          <w:lang w:val="it-CH"/>
        </w:rPr>
        <w:t>600</w:t>
      </w:r>
      <w:r w:rsidR="00640519" w:rsidRPr="00640519">
        <w:rPr>
          <w:lang w:val="it-CH"/>
        </w:rPr>
        <w:t xml:space="preserve"> mq</w:t>
      </w:r>
    </w:p>
    <w:p w14:paraId="0E53F490" w14:textId="3D1E7FCD" w:rsidR="00640519" w:rsidRPr="00640519" w:rsidRDefault="003C2C02" w:rsidP="00640519">
      <w:pPr>
        <w:spacing w:after="0"/>
        <w:jc w:val="both"/>
        <w:rPr>
          <w:lang w:val="it-CH"/>
        </w:rPr>
      </w:pPr>
      <w:proofErr w:type="spellStart"/>
      <w:r>
        <w:rPr>
          <w:b/>
          <w:bCs/>
          <w:lang w:val="it-CH"/>
        </w:rPr>
        <w:t>Year</w:t>
      </w:r>
      <w:proofErr w:type="spellEnd"/>
      <w:r w:rsidR="00640519" w:rsidRPr="00640519">
        <w:rPr>
          <w:lang w:val="it-CH"/>
        </w:rPr>
        <w:t>: 2023/202</w:t>
      </w:r>
      <w:r w:rsidR="008C3A3B">
        <w:rPr>
          <w:lang w:val="it-CH"/>
        </w:rPr>
        <w:t>5</w:t>
      </w:r>
    </w:p>
    <w:p w14:paraId="45D9EC03" w14:textId="489C8958" w:rsidR="00640519" w:rsidRPr="003C2C02" w:rsidRDefault="00640519" w:rsidP="00640519">
      <w:pPr>
        <w:spacing w:after="0"/>
        <w:jc w:val="both"/>
        <w:rPr>
          <w:lang w:val="en-GB"/>
        </w:rPr>
      </w:pPr>
      <w:r w:rsidRPr="003C2C02">
        <w:rPr>
          <w:b/>
          <w:bCs/>
          <w:lang w:val="en-GB"/>
        </w:rPr>
        <w:t>Stat</w:t>
      </w:r>
      <w:r w:rsidR="003C2C02" w:rsidRPr="003C2C02">
        <w:rPr>
          <w:b/>
          <w:bCs/>
          <w:lang w:val="en-GB"/>
        </w:rPr>
        <w:t>us</w:t>
      </w:r>
      <w:r w:rsidRPr="003C2C02">
        <w:rPr>
          <w:lang w:val="en-GB"/>
        </w:rPr>
        <w:t xml:space="preserve">: </w:t>
      </w:r>
      <w:r w:rsidR="003C2C02" w:rsidRPr="003C2C02">
        <w:rPr>
          <w:lang w:val="en-GB"/>
        </w:rPr>
        <w:t>Completed</w:t>
      </w:r>
    </w:p>
    <w:p w14:paraId="26AC18AA" w14:textId="4EFDD029" w:rsidR="00D2721C" w:rsidRPr="003C2C02" w:rsidRDefault="003C2C02" w:rsidP="00640519">
      <w:pPr>
        <w:spacing w:after="0"/>
        <w:jc w:val="both"/>
        <w:rPr>
          <w:lang w:val="en-GB"/>
        </w:rPr>
      </w:pPr>
      <w:r w:rsidRPr="003C2C02">
        <w:rPr>
          <w:b/>
          <w:bCs/>
          <w:lang w:val="en-GB"/>
        </w:rPr>
        <w:t>Scope</w:t>
      </w:r>
      <w:r w:rsidR="00640519" w:rsidRPr="003C2C02">
        <w:rPr>
          <w:lang w:val="en-GB"/>
        </w:rPr>
        <w:t xml:space="preserve">: </w:t>
      </w:r>
      <w:r w:rsidRPr="003C2C02">
        <w:rPr>
          <w:lang w:val="en-GB"/>
        </w:rPr>
        <w:t>Integrated architectural design, interior design, material selection, natural and artificial lighting design, artistic direction, and bespoke ArchTailor® furnishings</w:t>
      </w:r>
      <w:r w:rsidR="008C3A3B" w:rsidRPr="003C2C02">
        <w:rPr>
          <w:lang w:val="en-GB"/>
        </w:rPr>
        <w:t>®</w:t>
      </w:r>
    </w:p>
    <w:p w14:paraId="763C77AC" w14:textId="77777777" w:rsidR="00D2721C" w:rsidRPr="003C2C02" w:rsidRDefault="00D2721C" w:rsidP="003B77D8">
      <w:pPr>
        <w:spacing w:after="0"/>
        <w:jc w:val="both"/>
        <w:rPr>
          <w:sz w:val="24"/>
          <w:szCs w:val="24"/>
          <w:lang w:val="en-GB"/>
        </w:rPr>
      </w:pPr>
    </w:p>
    <w:p w14:paraId="7BEB5F2E" w14:textId="77777777" w:rsidR="002A0022" w:rsidRPr="002A0022" w:rsidRDefault="0087336E" w:rsidP="002A0022">
      <w:pPr>
        <w:spacing w:after="0"/>
        <w:jc w:val="both"/>
        <w:rPr>
          <w:b/>
          <w:bCs/>
          <w:sz w:val="20"/>
          <w:szCs w:val="20"/>
          <w:lang w:val="en-US"/>
        </w:rPr>
      </w:pPr>
      <w:bookmarkStart w:id="0" w:name="_Hlk198288635"/>
      <w:r w:rsidRPr="002A0022">
        <w:rPr>
          <w:b/>
          <w:bCs/>
          <w:sz w:val="20"/>
          <w:szCs w:val="20"/>
          <w:lang w:val="en-GB"/>
        </w:rPr>
        <w:t xml:space="preserve">GASCÓN GROUP SA - </w:t>
      </w:r>
      <w:r w:rsidR="002A0022" w:rsidRPr="002A0022">
        <w:rPr>
          <w:b/>
          <w:bCs/>
          <w:sz w:val="20"/>
          <w:szCs w:val="20"/>
          <w:lang w:val="en-US"/>
        </w:rPr>
        <w:t xml:space="preserve">ARCHITECTURE STUDIO </w:t>
      </w:r>
    </w:p>
    <w:p w14:paraId="294FA628" w14:textId="77777777" w:rsidR="002A0022" w:rsidRPr="002A0022" w:rsidRDefault="002A0022" w:rsidP="002A0022">
      <w:pPr>
        <w:spacing w:after="0"/>
        <w:jc w:val="both"/>
        <w:rPr>
          <w:b/>
          <w:bCs/>
          <w:i/>
          <w:iCs/>
          <w:sz w:val="20"/>
          <w:szCs w:val="20"/>
          <w:lang w:val="en-GB"/>
        </w:rPr>
      </w:pPr>
      <w:r w:rsidRPr="002A0022">
        <w:rPr>
          <w:b/>
          <w:bCs/>
          <w:i/>
          <w:iCs/>
          <w:sz w:val="20"/>
          <w:szCs w:val="20"/>
          <w:lang w:val="en-GB"/>
        </w:rPr>
        <w:t>Main headquarters:</w:t>
      </w:r>
    </w:p>
    <w:p w14:paraId="00F49F76" w14:textId="15E1CDFA" w:rsidR="0087336E" w:rsidRPr="0087336E" w:rsidRDefault="0087336E" w:rsidP="0087336E">
      <w:pPr>
        <w:spacing w:after="0"/>
        <w:jc w:val="both"/>
        <w:rPr>
          <w:sz w:val="20"/>
          <w:szCs w:val="20"/>
        </w:rPr>
      </w:pPr>
      <w:r w:rsidRPr="0087336E">
        <w:rPr>
          <w:sz w:val="20"/>
          <w:szCs w:val="20"/>
        </w:rPr>
        <w:t>Via Carlo Frasca, 3 – Lu</w:t>
      </w:r>
      <w:r w:rsidR="0023329A">
        <w:rPr>
          <w:sz w:val="20"/>
          <w:szCs w:val="20"/>
        </w:rPr>
        <w:t>g</w:t>
      </w:r>
      <w:r w:rsidRPr="0087336E">
        <w:rPr>
          <w:sz w:val="20"/>
          <w:szCs w:val="20"/>
        </w:rPr>
        <w:t>ano, Svizzera</w:t>
      </w:r>
    </w:p>
    <w:p w14:paraId="4396117D" w14:textId="77777777" w:rsidR="0087336E" w:rsidRPr="0087336E" w:rsidRDefault="0087336E" w:rsidP="0087336E">
      <w:pPr>
        <w:spacing w:after="0"/>
        <w:jc w:val="both"/>
        <w:rPr>
          <w:sz w:val="20"/>
          <w:szCs w:val="20"/>
        </w:rPr>
      </w:pPr>
      <w:r w:rsidRPr="0087336E">
        <w:rPr>
          <w:sz w:val="20"/>
          <w:szCs w:val="20"/>
        </w:rPr>
        <w:t>+41 (0) 91 910 97 50</w:t>
      </w:r>
    </w:p>
    <w:p w14:paraId="6F29B4E9" w14:textId="77777777" w:rsidR="0087336E" w:rsidRPr="0087336E" w:rsidRDefault="0087336E" w:rsidP="0087336E">
      <w:pPr>
        <w:spacing w:after="0"/>
        <w:jc w:val="both"/>
        <w:rPr>
          <w:sz w:val="20"/>
          <w:szCs w:val="20"/>
        </w:rPr>
      </w:pPr>
      <w:hyperlink r:id="rId7" w:history="1">
        <w:r w:rsidRPr="0087336E">
          <w:rPr>
            <w:rStyle w:val="Collegamentoipertestuale"/>
            <w:sz w:val="20"/>
            <w:szCs w:val="20"/>
          </w:rPr>
          <w:t>info@gascon.ch</w:t>
        </w:r>
      </w:hyperlink>
      <w:r w:rsidRPr="0087336E">
        <w:rPr>
          <w:sz w:val="20"/>
          <w:szCs w:val="20"/>
        </w:rPr>
        <w:t xml:space="preserve"> </w:t>
      </w:r>
    </w:p>
    <w:p w14:paraId="2E0E4568" w14:textId="77777777" w:rsidR="0087336E" w:rsidRPr="0087336E" w:rsidRDefault="0087336E" w:rsidP="0087336E">
      <w:pPr>
        <w:spacing w:after="0"/>
        <w:jc w:val="both"/>
        <w:rPr>
          <w:sz w:val="20"/>
          <w:szCs w:val="20"/>
        </w:rPr>
      </w:pPr>
      <w:hyperlink r:id="rId8" w:history="1">
        <w:r w:rsidRPr="0087336E">
          <w:rPr>
            <w:rStyle w:val="Collegamentoipertestuale"/>
            <w:sz w:val="20"/>
            <w:szCs w:val="20"/>
          </w:rPr>
          <w:t>www.gascon.ch</w:t>
        </w:r>
      </w:hyperlink>
      <w:r w:rsidRPr="0087336E">
        <w:rPr>
          <w:sz w:val="20"/>
          <w:szCs w:val="20"/>
        </w:rPr>
        <w:t xml:space="preserve"> </w:t>
      </w:r>
    </w:p>
    <w:p w14:paraId="74897CDF" w14:textId="77777777" w:rsidR="0087336E" w:rsidRPr="0087336E" w:rsidRDefault="0087336E" w:rsidP="0087336E">
      <w:pPr>
        <w:spacing w:after="0"/>
        <w:jc w:val="both"/>
        <w:rPr>
          <w:sz w:val="20"/>
          <w:szCs w:val="20"/>
        </w:rPr>
      </w:pPr>
    </w:p>
    <w:p w14:paraId="5AB5B4F9" w14:textId="77777777" w:rsidR="002A0022" w:rsidRPr="002A0022" w:rsidRDefault="002A0022" w:rsidP="002A0022">
      <w:pPr>
        <w:spacing w:after="0"/>
        <w:jc w:val="both"/>
        <w:rPr>
          <w:b/>
          <w:bCs/>
          <w:i/>
          <w:iCs/>
          <w:sz w:val="20"/>
          <w:szCs w:val="20"/>
          <w:lang w:val="fr-FR"/>
        </w:rPr>
      </w:pPr>
      <w:r w:rsidRPr="002A0022">
        <w:rPr>
          <w:b/>
          <w:bCs/>
          <w:i/>
          <w:iCs/>
          <w:sz w:val="20"/>
          <w:szCs w:val="20"/>
          <w:lang w:val="fr-FR"/>
        </w:rPr>
        <w:t xml:space="preserve">Montreux </w:t>
      </w:r>
      <w:proofErr w:type="spellStart"/>
      <w:r w:rsidRPr="002A0022">
        <w:rPr>
          <w:b/>
          <w:bCs/>
          <w:i/>
          <w:iCs/>
          <w:sz w:val="20"/>
          <w:szCs w:val="20"/>
          <w:lang w:val="fr-FR"/>
        </w:rPr>
        <w:t>headquarters</w:t>
      </w:r>
      <w:proofErr w:type="spellEnd"/>
      <w:r w:rsidRPr="002A0022">
        <w:rPr>
          <w:b/>
          <w:bCs/>
          <w:i/>
          <w:iCs/>
          <w:sz w:val="20"/>
          <w:szCs w:val="20"/>
          <w:lang w:val="fr-FR"/>
        </w:rPr>
        <w:t>:</w:t>
      </w:r>
    </w:p>
    <w:p w14:paraId="61A03E2E" w14:textId="77777777" w:rsidR="0087336E" w:rsidRPr="0087336E" w:rsidRDefault="0087336E" w:rsidP="0087336E">
      <w:pPr>
        <w:spacing w:after="0"/>
        <w:jc w:val="both"/>
        <w:rPr>
          <w:sz w:val="20"/>
          <w:szCs w:val="20"/>
          <w:lang w:val="fr-FR"/>
        </w:rPr>
      </w:pPr>
      <w:r w:rsidRPr="0087336E">
        <w:rPr>
          <w:sz w:val="20"/>
          <w:szCs w:val="20"/>
          <w:lang w:val="fr-FR"/>
        </w:rPr>
        <w:t>Avenue des Alpes, 72 – Montreux, Svizzera</w:t>
      </w:r>
    </w:p>
    <w:p w14:paraId="5B7E4C91" w14:textId="77777777" w:rsidR="0087336E" w:rsidRPr="0087336E" w:rsidRDefault="0087336E" w:rsidP="0087336E">
      <w:pPr>
        <w:spacing w:after="0"/>
        <w:jc w:val="both"/>
        <w:rPr>
          <w:sz w:val="20"/>
          <w:szCs w:val="20"/>
          <w:lang w:val="fr-FR"/>
        </w:rPr>
      </w:pPr>
      <w:r w:rsidRPr="0087336E">
        <w:rPr>
          <w:sz w:val="20"/>
          <w:szCs w:val="20"/>
          <w:lang w:val="fr-FR"/>
        </w:rPr>
        <w:t>+41 (0) 21 961 10 66</w:t>
      </w:r>
    </w:p>
    <w:p w14:paraId="174C390F" w14:textId="77777777" w:rsidR="0087336E" w:rsidRPr="0087336E" w:rsidRDefault="0087336E" w:rsidP="0087336E">
      <w:pPr>
        <w:spacing w:after="0"/>
        <w:jc w:val="both"/>
        <w:rPr>
          <w:sz w:val="20"/>
          <w:szCs w:val="20"/>
          <w:lang w:val="fr-FR"/>
        </w:rPr>
      </w:pPr>
      <w:hyperlink r:id="rId9" w:history="1">
        <w:r w:rsidRPr="0087336E">
          <w:rPr>
            <w:rStyle w:val="Collegamentoipertestuale"/>
            <w:sz w:val="20"/>
            <w:szCs w:val="20"/>
            <w:lang w:val="fr-FR"/>
          </w:rPr>
          <w:t>info@gascon.ch</w:t>
        </w:r>
      </w:hyperlink>
      <w:r w:rsidRPr="0087336E">
        <w:rPr>
          <w:sz w:val="20"/>
          <w:szCs w:val="20"/>
          <w:lang w:val="fr-FR"/>
        </w:rPr>
        <w:t xml:space="preserve"> </w:t>
      </w:r>
    </w:p>
    <w:p w14:paraId="6235BAE1" w14:textId="77777777" w:rsidR="0087336E" w:rsidRPr="0087336E" w:rsidRDefault="0087336E" w:rsidP="0087336E">
      <w:pPr>
        <w:spacing w:after="0"/>
        <w:jc w:val="both"/>
        <w:rPr>
          <w:sz w:val="20"/>
          <w:szCs w:val="20"/>
          <w:lang w:val="fr-FR"/>
        </w:rPr>
      </w:pPr>
      <w:hyperlink r:id="rId10" w:history="1">
        <w:r w:rsidRPr="0087336E">
          <w:rPr>
            <w:rStyle w:val="Collegamentoipertestuale"/>
            <w:sz w:val="20"/>
            <w:szCs w:val="20"/>
            <w:lang w:val="fr-FR"/>
          </w:rPr>
          <w:t>www.gascon.ch</w:t>
        </w:r>
      </w:hyperlink>
      <w:r w:rsidRPr="0087336E">
        <w:rPr>
          <w:sz w:val="20"/>
          <w:szCs w:val="20"/>
          <w:lang w:val="fr-FR"/>
        </w:rPr>
        <w:t xml:space="preserve"> </w:t>
      </w:r>
    </w:p>
    <w:p w14:paraId="424F400D" w14:textId="77777777" w:rsidR="0087336E" w:rsidRPr="0087336E" w:rsidRDefault="0087336E" w:rsidP="0087336E">
      <w:pPr>
        <w:spacing w:after="0"/>
        <w:jc w:val="both"/>
        <w:rPr>
          <w:sz w:val="20"/>
          <w:szCs w:val="20"/>
          <w:lang w:val="fr-FR"/>
        </w:rPr>
      </w:pPr>
    </w:p>
    <w:p w14:paraId="2C209930" w14:textId="77777777" w:rsidR="002A0022" w:rsidRPr="002A0022" w:rsidRDefault="002A0022" w:rsidP="002A0022">
      <w:pPr>
        <w:spacing w:after="0"/>
        <w:jc w:val="both"/>
        <w:rPr>
          <w:b/>
          <w:bCs/>
          <w:i/>
          <w:iCs/>
          <w:sz w:val="20"/>
          <w:szCs w:val="20"/>
        </w:rPr>
      </w:pPr>
      <w:r w:rsidRPr="002A0022">
        <w:rPr>
          <w:b/>
          <w:bCs/>
          <w:i/>
          <w:iCs/>
          <w:sz w:val="20"/>
          <w:szCs w:val="20"/>
        </w:rPr>
        <w:t>Milano headquarters:</w:t>
      </w:r>
    </w:p>
    <w:p w14:paraId="732CEE87" w14:textId="41881378" w:rsidR="0087336E" w:rsidRPr="0087336E" w:rsidRDefault="00EF2F0B" w:rsidP="0087336E">
      <w:pPr>
        <w:spacing w:after="0"/>
        <w:jc w:val="both"/>
        <w:rPr>
          <w:sz w:val="20"/>
          <w:szCs w:val="20"/>
        </w:rPr>
      </w:pPr>
      <w:r w:rsidRPr="00EF2F0B">
        <w:rPr>
          <w:sz w:val="20"/>
          <w:szCs w:val="20"/>
        </w:rPr>
        <w:t>Corso Venezia</w:t>
      </w:r>
      <w:r>
        <w:rPr>
          <w:sz w:val="20"/>
          <w:szCs w:val="20"/>
        </w:rPr>
        <w:t>,</w:t>
      </w:r>
      <w:r w:rsidRPr="00EF2F0B">
        <w:rPr>
          <w:sz w:val="20"/>
          <w:szCs w:val="20"/>
        </w:rPr>
        <w:t xml:space="preserve"> 23</w:t>
      </w:r>
      <w:r>
        <w:rPr>
          <w:sz w:val="20"/>
          <w:szCs w:val="20"/>
        </w:rPr>
        <w:t xml:space="preserve"> </w:t>
      </w:r>
      <w:r w:rsidR="0087336E" w:rsidRPr="0087336E">
        <w:rPr>
          <w:sz w:val="20"/>
          <w:szCs w:val="20"/>
        </w:rPr>
        <w:t xml:space="preserve">– </w:t>
      </w:r>
      <w:r>
        <w:rPr>
          <w:sz w:val="20"/>
          <w:szCs w:val="20"/>
        </w:rPr>
        <w:t>Milano</w:t>
      </w:r>
      <w:r w:rsidR="0087336E" w:rsidRPr="0087336E">
        <w:rPr>
          <w:sz w:val="20"/>
          <w:szCs w:val="20"/>
        </w:rPr>
        <w:t>, Italia</w:t>
      </w:r>
    </w:p>
    <w:p w14:paraId="1DC79A9F" w14:textId="33EB77E8" w:rsidR="0087336E" w:rsidRPr="0087336E" w:rsidRDefault="0087336E" w:rsidP="0087336E">
      <w:pPr>
        <w:spacing w:after="0"/>
        <w:jc w:val="both"/>
        <w:rPr>
          <w:sz w:val="20"/>
          <w:szCs w:val="20"/>
        </w:rPr>
      </w:pPr>
      <w:r w:rsidRPr="0087336E">
        <w:rPr>
          <w:sz w:val="20"/>
          <w:szCs w:val="20"/>
        </w:rPr>
        <w:t xml:space="preserve">+39 </w:t>
      </w:r>
      <w:r w:rsidR="00EF2F0B" w:rsidRPr="00EF2F0B">
        <w:rPr>
          <w:sz w:val="20"/>
          <w:szCs w:val="20"/>
        </w:rPr>
        <w:t>02 8128 30 84</w:t>
      </w:r>
    </w:p>
    <w:p w14:paraId="0D8376B1" w14:textId="77777777" w:rsidR="0087336E" w:rsidRPr="0087336E" w:rsidRDefault="0087336E" w:rsidP="0087336E">
      <w:pPr>
        <w:spacing w:after="0"/>
        <w:jc w:val="both"/>
        <w:rPr>
          <w:sz w:val="20"/>
          <w:szCs w:val="20"/>
        </w:rPr>
      </w:pPr>
      <w:hyperlink r:id="rId11" w:history="1">
        <w:r w:rsidRPr="0087336E">
          <w:rPr>
            <w:rStyle w:val="Collegamentoipertestuale"/>
            <w:sz w:val="20"/>
            <w:szCs w:val="20"/>
          </w:rPr>
          <w:t>info@gascon.ch</w:t>
        </w:r>
      </w:hyperlink>
      <w:r w:rsidRPr="0087336E">
        <w:rPr>
          <w:sz w:val="20"/>
          <w:szCs w:val="20"/>
        </w:rPr>
        <w:t xml:space="preserve"> </w:t>
      </w:r>
    </w:p>
    <w:p w14:paraId="076D2F3C" w14:textId="77777777" w:rsidR="0087336E" w:rsidRPr="0087336E" w:rsidRDefault="0087336E" w:rsidP="0087336E">
      <w:pPr>
        <w:spacing w:after="0"/>
        <w:jc w:val="both"/>
        <w:rPr>
          <w:sz w:val="20"/>
          <w:szCs w:val="20"/>
        </w:rPr>
      </w:pPr>
      <w:hyperlink r:id="rId12" w:history="1">
        <w:r w:rsidRPr="0087336E">
          <w:rPr>
            <w:rStyle w:val="Collegamentoipertestuale"/>
            <w:sz w:val="20"/>
            <w:szCs w:val="20"/>
          </w:rPr>
          <w:t>www.gascon.ch</w:t>
        </w:r>
      </w:hyperlink>
      <w:r w:rsidRPr="0087336E">
        <w:rPr>
          <w:sz w:val="20"/>
          <w:szCs w:val="20"/>
        </w:rPr>
        <w:t xml:space="preserve"> </w:t>
      </w:r>
    </w:p>
    <w:p w14:paraId="6A467659" w14:textId="77777777" w:rsidR="008C3A3B" w:rsidRDefault="008C3A3B" w:rsidP="0087336E">
      <w:pPr>
        <w:spacing w:after="0"/>
        <w:jc w:val="right"/>
        <w:rPr>
          <w:rFonts w:cstheme="minorHAnsi"/>
          <w:sz w:val="20"/>
          <w:szCs w:val="20"/>
        </w:rPr>
      </w:pPr>
    </w:p>
    <w:p w14:paraId="20874AEA" w14:textId="77777777" w:rsidR="002A0022" w:rsidRPr="002A0022" w:rsidRDefault="002A0022" w:rsidP="002A0022">
      <w:pPr>
        <w:spacing w:after="0"/>
        <w:jc w:val="right"/>
        <w:rPr>
          <w:rFonts w:cstheme="minorHAnsi"/>
          <w:sz w:val="20"/>
          <w:szCs w:val="20"/>
          <w:lang w:val="en-US"/>
        </w:rPr>
      </w:pPr>
      <w:r w:rsidRPr="002A0022">
        <w:rPr>
          <w:rFonts w:cstheme="minorHAnsi"/>
          <w:sz w:val="20"/>
          <w:szCs w:val="20"/>
          <w:lang w:val="en-US"/>
        </w:rPr>
        <w:lastRenderedPageBreak/>
        <w:t>For press inquiries and personalized interviews:</w:t>
      </w:r>
    </w:p>
    <w:p w14:paraId="33FD32AA" w14:textId="77777777" w:rsidR="0087336E" w:rsidRPr="002A0022" w:rsidRDefault="0087336E" w:rsidP="0087336E">
      <w:pPr>
        <w:spacing w:after="0"/>
        <w:jc w:val="right"/>
        <w:rPr>
          <w:rFonts w:cstheme="minorHAnsi"/>
          <w:sz w:val="20"/>
          <w:szCs w:val="20"/>
          <w:lang w:val="en-GB"/>
        </w:rPr>
      </w:pPr>
    </w:p>
    <w:p w14:paraId="138D6240" w14:textId="77777777" w:rsidR="0087336E" w:rsidRPr="0087336E" w:rsidRDefault="0087336E" w:rsidP="0087336E">
      <w:pPr>
        <w:spacing w:after="0"/>
        <w:jc w:val="right"/>
        <w:rPr>
          <w:rFonts w:cstheme="minorHAnsi"/>
          <w:b/>
          <w:bCs/>
          <w:sz w:val="20"/>
          <w:szCs w:val="20"/>
          <w:lang w:val="fr-FR"/>
        </w:rPr>
      </w:pPr>
      <w:r w:rsidRPr="0087336E">
        <w:rPr>
          <w:rFonts w:cstheme="minorHAnsi"/>
          <w:b/>
          <w:bCs/>
          <w:sz w:val="20"/>
          <w:szCs w:val="20"/>
          <w:lang w:val="fr-FR"/>
        </w:rPr>
        <w:t>OGS PR &amp; COMMUNICATION</w:t>
      </w:r>
    </w:p>
    <w:p w14:paraId="31FEF776" w14:textId="77777777" w:rsidR="0087336E" w:rsidRPr="0087336E" w:rsidRDefault="0087336E" w:rsidP="0087336E">
      <w:pPr>
        <w:spacing w:after="0"/>
        <w:jc w:val="right"/>
        <w:rPr>
          <w:rFonts w:cstheme="minorHAnsi"/>
          <w:sz w:val="20"/>
          <w:szCs w:val="20"/>
        </w:rPr>
      </w:pPr>
      <w:r w:rsidRPr="0087336E">
        <w:rPr>
          <w:rFonts w:cstheme="minorHAnsi"/>
          <w:sz w:val="20"/>
          <w:szCs w:val="20"/>
        </w:rPr>
        <w:t xml:space="preserve">Via </w:t>
      </w:r>
      <w:proofErr w:type="spellStart"/>
      <w:r w:rsidRPr="0087336E">
        <w:rPr>
          <w:rFonts w:cstheme="minorHAnsi"/>
          <w:sz w:val="20"/>
          <w:szCs w:val="20"/>
        </w:rPr>
        <w:t>Koristka</w:t>
      </w:r>
      <w:proofErr w:type="spellEnd"/>
      <w:r w:rsidRPr="0087336E">
        <w:rPr>
          <w:rFonts w:cstheme="minorHAnsi"/>
          <w:sz w:val="20"/>
          <w:szCs w:val="20"/>
        </w:rPr>
        <w:t xml:space="preserve"> 3, Milano - Italia</w:t>
      </w:r>
    </w:p>
    <w:p w14:paraId="1D6824EA" w14:textId="77777777" w:rsidR="0087336E" w:rsidRPr="0087336E" w:rsidRDefault="0087336E" w:rsidP="0087336E">
      <w:pPr>
        <w:spacing w:after="0"/>
        <w:jc w:val="right"/>
        <w:rPr>
          <w:rFonts w:cstheme="minorHAnsi"/>
          <w:sz w:val="20"/>
          <w:szCs w:val="20"/>
        </w:rPr>
      </w:pPr>
      <w:r w:rsidRPr="0087336E">
        <w:rPr>
          <w:rFonts w:cstheme="minorHAnsi"/>
          <w:sz w:val="20"/>
          <w:szCs w:val="20"/>
        </w:rPr>
        <w:t>+39 023450610</w:t>
      </w:r>
    </w:p>
    <w:p w14:paraId="3F5CDD94" w14:textId="77777777" w:rsidR="0087336E" w:rsidRPr="0087336E" w:rsidRDefault="0087336E" w:rsidP="0087336E">
      <w:pPr>
        <w:spacing w:after="0"/>
        <w:jc w:val="right"/>
        <w:rPr>
          <w:rFonts w:cstheme="minorHAnsi"/>
          <w:sz w:val="20"/>
          <w:szCs w:val="20"/>
        </w:rPr>
      </w:pPr>
      <w:hyperlink r:id="rId13" w:history="1">
        <w:r w:rsidRPr="0087336E">
          <w:rPr>
            <w:rStyle w:val="Collegamentoipertestuale"/>
            <w:rFonts w:cstheme="minorHAnsi"/>
            <w:sz w:val="20"/>
            <w:szCs w:val="20"/>
          </w:rPr>
          <w:t>info@ogscommunication.com</w:t>
        </w:r>
      </w:hyperlink>
    </w:p>
    <w:p w14:paraId="68AD55EC" w14:textId="77777777" w:rsidR="0087336E" w:rsidRPr="0087336E" w:rsidRDefault="0087336E" w:rsidP="0087336E">
      <w:pPr>
        <w:spacing w:after="0"/>
        <w:jc w:val="right"/>
        <w:rPr>
          <w:rFonts w:cstheme="minorHAnsi"/>
          <w:sz w:val="20"/>
          <w:szCs w:val="20"/>
        </w:rPr>
      </w:pPr>
      <w:hyperlink r:id="rId14" w:history="1">
        <w:r w:rsidRPr="0087336E">
          <w:rPr>
            <w:rStyle w:val="Collegamentoipertestuale"/>
            <w:rFonts w:cstheme="minorHAnsi"/>
            <w:sz w:val="20"/>
            <w:szCs w:val="20"/>
          </w:rPr>
          <w:t>www.ogscommunication.com</w:t>
        </w:r>
      </w:hyperlink>
    </w:p>
    <w:p w14:paraId="5CC632CC" w14:textId="77777777" w:rsidR="0087336E" w:rsidRPr="0087336E" w:rsidRDefault="0087336E" w:rsidP="0087336E">
      <w:pPr>
        <w:spacing w:after="0"/>
        <w:jc w:val="right"/>
        <w:rPr>
          <w:rFonts w:cstheme="minorHAnsi"/>
          <w:sz w:val="20"/>
          <w:szCs w:val="20"/>
        </w:rPr>
      </w:pPr>
      <w:hyperlink r:id="rId15" w:history="1">
        <w:r w:rsidRPr="0087336E">
          <w:rPr>
            <w:rStyle w:val="Collegamentoipertestuale"/>
            <w:rFonts w:cstheme="minorHAnsi"/>
            <w:sz w:val="20"/>
            <w:szCs w:val="20"/>
          </w:rPr>
          <w:t>press.ogscommunication.com</w:t>
        </w:r>
      </w:hyperlink>
    </w:p>
    <w:p w14:paraId="3A97A3D0" w14:textId="77777777" w:rsidR="0087336E" w:rsidRPr="0087336E" w:rsidRDefault="0087336E" w:rsidP="0087336E">
      <w:pPr>
        <w:spacing w:after="0"/>
        <w:jc w:val="both"/>
        <w:rPr>
          <w:sz w:val="20"/>
          <w:szCs w:val="20"/>
        </w:rPr>
      </w:pPr>
    </w:p>
    <w:bookmarkEnd w:id="0"/>
    <w:p w14:paraId="1819BE47" w14:textId="77777777" w:rsidR="0087336E" w:rsidRPr="00736C8B" w:rsidRDefault="0087336E" w:rsidP="003B77D8">
      <w:pPr>
        <w:spacing w:after="0"/>
        <w:jc w:val="both"/>
        <w:rPr>
          <w:sz w:val="24"/>
          <w:szCs w:val="24"/>
        </w:rPr>
      </w:pPr>
    </w:p>
    <w:sectPr w:rsidR="0087336E" w:rsidRPr="00736C8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03134" w14:textId="77777777" w:rsidR="00CA774F" w:rsidRDefault="00CA774F" w:rsidP="00926D27">
      <w:pPr>
        <w:spacing w:after="0" w:line="240" w:lineRule="auto"/>
      </w:pPr>
      <w:r>
        <w:separator/>
      </w:r>
    </w:p>
  </w:endnote>
  <w:endnote w:type="continuationSeparator" w:id="0">
    <w:p w14:paraId="6B41AA74" w14:textId="77777777" w:rsidR="00CA774F" w:rsidRDefault="00CA774F" w:rsidP="0092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C3112" w14:textId="77777777" w:rsidR="00CA774F" w:rsidRDefault="00CA774F" w:rsidP="00926D27">
      <w:pPr>
        <w:spacing w:after="0" w:line="240" w:lineRule="auto"/>
      </w:pPr>
      <w:r>
        <w:separator/>
      </w:r>
    </w:p>
  </w:footnote>
  <w:footnote w:type="continuationSeparator" w:id="0">
    <w:p w14:paraId="12C73AC7" w14:textId="77777777" w:rsidR="00CA774F" w:rsidRDefault="00CA774F" w:rsidP="00926D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D0"/>
    <w:rsid w:val="00007A62"/>
    <w:rsid w:val="0001238F"/>
    <w:rsid w:val="0001404C"/>
    <w:rsid w:val="00051011"/>
    <w:rsid w:val="00095C3F"/>
    <w:rsid w:val="000B1764"/>
    <w:rsid w:val="000C3261"/>
    <w:rsid w:val="000F758B"/>
    <w:rsid w:val="00125E45"/>
    <w:rsid w:val="00164902"/>
    <w:rsid w:val="001B2EA5"/>
    <w:rsid w:val="001C60E6"/>
    <w:rsid w:val="0021728D"/>
    <w:rsid w:val="0023329A"/>
    <w:rsid w:val="00242174"/>
    <w:rsid w:val="002740B8"/>
    <w:rsid w:val="002A0022"/>
    <w:rsid w:val="002D5955"/>
    <w:rsid w:val="002E156F"/>
    <w:rsid w:val="003133AB"/>
    <w:rsid w:val="00321EFA"/>
    <w:rsid w:val="00355BFE"/>
    <w:rsid w:val="003A75C1"/>
    <w:rsid w:val="003B77D8"/>
    <w:rsid w:val="003C2C02"/>
    <w:rsid w:val="00402FDD"/>
    <w:rsid w:val="00424607"/>
    <w:rsid w:val="004C3E57"/>
    <w:rsid w:val="004C5912"/>
    <w:rsid w:val="004E55A5"/>
    <w:rsid w:val="005B15AC"/>
    <w:rsid w:val="005C218A"/>
    <w:rsid w:val="005F6266"/>
    <w:rsid w:val="006302A8"/>
    <w:rsid w:val="0063234C"/>
    <w:rsid w:val="00640519"/>
    <w:rsid w:val="00656A6B"/>
    <w:rsid w:val="00682171"/>
    <w:rsid w:val="006B2CD6"/>
    <w:rsid w:val="006F2EE0"/>
    <w:rsid w:val="007366D4"/>
    <w:rsid w:val="00736C8B"/>
    <w:rsid w:val="00741F82"/>
    <w:rsid w:val="00754449"/>
    <w:rsid w:val="007625E3"/>
    <w:rsid w:val="007D037C"/>
    <w:rsid w:val="00852983"/>
    <w:rsid w:val="0087336E"/>
    <w:rsid w:val="008C1E50"/>
    <w:rsid w:val="008C3A3B"/>
    <w:rsid w:val="008E207E"/>
    <w:rsid w:val="00926D27"/>
    <w:rsid w:val="00930208"/>
    <w:rsid w:val="009368A3"/>
    <w:rsid w:val="00966EF6"/>
    <w:rsid w:val="009839D8"/>
    <w:rsid w:val="00996351"/>
    <w:rsid w:val="009E71CD"/>
    <w:rsid w:val="00A05030"/>
    <w:rsid w:val="00A118B4"/>
    <w:rsid w:val="00A150D5"/>
    <w:rsid w:val="00A35994"/>
    <w:rsid w:val="00A401B2"/>
    <w:rsid w:val="00A75F45"/>
    <w:rsid w:val="00A843BF"/>
    <w:rsid w:val="00AA4E6E"/>
    <w:rsid w:val="00BB66AB"/>
    <w:rsid w:val="00BE1C67"/>
    <w:rsid w:val="00BE4A6E"/>
    <w:rsid w:val="00C00EEF"/>
    <w:rsid w:val="00C70C14"/>
    <w:rsid w:val="00C761E1"/>
    <w:rsid w:val="00C80D32"/>
    <w:rsid w:val="00CA774F"/>
    <w:rsid w:val="00CB3AF7"/>
    <w:rsid w:val="00D032B2"/>
    <w:rsid w:val="00D04C38"/>
    <w:rsid w:val="00D2721C"/>
    <w:rsid w:val="00E738D0"/>
    <w:rsid w:val="00E84D2F"/>
    <w:rsid w:val="00EA2CAB"/>
    <w:rsid w:val="00EC140B"/>
    <w:rsid w:val="00EF2F0B"/>
    <w:rsid w:val="00F84C18"/>
    <w:rsid w:val="00F86DDD"/>
    <w:rsid w:val="00FA0D31"/>
    <w:rsid w:val="00FB27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9E2E"/>
  <w15:chartTrackingRefBased/>
  <w15:docId w15:val="{15E19938-4EFE-482E-A59A-CFE3A4D9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7336E"/>
    <w:rPr>
      <w:color w:val="0563C1" w:themeColor="hyperlink"/>
      <w:u w:val="single"/>
    </w:rPr>
  </w:style>
  <w:style w:type="paragraph" w:styleId="Revisione">
    <w:name w:val="Revision"/>
    <w:hidden/>
    <w:uiPriority w:val="99"/>
    <w:semiHidden/>
    <w:rsid w:val="000B1764"/>
    <w:pPr>
      <w:spacing w:after="0" w:line="240" w:lineRule="auto"/>
    </w:pPr>
  </w:style>
  <w:style w:type="paragraph" w:styleId="Intestazione">
    <w:name w:val="header"/>
    <w:basedOn w:val="Normale"/>
    <w:link w:val="IntestazioneCarattere"/>
    <w:uiPriority w:val="99"/>
    <w:unhideWhenUsed/>
    <w:rsid w:val="00926D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6D27"/>
  </w:style>
  <w:style w:type="paragraph" w:styleId="Pidipagina">
    <w:name w:val="footer"/>
    <w:basedOn w:val="Normale"/>
    <w:link w:val="PidipaginaCarattere"/>
    <w:uiPriority w:val="99"/>
    <w:unhideWhenUsed/>
    <w:rsid w:val="00926D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6D27"/>
  </w:style>
  <w:style w:type="paragraph" w:styleId="NormaleWeb">
    <w:name w:val="Normal (Web)"/>
    <w:basedOn w:val="Normale"/>
    <w:uiPriority w:val="99"/>
    <w:semiHidden/>
    <w:unhideWhenUsed/>
    <w:rsid w:val="00D032B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12853">
      <w:bodyDiv w:val="1"/>
      <w:marLeft w:val="0"/>
      <w:marRight w:val="0"/>
      <w:marTop w:val="0"/>
      <w:marBottom w:val="0"/>
      <w:divBdr>
        <w:top w:val="none" w:sz="0" w:space="0" w:color="auto"/>
        <w:left w:val="none" w:sz="0" w:space="0" w:color="auto"/>
        <w:bottom w:val="none" w:sz="0" w:space="0" w:color="auto"/>
        <w:right w:val="none" w:sz="0" w:space="0" w:color="auto"/>
      </w:divBdr>
    </w:div>
    <w:div w:id="548688039">
      <w:bodyDiv w:val="1"/>
      <w:marLeft w:val="0"/>
      <w:marRight w:val="0"/>
      <w:marTop w:val="0"/>
      <w:marBottom w:val="0"/>
      <w:divBdr>
        <w:top w:val="none" w:sz="0" w:space="0" w:color="auto"/>
        <w:left w:val="none" w:sz="0" w:space="0" w:color="auto"/>
        <w:bottom w:val="none" w:sz="0" w:space="0" w:color="auto"/>
        <w:right w:val="none" w:sz="0" w:space="0" w:color="auto"/>
      </w:divBdr>
    </w:div>
    <w:div w:id="589967049">
      <w:bodyDiv w:val="1"/>
      <w:marLeft w:val="0"/>
      <w:marRight w:val="0"/>
      <w:marTop w:val="0"/>
      <w:marBottom w:val="0"/>
      <w:divBdr>
        <w:top w:val="none" w:sz="0" w:space="0" w:color="auto"/>
        <w:left w:val="none" w:sz="0" w:space="0" w:color="auto"/>
        <w:bottom w:val="none" w:sz="0" w:space="0" w:color="auto"/>
        <w:right w:val="none" w:sz="0" w:space="0" w:color="auto"/>
      </w:divBdr>
    </w:div>
    <w:div w:id="600453798">
      <w:bodyDiv w:val="1"/>
      <w:marLeft w:val="0"/>
      <w:marRight w:val="0"/>
      <w:marTop w:val="0"/>
      <w:marBottom w:val="0"/>
      <w:divBdr>
        <w:top w:val="none" w:sz="0" w:space="0" w:color="auto"/>
        <w:left w:val="none" w:sz="0" w:space="0" w:color="auto"/>
        <w:bottom w:val="none" w:sz="0" w:space="0" w:color="auto"/>
        <w:right w:val="none" w:sz="0" w:space="0" w:color="auto"/>
      </w:divBdr>
    </w:div>
    <w:div w:id="604923469">
      <w:bodyDiv w:val="1"/>
      <w:marLeft w:val="0"/>
      <w:marRight w:val="0"/>
      <w:marTop w:val="0"/>
      <w:marBottom w:val="0"/>
      <w:divBdr>
        <w:top w:val="none" w:sz="0" w:space="0" w:color="auto"/>
        <w:left w:val="none" w:sz="0" w:space="0" w:color="auto"/>
        <w:bottom w:val="none" w:sz="0" w:space="0" w:color="auto"/>
        <w:right w:val="none" w:sz="0" w:space="0" w:color="auto"/>
      </w:divBdr>
    </w:div>
    <w:div w:id="632827347">
      <w:bodyDiv w:val="1"/>
      <w:marLeft w:val="0"/>
      <w:marRight w:val="0"/>
      <w:marTop w:val="0"/>
      <w:marBottom w:val="0"/>
      <w:divBdr>
        <w:top w:val="none" w:sz="0" w:space="0" w:color="auto"/>
        <w:left w:val="none" w:sz="0" w:space="0" w:color="auto"/>
        <w:bottom w:val="none" w:sz="0" w:space="0" w:color="auto"/>
        <w:right w:val="none" w:sz="0" w:space="0" w:color="auto"/>
      </w:divBdr>
    </w:div>
    <w:div w:id="711464792">
      <w:bodyDiv w:val="1"/>
      <w:marLeft w:val="0"/>
      <w:marRight w:val="0"/>
      <w:marTop w:val="0"/>
      <w:marBottom w:val="0"/>
      <w:divBdr>
        <w:top w:val="none" w:sz="0" w:space="0" w:color="auto"/>
        <w:left w:val="none" w:sz="0" w:space="0" w:color="auto"/>
        <w:bottom w:val="none" w:sz="0" w:space="0" w:color="auto"/>
        <w:right w:val="none" w:sz="0" w:space="0" w:color="auto"/>
      </w:divBdr>
    </w:div>
    <w:div w:id="736368125">
      <w:bodyDiv w:val="1"/>
      <w:marLeft w:val="0"/>
      <w:marRight w:val="0"/>
      <w:marTop w:val="0"/>
      <w:marBottom w:val="0"/>
      <w:divBdr>
        <w:top w:val="none" w:sz="0" w:space="0" w:color="auto"/>
        <w:left w:val="none" w:sz="0" w:space="0" w:color="auto"/>
        <w:bottom w:val="none" w:sz="0" w:space="0" w:color="auto"/>
        <w:right w:val="none" w:sz="0" w:space="0" w:color="auto"/>
      </w:divBdr>
      <w:divsChild>
        <w:div w:id="836960327">
          <w:marLeft w:val="0"/>
          <w:marRight w:val="0"/>
          <w:marTop w:val="0"/>
          <w:marBottom w:val="0"/>
          <w:divBdr>
            <w:top w:val="none" w:sz="0" w:space="0" w:color="auto"/>
            <w:left w:val="none" w:sz="0" w:space="0" w:color="auto"/>
            <w:bottom w:val="none" w:sz="0" w:space="0" w:color="auto"/>
            <w:right w:val="none" w:sz="0" w:space="0" w:color="auto"/>
          </w:divBdr>
          <w:divsChild>
            <w:div w:id="358164914">
              <w:marLeft w:val="0"/>
              <w:marRight w:val="0"/>
              <w:marTop w:val="0"/>
              <w:marBottom w:val="0"/>
              <w:divBdr>
                <w:top w:val="none" w:sz="0" w:space="0" w:color="auto"/>
                <w:left w:val="none" w:sz="0" w:space="0" w:color="auto"/>
                <w:bottom w:val="none" w:sz="0" w:space="0" w:color="auto"/>
                <w:right w:val="none" w:sz="0" w:space="0" w:color="auto"/>
              </w:divBdr>
              <w:divsChild>
                <w:div w:id="666590929">
                  <w:marLeft w:val="0"/>
                  <w:marRight w:val="0"/>
                  <w:marTop w:val="0"/>
                  <w:marBottom w:val="0"/>
                  <w:divBdr>
                    <w:top w:val="none" w:sz="0" w:space="0" w:color="auto"/>
                    <w:left w:val="none" w:sz="0" w:space="0" w:color="auto"/>
                    <w:bottom w:val="none" w:sz="0" w:space="0" w:color="auto"/>
                    <w:right w:val="none" w:sz="0" w:space="0" w:color="auto"/>
                  </w:divBdr>
                  <w:divsChild>
                    <w:div w:id="855072739">
                      <w:marLeft w:val="0"/>
                      <w:marRight w:val="0"/>
                      <w:marTop w:val="0"/>
                      <w:marBottom w:val="0"/>
                      <w:divBdr>
                        <w:top w:val="none" w:sz="0" w:space="0" w:color="auto"/>
                        <w:left w:val="none" w:sz="0" w:space="0" w:color="auto"/>
                        <w:bottom w:val="none" w:sz="0" w:space="0" w:color="auto"/>
                        <w:right w:val="none" w:sz="0" w:space="0" w:color="auto"/>
                      </w:divBdr>
                      <w:divsChild>
                        <w:div w:id="1594900192">
                          <w:marLeft w:val="0"/>
                          <w:marRight w:val="0"/>
                          <w:marTop w:val="0"/>
                          <w:marBottom w:val="0"/>
                          <w:divBdr>
                            <w:top w:val="none" w:sz="0" w:space="0" w:color="auto"/>
                            <w:left w:val="none" w:sz="0" w:space="0" w:color="auto"/>
                            <w:bottom w:val="none" w:sz="0" w:space="0" w:color="auto"/>
                            <w:right w:val="none" w:sz="0" w:space="0" w:color="auto"/>
                          </w:divBdr>
                          <w:divsChild>
                            <w:div w:id="15427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55151">
      <w:bodyDiv w:val="1"/>
      <w:marLeft w:val="0"/>
      <w:marRight w:val="0"/>
      <w:marTop w:val="0"/>
      <w:marBottom w:val="0"/>
      <w:divBdr>
        <w:top w:val="none" w:sz="0" w:space="0" w:color="auto"/>
        <w:left w:val="none" w:sz="0" w:space="0" w:color="auto"/>
        <w:bottom w:val="none" w:sz="0" w:space="0" w:color="auto"/>
        <w:right w:val="none" w:sz="0" w:space="0" w:color="auto"/>
      </w:divBdr>
    </w:div>
    <w:div w:id="766848450">
      <w:bodyDiv w:val="1"/>
      <w:marLeft w:val="0"/>
      <w:marRight w:val="0"/>
      <w:marTop w:val="0"/>
      <w:marBottom w:val="0"/>
      <w:divBdr>
        <w:top w:val="none" w:sz="0" w:space="0" w:color="auto"/>
        <w:left w:val="none" w:sz="0" w:space="0" w:color="auto"/>
        <w:bottom w:val="none" w:sz="0" w:space="0" w:color="auto"/>
        <w:right w:val="none" w:sz="0" w:space="0" w:color="auto"/>
      </w:divBdr>
    </w:div>
    <w:div w:id="767428319">
      <w:bodyDiv w:val="1"/>
      <w:marLeft w:val="0"/>
      <w:marRight w:val="0"/>
      <w:marTop w:val="0"/>
      <w:marBottom w:val="0"/>
      <w:divBdr>
        <w:top w:val="none" w:sz="0" w:space="0" w:color="auto"/>
        <w:left w:val="none" w:sz="0" w:space="0" w:color="auto"/>
        <w:bottom w:val="none" w:sz="0" w:space="0" w:color="auto"/>
        <w:right w:val="none" w:sz="0" w:space="0" w:color="auto"/>
      </w:divBdr>
    </w:div>
    <w:div w:id="817650705">
      <w:bodyDiv w:val="1"/>
      <w:marLeft w:val="0"/>
      <w:marRight w:val="0"/>
      <w:marTop w:val="0"/>
      <w:marBottom w:val="0"/>
      <w:divBdr>
        <w:top w:val="none" w:sz="0" w:space="0" w:color="auto"/>
        <w:left w:val="none" w:sz="0" w:space="0" w:color="auto"/>
        <w:bottom w:val="none" w:sz="0" w:space="0" w:color="auto"/>
        <w:right w:val="none" w:sz="0" w:space="0" w:color="auto"/>
      </w:divBdr>
    </w:div>
    <w:div w:id="857041700">
      <w:bodyDiv w:val="1"/>
      <w:marLeft w:val="0"/>
      <w:marRight w:val="0"/>
      <w:marTop w:val="0"/>
      <w:marBottom w:val="0"/>
      <w:divBdr>
        <w:top w:val="none" w:sz="0" w:space="0" w:color="auto"/>
        <w:left w:val="none" w:sz="0" w:space="0" w:color="auto"/>
        <w:bottom w:val="none" w:sz="0" w:space="0" w:color="auto"/>
        <w:right w:val="none" w:sz="0" w:space="0" w:color="auto"/>
      </w:divBdr>
    </w:div>
    <w:div w:id="899681051">
      <w:bodyDiv w:val="1"/>
      <w:marLeft w:val="0"/>
      <w:marRight w:val="0"/>
      <w:marTop w:val="0"/>
      <w:marBottom w:val="0"/>
      <w:divBdr>
        <w:top w:val="none" w:sz="0" w:space="0" w:color="auto"/>
        <w:left w:val="none" w:sz="0" w:space="0" w:color="auto"/>
        <w:bottom w:val="none" w:sz="0" w:space="0" w:color="auto"/>
        <w:right w:val="none" w:sz="0" w:space="0" w:color="auto"/>
      </w:divBdr>
    </w:div>
    <w:div w:id="919560678">
      <w:bodyDiv w:val="1"/>
      <w:marLeft w:val="0"/>
      <w:marRight w:val="0"/>
      <w:marTop w:val="0"/>
      <w:marBottom w:val="0"/>
      <w:divBdr>
        <w:top w:val="none" w:sz="0" w:space="0" w:color="auto"/>
        <w:left w:val="none" w:sz="0" w:space="0" w:color="auto"/>
        <w:bottom w:val="none" w:sz="0" w:space="0" w:color="auto"/>
        <w:right w:val="none" w:sz="0" w:space="0" w:color="auto"/>
      </w:divBdr>
    </w:div>
    <w:div w:id="982537849">
      <w:bodyDiv w:val="1"/>
      <w:marLeft w:val="0"/>
      <w:marRight w:val="0"/>
      <w:marTop w:val="0"/>
      <w:marBottom w:val="0"/>
      <w:divBdr>
        <w:top w:val="none" w:sz="0" w:space="0" w:color="auto"/>
        <w:left w:val="none" w:sz="0" w:space="0" w:color="auto"/>
        <w:bottom w:val="none" w:sz="0" w:space="0" w:color="auto"/>
        <w:right w:val="none" w:sz="0" w:space="0" w:color="auto"/>
      </w:divBdr>
    </w:div>
    <w:div w:id="986738914">
      <w:bodyDiv w:val="1"/>
      <w:marLeft w:val="0"/>
      <w:marRight w:val="0"/>
      <w:marTop w:val="0"/>
      <w:marBottom w:val="0"/>
      <w:divBdr>
        <w:top w:val="none" w:sz="0" w:space="0" w:color="auto"/>
        <w:left w:val="none" w:sz="0" w:space="0" w:color="auto"/>
        <w:bottom w:val="none" w:sz="0" w:space="0" w:color="auto"/>
        <w:right w:val="none" w:sz="0" w:space="0" w:color="auto"/>
      </w:divBdr>
    </w:div>
    <w:div w:id="1030111585">
      <w:bodyDiv w:val="1"/>
      <w:marLeft w:val="0"/>
      <w:marRight w:val="0"/>
      <w:marTop w:val="0"/>
      <w:marBottom w:val="0"/>
      <w:divBdr>
        <w:top w:val="none" w:sz="0" w:space="0" w:color="auto"/>
        <w:left w:val="none" w:sz="0" w:space="0" w:color="auto"/>
        <w:bottom w:val="none" w:sz="0" w:space="0" w:color="auto"/>
        <w:right w:val="none" w:sz="0" w:space="0" w:color="auto"/>
      </w:divBdr>
    </w:div>
    <w:div w:id="1065645086">
      <w:bodyDiv w:val="1"/>
      <w:marLeft w:val="0"/>
      <w:marRight w:val="0"/>
      <w:marTop w:val="0"/>
      <w:marBottom w:val="0"/>
      <w:divBdr>
        <w:top w:val="none" w:sz="0" w:space="0" w:color="auto"/>
        <w:left w:val="none" w:sz="0" w:space="0" w:color="auto"/>
        <w:bottom w:val="none" w:sz="0" w:space="0" w:color="auto"/>
        <w:right w:val="none" w:sz="0" w:space="0" w:color="auto"/>
      </w:divBdr>
    </w:div>
    <w:div w:id="1078088533">
      <w:bodyDiv w:val="1"/>
      <w:marLeft w:val="0"/>
      <w:marRight w:val="0"/>
      <w:marTop w:val="0"/>
      <w:marBottom w:val="0"/>
      <w:divBdr>
        <w:top w:val="none" w:sz="0" w:space="0" w:color="auto"/>
        <w:left w:val="none" w:sz="0" w:space="0" w:color="auto"/>
        <w:bottom w:val="none" w:sz="0" w:space="0" w:color="auto"/>
        <w:right w:val="none" w:sz="0" w:space="0" w:color="auto"/>
      </w:divBdr>
      <w:divsChild>
        <w:div w:id="1183278649">
          <w:marLeft w:val="0"/>
          <w:marRight w:val="0"/>
          <w:marTop w:val="0"/>
          <w:marBottom w:val="0"/>
          <w:divBdr>
            <w:top w:val="none" w:sz="0" w:space="0" w:color="auto"/>
            <w:left w:val="none" w:sz="0" w:space="0" w:color="auto"/>
            <w:bottom w:val="none" w:sz="0" w:space="0" w:color="auto"/>
            <w:right w:val="none" w:sz="0" w:space="0" w:color="auto"/>
          </w:divBdr>
          <w:divsChild>
            <w:div w:id="1880585169">
              <w:marLeft w:val="0"/>
              <w:marRight w:val="0"/>
              <w:marTop w:val="0"/>
              <w:marBottom w:val="0"/>
              <w:divBdr>
                <w:top w:val="none" w:sz="0" w:space="0" w:color="auto"/>
                <w:left w:val="none" w:sz="0" w:space="0" w:color="auto"/>
                <w:bottom w:val="none" w:sz="0" w:space="0" w:color="auto"/>
                <w:right w:val="none" w:sz="0" w:space="0" w:color="auto"/>
              </w:divBdr>
              <w:divsChild>
                <w:div w:id="339283675">
                  <w:marLeft w:val="0"/>
                  <w:marRight w:val="0"/>
                  <w:marTop w:val="0"/>
                  <w:marBottom w:val="0"/>
                  <w:divBdr>
                    <w:top w:val="none" w:sz="0" w:space="0" w:color="auto"/>
                    <w:left w:val="none" w:sz="0" w:space="0" w:color="auto"/>
                    <w:bottom w:val="none" w:sz="0" w:space="0" w:color="auto"/>
                    <w:right w:val="none" w:sz="0" w:space="0" w:color="auto"/>
                  </w:divBdr>
                  <w:divsChild>
                    <w:div w:id="1732997382">
                      <w:marLeft w:val="0"/>
                      <w:marRight w:val="0"/>
                      <w:marTop w:val="0"/>
                      <w:marBottom w:val="0"/>
                      <w:divBdr>
                        <w:top w:val="none" w:sz="0" w:space="0" w:color="auto"/>
                        <w:left w:val="none" w:sz="0" w:space="0" w:color="auto"/>
                        <w:bottom w:val="none" w:sz="0" w:space="0" w:color="auto"/>
                        <w:right w:val="none" w:sz="0" w:space="0" w:color="auto"/>
                      </w:divBdr>
                      <w:divsChild>
                        <w:div w:id="1926452212">
                          <w:marLeft w:val="0"/>
                          <w:marRight w:val="0"/>
                          <w:marTop w:val="0"/>
                          <w:marBottom w:val="0"/>
                          <w:divBdr>
                            <w:top w:val="none" w:sz="0" w:space="0" w:color="auto"/>
                            <w:left w:val="none" w:sz="0" w:space="0" w:color="auto"/>
                            <w:bottom w:val="none" w:sz="0" w:space="0" w:color="auto"/>
                            <w:right w:val="none" w:sz="0" w:space="0" w:color="auto"/>
                          </w:divBdr>
                          <w:divsChild>
                            <w:div w:id="11880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36182">
      <w:bodyDiv w:val="1"/>
      <w:marLeft w:val="0"/>
      <w:marRight w:val="0"/>
      <w:marTop w:val="0"/>
      <w:marBottom w:val="0"/>
      <w:divBdr>
        <w:top w:val="none" w:sz="0" w:space="0" w:color="auto"/>
        <w:left w:val="none" w:sz="0" w:space="0" w:color="auto"/>
        <w:bottom w:val="none" w:sz="0" w:space="0" w:color="auto"/>
        <w:right w:val="none" w:sz="0" w:space="0" w:color="auto"/>
      </w:divBdr>
    </w:div>
    <w:div w:id="1407721723">
      <w:bodyDiv w:val="1"/>
      <w:marLeft w:val="0"/>
      <w:marRight w:val="0"/>
      <w:marTop w:val="0"/>
      <w:marBottom w:val="0"/>
      <w:divBdr>
        <w:top w:val="none" w:sz="0" w:space="0" w:color="auto"/>
        <w:left w:val="none" w:sz="0" w:space="0" w:color="auto"/>
        <w:bottom w:val="none" w:sz="0" w:space="0" w:color="auto"/>
        <w:right w:val="none" w:sz="0" w:space="0" w:color="auto"/>
      </w:divBdr>
    </w:div>
    <w:div w:id="1411001038">
      <w:bodyDiv w:val="1"/>
      <w:marLeft w:val="0"/>
      <w:marRight w:val="0"/>
      <w:marTop w:val="0"/>
      <w:marBottom w:val="0"/>
      <w:divBdr>
        <w:top w:val="none" w:sz="0" w:space="0" w:color="auto"/>
        <w:left w:val="none" w:sz="0" w:space="0" w:color="auto"/>
        <w:bottom w:val="none" w:sz="0" w:space="0" w:color="auto"/>
        <w:right w:val="none" w:sz="0" w:space="0" w:color="auto"/>
      </w:divBdr>
    </w:div>
    <w:div w:id="1413163663">
      <w:bodyDiv w:val="1"/>
      <w:marLeft w:val="0"/>
      <w:marRight w:val="0"/>
      <w:marTop w:val="0"/>
      <w:marBottom w:val="0"/>
      <w:divBdr>
        <w:top w:val="none" w:sz="0" w:space="0" w:color="auto"/>
        <w:left w:val="none" w:sz="0" w:space="0" w:color="auto"/>
        <w:bottom w:val="none" w:sz="0" w:space="0" w:color="auto"/>
        <w:right w:val="none" w:sz="0" w:space="0" w:color="auto"/>
      </w:divBdr>
    </w:div>
    <w:div w:id="1488788639">
      <w:bodyDiv w:val="1"/>
      <w:marLeft w:val="0"/>
      <w:marRight w:val="0"/>
      <w:marTop w:val="0"/>
      <w:marBottom w:val="0"/>
      <w:divBdr>
        <w:top w:val="none" w:sz="0" w:space="0" w:color="auto"/>
        <w:left w:val="none" w:sz="0" w:space="0" w:color="auto"/>
        <w:bottom w:val="none" w:sz="0" w:space="0" w:color="auto"/>
        <w:right w:val="none" w:sz="0" w:space="0" w:color="auto"/>
      </w:divBdr>
    </w:div>
    <w:div w:id="1539511188">
      <w:bodyDiv w:val="1"/>
      <w:marLeft w:val="0"/>
      <w:marRight w:val="0"/>
      <w:marTop w:val="0"/>
      <w:marBottom w:val="0"/>
      <w:divBdr>
        <w:top w:val="none" w:sz="0" w:space="0" w:color="auto"/>
        <w:left w:val="none" w:sz="0" w:space="0" w:color="auto"/>
        <w:bottom w:val="none" w:sz="0" w:space="0" w:color="auto"/>
        <w:right w:val="none" w:sz="0" w:space="0" w:color="auto"/>
      </w:divBdr>
    </w:div>
    <w:div w:id="1559319944">
      <w:bodyDiv w:val="1"/>
      <w:marLeft w:val="0"/>
      <w:marRight w:val="0"/>
      <w:marTop w:val="0"/>
      <w:marBottom w:val="0"/>
      <w:divBdr>
        <w:top w:val="none" w:sz="0" w:space="0" w:color="auto"/>
        <w:left w:val="none" w:sz="0" w:space="0" w:color="auto"/>
        <w:bottom w:val="none" w:sz="0" w:space="0" w:color="auto"/>
        <w:right w:val="none" w:sz="0" w:space="0" w:color="auto"/>
      </w:divBdr>
    </w:div>
    <w:div w:id="1587961693">
      <w:bodyDiv w:val="1"/>
      <w:marLeft w:val="0"/>
      <w:marRight w:val="0"/>
      <w:marTop w:val="0"/>
      <w:marBottom w:val="0"/>
      <w:divBdr>
        <w:top w:val="none" w:sz="0" w:space="0" w:color="auto"/>
        <w:left w:val="none" w:sz="0" w:space="0" w:color="auto"/>
        <w:bottom w:val="none" w:sz="0" w:space="0" w:color="auto"/>
        <w:right w:val="none" w:sz="0" w:space="0" w:color="auto"/>
      </w:divBdr>
      <w:divsChild>
        <w:div w:id="700939021">
          <w:marLeft w:val="0"/>
          <w:marRight w:val="0"/>
          <w:marTop w:val="0"/>
          <w:marBottom w:val="0"/>
          <w:divBdr>
            <w:top w:val="none" w:sz="0" w:space="0" w:color="auto"/>
            <w:left w:val="none" w:sz="0" w:space="0" w:color="auto"/>
            <w:bottom w:val="none" w:sz="0" w:space="0" w:color="auto"/>
            <w:right w:val="none" w:sz="0" w:space="0" w:color="auto"/>
          </w:divBdr>
          <w:divsChild>
            <w:div w:id="1842892817">
              <w:marLeft w:val="0"/>
              <w:marRight w:val="0"/>
              <w:marTop w:val="0"/>
              <w:marBottom w:val="0"/>
              <w:divBdr>
                <w:top w:val="none" w:sz="0" w:space="0" w:color="auto"/>
                <w:left w:val="none" w:sz="0" w:space="0" w:color="auto"/>
                <w:bottom w:val="none" w:sz="0" w:space="0" w:color="auto"/>
                <w:right w:val="none" w:sz="0" w:space="0" w:color="auto"/>
              </w:divBdr>
              <w:divsChild>
                <w:div w:id="576088034">
                  <w:marLeft w:val="0"/>
                  <w:marRight w:val="0"/>
                  <w:marTop w:val="0"/>
                  <w:marBottom w:val="0"/>
                  <w:divBdr>
                    <w:top w:val="none" w:sz="0" w:space="0" w:color="auto"/>
                    <w:left w:val="none" w:sz="0" w:space="0" w:color="auto"/>
                    <w:bottom w:val="none" w:sz="0" w:space="0" w:color="auto"/>
                    <w:right w:val="none" w:sz="0" w:space="0" w:color="auto"/>
                  </w:divBdr>
                  <w:divsChild>
                    <w:div w:id="1176386855">
                      <w:marLeft w:val="0"/>
                      <w:marRight w:val="0"/>
                      <w:marTop w:val="0"/>
                      <w:marBottom w:val="0"/>
                      <w:divBdr>
                        <w:top w:val="none" w:sz="0" w:space="0" w:color="auto"/>
                        <w:left w:val="none" w:sz="0" w:space="0" w:color="auto"/>
                        <w:bottom w:val="none" w:sz="0" w:space="0" w:color="auto"/>
                        <w:right w:val="none" w:sz="0" w:space="0" w:color="auto"/>
                      </w:divBdr>
                      <w:divsChild>
                        <w:div w:id="1436559154">
                          <w:marLeft w:val="0"/>
                          <w:marRight w:val="0"/>
                          <w:marTop w:val="0"/>
                          <w:marBottom w:val="0"/>
                          <w:divBdr>
                            <w:top w:val="none" w:sz="0" w:space="0" w:color="auto"/>
                            <w:left w:val="none" w:sz="0" w:space="0" w:color="auto"/>
                            <w:bottom w:val="none" w:sz="0" w:space="0" w:color="auto"/>
                            <w:right w:val="none" w:sz="0" w:space="0" w:color="auto"/>
                          </w:divBdr>
                          <w:divsChild>
                            <w:div w:id="11516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697775">
      <w:bodyDiv w:val="1"/>
      <w:marLeft w:val="0"/>
      <w:marRight w:val="0"/>
      <w:marTop w:val="0"/>
      <w:marBottom w:val="0"/>
      <w:divBdr>
        <w:top w:val="none" w:sz="0" w:space="0" w:color="auto"/>
        <w:left w:val="none" w:sz="0" w:space="0" w:color="auto"/>
        <w:bottom w:val="none" w:sz="0" w:space="0" w:color="auto"/>
        <w:right w:val="none" w:sz="0" w:space="0" w:color="auto"/>
      </w:divBdr>
    </w:div>
    <w:div w:id="1724520036">
      <w:bodyDiv w:val="1"/>
      <w:marLeft w:val="0"/>
      <w:marRight w:val="0"/>
      <w:marTop w:val="0"/>
      <w:marBottom w:val="0"/>
      <w:divBdr>
        <w:top w:val="none" w:sz="0" w:space="0" w:color="auto"/>
        <w:left w:val="none" w:sz="0" w:space="0" w:color="auto"/>
        <w:bottom w:val="none" w:sz="0" w:space="0" w:color="auto"/>
        <w:right w:val="none" w:sz="0" w:space="0" w:color="auto"/>
      </w:divBdr>
    </w:div>
    <w:div w:id="1789739331">
      <w:bodyDiv w:val="1"/>
      <w:marLeft w:val="0"/>
      <w:marRight w:val="0"/>
      <w:marTop w:val="0"/>
      <w:marBottom w:val="0"/>
      <w:divBdr>
        <w:top w:val="none" w:sz="0" w:space="0" w:color="auto"/>
        <w:left w:val="none" w:sz="0" w:space="0" w:color="auto"/>
        <w:bottom w:val="none" w:sz="0" w:space="0" w:color="auto"/>
        <w:right w:val="none" w:sz="0" w:space="0" w:color="auto"/>
      </w:divBdr>
    </w:div>
    <w:div w:id="1812597017">
      <w:bodyDiv w:val="1"/>
      <w:marLeft w:val="0"/>
      <w:marRight w:val="0"/>
      <w:marTop w:val="0"/>
      <w:marBottom w:val="0"/>
      <w:divBdr>
        <w:top w:val="none" w:sz="0" w:space="0" w:color="auto"/>
        <w:left w:val="none" w:sz="0" w:space="0" w:color="auto"/>
        <w:bottom w:val="none" w:sz="0" w:space="0" w:color="auto"/>
        <w:right w:val="none" w:sz="0" w:space="0" w:color="auto"/>
      </w:divBdr>
    </w:div>
    <w:div w:id="1827435721">
      <w:bodyDiv w:val="1"/>
      <w:marLeft w:val="0"/>
      <w:marRight w:val="0"/>
      <w:marTop w:val="0"/>
      <w:marBottom w:val="0"/>
      <w:divBdr>
        <w:top w:val="none" w:sz="0" w:space="0" w:color="auto"/>
        <w:left w:val="none" w:sz="0" w:space="0" w:color="auto"/>
        <w:bottom w:val="none" w:sz="0" w:space="0" w:color="auto"/>
        <w:right w:val="none" w:sz="0" w:space="0" w:color="auto"/>
      </w:divBdr>
      <w:divsChild>
        <w:div w:id="915476804">
          <w:marLeft w:val="0"/>
          <w:marRight w:val="0"/>
          <w:marTop w:val="0"/>
          <w:marBottom w:val="0"/>
          <w:divBdr>
            <w:top w:val="none" w:sz="0" w:space="0" w:color="auto"/>
            <w:left w:val="none" w:sz="0" w:space="0" w:color="auto"/>
            <w:bottom w:val="none" w:sz="0" w:space="0" w:color="auto"/>
            <w:right w:val="none" w:sz="0" w:space="0" w:color="auto"/>
          </w:divBdr>
          <w:divsChild>
            <w:div w:id="1339884729">
              <w:marLeft w:val="0"/>
              <w:marRight w:val="0"/>
              <w:marTop w:val="0"/>
              <w:marBottom w:val="0"/>
              <w:divBdr>
                <w:top w:val="none" w:sz="0" w:space="0" w:color="auto"/>
                <w:left w:val="none" w:sz="0" w:space="0" w:color="auto"/>
                <w:bottom w:val="none" w:sz="0" w:space="0" w:color="auto"/>
                <w:right w:val="none" w:sz="0" w:space="0" w:color="auto"/>
              </w:divBdr>
              <w:divsChild>
                <w:div w:id="1735817420">
                  <w:marLeft w:val="0"/>
                  <w:marRight w:val="0"/>
                  <w:marTop w:val="0"/>
                  <w:marBottom w:val="0"/>
                  <w:divBdr>
                    <w:top w:val="none" w:sz="0" w:space="0" w:color="auto"/>
                    <w:left w:val="none" w:sz="0" w:space="0" w:color="auto"/>
                    <w:bottom w:val="none" w:sz="0" w:space="0" w:color="auto"/>
                    <w:right w:val="none" w:sz="0" w:space="0" w:color="auto"/>
                  </w:divBdr>
                  <w:divsChild>
                    <w:div w:id="621883925">
                      <w:marLeft w:val="0"/>
                      <w:marRight w:val="0"/>
                      <w:marTop w:val="0"/>
                      <w:marBottom w:val="0"/>
                      <w:divBdr>
                        <w:top w:val="none" w:sz="0" w:space="0" w:color="auto"/>
                        <w:left w:val="none" w:sz="0" w:space="0" w:color="auto"/>
                        <w:bottom w:val="none" w:sz="0" w:space="0" w:color="auto"/>
                        <w:right w:val="none" w:sz="0" w:space="0" w:color="auto"/>
                      </w:divBdr>
                      <w:divsChild>
                        <w:div w:id="583688486">
                          <w:marLeft w:val="0"/>
                          <w:marRight w:val="0"/>
                          <w:marTop w:val="0"/>
                          <w:marBottom w:val="0"/>
                          <w:divBdr>
                            <w:top w:val="none" w:sz="0" w:space="0" w:color="auto"/>
                            <w:left w:val="none" w:sz="0" w:space="0" w:color="auto"/>
                            <w:bottom w:val="none" w:sz="0" w:space="0" w:color="auto"/>
                            <w:right w:val="none" w:sz="0" w:space="0" w:color="auto"/>
                          </w:divBdr>
                          <w:divsChild>
                            <w:div w:id="211643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9102">
      <w:bodyDiv w:val="1"/>
      <w:marLeft w:val="0"/>
      <w:marRight w:val="0"/>
      <w:marTop w:val="0"/>
      <w:marBottom w:val="0"/>
      <w:divBdr>
        <w:top w:val="none" w:sz="0" w:space="0" w:color="auto"/>
        <w:left w:val="none" w:sz="0" w:space="0" w:color="auto"/>
        <w:bottom w:val="none" w:sz="0" w:space="0" w:color="auto"/>
        <w:right w:val="none" w:sz="0" w:space="0" w:color="auto"/>
      </w:divBdr>
    </w:div>
    <w:div w:id="1849297068">
      <w:bodyDiv w:val="1"/>
      <w:marLeft w:val="0"/>
      <w:marRight w:val="0"/>
      <w:marTop w:val="0"/>
      <w:marBottom w:val="0"/>
      <w:divBdr>
        <w:top w:val="none" w:sz="0" w:space="0" w:color="auto"/>
        <w:left w:val="none" w:sz="0" w:space="0" w:color="auto"/>
        <w:bottom w:val="none" w:sz="0" w:space="0" w:color="auto"/>
        <w:right w:val="none" w:sz="0" w:space="0" w:color="auto"/>
      </w:divBdr>
    </w:div>
    <w:div w:id="1870025103">
      <w:bodyDiv w:val="1"/>
      <w:marLeft w:val="0"/>
      <w:marRight w:val="0"/>
      <w:marTop w:val="0"/>
      <w:marBottom w:val="0"/>
      <w:divBdr>
        <w:top w:val="none" w:sz="0" w:space="0" w:color="auto"/>
        <w:left w:val="none" w:sz="0" w:space="0" w:color="auto"/>
        <w:bottom w:val="none" w:sz="0" w:space="0" w:color="auto"/>
        <w:right w:val="none" w:sz="0" w:space="0" w:color="auto"/>
      </w:divBdr>
      <w:divsChild>
        <w:div w:id="446975158">
          <w:marLeft w:val="0"/>
          <w:marRight w:val="0"/>
          <w:marTop w:val="0"/>
          <w:marBottom w:val="0"/>
          <w:divBdr>
            <w:top w:val="none" w:sz="0" w:space="0" w:color="auto"/>
            <w:left w:val="none" w:sz="0" w:space="0" w:color="auto"/>
            <w:bottom w:val="none" w:sz="0" w:space="0" w:color="auto"/>
            <w:right w:val="none" w:sz="0" w:space="0" w:color="auto"/>
          </w:divBdr>
          <w:divsChild>
            <w:div w:id="2037347991">
              <w:marLeft w:val="0"/>
              <w:marRight w:val="0"/>
              <w:marTop w:val="0"/>
              <w:marBottom w:val="0"/>
              <w:divBdr>
                <w:top w:val="none" w:sz="0" w:space="0" w:color="auto"/>
                <w:left w:val="none" w:sz="0" w:space="0" w:color="auto"/>
                <w:bottom w:val="none" w:sz="0" w:space="0" w:color="auto"/>
                <w:right w:val="none" w:sz="0" w:space="0" w:color="auto"/>
              </w:divBdr>
              <w:divsChild>
                <w:div w:id="1299724161">
                  <w:marLeft w:val="0"/>
                  <w:marRight w:val="0"/>
                  <w:marTop w:val="0"/>
                  <w:marBottom w:val="0"/>
                  <w:divBdr>
                    <w:top w:val="none" w:sz="0" w:space="0" w:color="auto"/>
                    <w:left w:val="none" w:sz="0" w:space="0" w:color="auto"/>
                    <w:bottom w:val="none" w:sz="0" w:space="0" w:color="auto"/>
                    <w:right w:val="none" w:sz="0" w:space="0" w:color="auto"/>
                  </w:divBdr>
                  <w:divsChild>
                    <w:div w:id="164781468">
                      <w:marLeft w:val="0"/>
                      <w:marRight w:val="0"/>
                      <w:marTop w:val="0"/>
                      <w:marBottom w:val="0"/>
                      <w:divBdr>
                        <w:top w:val="none" w:sz="0" w:space="0" w:color="auto"/>
                        <w:left w:val="none" w:sz="0" w:space="0" w:color="auto"/>
                        <w:bottom w:val="none" w:sz="0" w:space="0" w:color="auto"/>
                        <w:right w:val="none" w:sz="0" w:space="0" w:color="auto"/>
                      </w:divBdr>
                      <w:divsChild>
                        <w:div w:id="211354778">
                          <w:marLeft w:val="0"/>
                          <w:marRight w:val="0"/>
                          <w:marTop w:val="0"/>
                          <w:marBottom w:val="0"/>
                          <w:divBdr>
                            <w:top w:val="none" w:sz="0" w:space="0" w:color="auto"/>
                            <w:left w:val="none" w:sz="0" w:space="0" w:color="auto"/>
                            <w:bottom w:val="none" w:sz="0" w:space="0" w:color="auto"/>
                            <w:right w:val="none" w:sz="0" w:space="0" w:color="auto"/>
                          </w:divBdr>
                          <w:divsChild>
                            <w:div w:id="1738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37334">
      <w:bodyDiv w:val="1"/>
      <w:marLeft w:val="0"/>
      <w:marRight w:val="0"/>
      <w:marTop w:val="0"/>
      <w:marBottom w:val="0"/>
      <w:divBdr>
        <w:top w:val="none" w:sz="0" w:space="0" w:color="auto"/>
        <w:left w:val="none" w:sz="0" w:space="0" w:color="auto"/>
        <w:bottom w:val="none" w:sz="0" w:space="0" w:color="auto"/>
        <w:right w:val="none" w:sz="0" w:space="0" w:color="auto"/>
      </w:divBdr>
    </w:div>
    <w:div w:id="1907452359">
      <w:bodyDiv w:val="1"/>
      <w:marLeft w:val="0"/>
      <w:marRight w:val="0"/>
      <w:marTop w:val="0"/>
      <w:marBottom w:val="0"/>
      <w:divBdr>
        <w:top w:val="none" w:sz="0" w:space="0" w:color="auto"/>
        <w:left w:val="none" w:sz="0" w:space="0" w:color="auto"/>
        <w:bottom w:val="none" w:sz="0" w:space="0" w:color="auto"/>
        <w:right w:val="none" w:sz="0" w:space="0" w:color="auto"/>
      </w:divBdr>
    </w:div>
    <w:div w:id="1989701310">
      <w:bodyDiv w:val="1"/>
      <w:marLeft w:val="0"/>
      <w:marRight w:val="0"/>
      <w:marTop w:val="0"/>
      <w:marBottom w:val="0"/>
      <w:divBdr>
        <w:top w:val="none" w:sz="0" w:space="0" w:color="auto"/>
        <w:left w:val="none" w:sz="0" w:space="0" w:color="auto"/>
        <w:bottom w:val="none" w:sz="0" w:space="0" w:color="auto"/>
        <w:right w:val="none" w:sz="0" w:space="0" w:color="auto"/>
      </w:divBdr>
      <w:divsChild>
        <w:div w:id="474182831">
          <w:marLeft w:val="0"/>
          <w:marRight w:val="0"/>
          <w:marTop w:val="0"/>
          <w:marBottom w:val="0"/>
          <w:divBdr>
            <w:top w:val="none" w:sz="0" w:space="0" w:color="auto"/>
            <w:left w:val="none" w:sz="0" w:space="0" w:color="auto"/>
            <w:bottom w:val="none" w:sz="0" w:space="0" w:color="auto"/>
            <w:right w:val="none" w:sz="0" w:space="0" w:color="auto"/>
          </w:divBdr>
          <w:divsChild>
            <w:div w:id="545919124">
              <w:marLeft w:val="0"/>
              <w:marRight w:val="0"/>
              <w:marTop w:val="0"/>
              <w:marBottom w:val="0"/>
              <w:divBdr>
                <w:top w:val="none" w:sz="0" w:space="0" w:color="auto"/>
                <w:left w:val="none" w:sz="0" w:space="0" w:color="auto"/>
                <w:bottom w:val="none" w:sz="0" w:space="0" w:color="auto"/>
                <w:right w:val="none" w:sz="0" w:space="0" w:color="auto"/>
              </w:divBdr>
              <w:divsChild>
                <w:div w:id="636110714">
                  <w:marLeft w:val="0"/>
                  <w:marRight w:val="0"/>
                  <w:marTop w:val="0"/>
                  <w:marBottom w:val="0"/>
                  <w:divBdr>
                    <w:top w:val="none" w:sz="0" w:space="0" w:color="auto"/>
                    <w:left w:val="none" w:sz="0" w:space="0" w:color="auto"/>
                    <w:bottom w:val="none" w:sz="0" w:space="0" w:color="auto"/>
                    <w:right w:val="none" w:sz="0" w:space="0" w:color="auto"/>
                  </w:divBdr>
                  <w:divsChild>
                    <w:div w:id="938871086">
                      <w:marLeft w:val="0"/>
                      <w:marRight w:val="0"/>
                      <w:marTop w:val="0"/>
                      <w:marBottom w:val="0"/>
                      <w:divBdr>
                        <w:top w:val="none" w:sz="0" w:space="0" w:color="auto"/>
                        <w:left w:val="none" w:sz="0" w:space="0" w:color="auto"/>
                        <w:bottom w:val="none" w:sz="0" w:space="0" w:color="auto"/>
                        <w:right w:val="none" w:sz="0" w:space="0" w:color="auto"/>
                      </w:divBdr>
                      <w:divsChild>
                        <w:div w:id="589849495">
                          <w:marLeft w:val="0"/>
                          <w:marRight w:val="0"/>
                          <w:marTop w:val="0"/>
                          <w:marBottom w:val="0"/>
                          <w:divBdr>
                            <w:top w:val="none" w:sz="0" w:space="0" w:color="auto"/>
                            <w:left w:val="none" w:sz="0" w:space="0" w:color="auto"/>
                            <w:bottom w:val="none" w:sz="0" w:space="0" w:color="auto"/>
                            <w:right w:val="none" w:sz="0" w:space="0" w:color="auto"/>
                          </w:divBdr>
                          <w:divsChild>
                            <w:div w:id="5224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55365">
      <w:bodyDiv w:val="1"/>
      <w:marLeft w:val="0"/>
      <w:marRight w:val="0"/>
      <w:marTop w:val="0"/>
      <w:marBottom w:val="0"/>
      <w:divBdr>
        <w:top w:val="none" w:sz="0" w:space="0" w:color="auto"/>
        <w:left w:val="none" w:sz="0" w:space="0" w:color="auto"/>
        <w:bottom w:val="none" w:sz="0" w:space="0" w:color="auto"/>
        <w:right w:val="none" w:sz="0" w:space="0" w:color="auto"/>
      </w:divBdr>
    </w:div>
    <w:div w:id="21193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con.ch" TargetMode="External"/><Relationship Id="rId13" Type="http://schemas.openxmlformats.org/officeDocument/2006/relationships/hyperlink" Target="mailto:info@ogscommunication.com" TargetMode="External"/><Relationship Id="rId3" Type="http://schemas.openxmlformats.org/officeDocument/2006/relationships/webSettings" Target="webSettings.xml"/><Relationship Id="rId7" Type="http://schemas.openxmlformats.org/officeDocument/2006/relationships/hyperlink" Target="mailto:info@gascon.ch" TargetMode="External"/><Relationship Id="rId12" Type="http://schemas.openxmlformats.org/officeDocument/2006/relationships/hyperlink" Target="http://www.gascon.c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info@gascon.ch" TargetMode="External"/><Relationship Id="rId5" Type="http://schemas.openxmlformats.org/officeDocument/2006/relationships/endnotes" Target="endnotes.xml"/><Relationship Id="rId15" Type="http://schemas.openxmlformats.org/officeDocument/2006/relationships/hyperlink" Target="https://press.ogscommunication.com/" TargetMode="External"/><Relationship Id="rId10" Type="http://schemas.openxmlformats.org/officeDocument/2006/relationships/hyperlink" Target="http://www.gascon.ch" TargetMode="External"/><Relationship Id="rId4" Type="http://schemas.openxmlformats.org/officeDocument/2006/relationships/footnotes" Target="footnotes.xml"/><Relationship Id="rId9" Type="http://schemas.openxmlformats.org/officeDocument/2006/relationships/hyperlink" Target="mailto:info@gascon.ch" TargetMode="External"/><Relationship Id="rId14" Type="http://schemas.openxmlformats.org/officeDocument/2006/relationships/hyperlink" Target="http://www.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3</Pages>
  <Words>815</Words>
  <Characters>4647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 PC6</dc:creator>
  <cp:keywords/>
  <dc:description/>
  <cp:lastModifiedBy>PC6 PC6</cp:lastModifiedBy>
  <cp:revision>55</cp:revision>
  <dcterms:created xsi:type="dcterms:W3CDTF">2025-01-23T15:44:00Z</dcterms:created>
  <dcterms:modified xsi:type="dcterms:W3CDTF">2026-06-23T10:13:00Z</dcterms:modified>
</cp:coreProperties>
</file>