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7AE7B" w14:textId="77777777" w:rsidR="00370B48" w:rsidRPr="00370B48" w:rsidRDefault="00370B48" w:rsidP="00370B48">
      <w:pPr>
        <w:spacing w:before="120" w:after="120" w:line="240" w:lineRule="auto"/>
        <w:rPr>
          <w:rFonts w:ascii="Noto Sans" w:eastAsia="Times New Roman" w:hAnsi="Noto Sans" w:cs="Noto Sans"/>
          <w:sz w:val="22"/>
          <w:lang w:val="en-US"/>
        </w:rPr>
      </w:pPr>
      <w:bookmarkStart w:id="0" w:name="_Hlk46133219"/>
      <w:r w:rsidRPr="00370B48">
        <w:rPr>
          <w:rFonts w:ascii="Noto Sans" w:eastAsia="Times New Roman" w:hAnsi="Noto Sans" w:cs="Noto Sans"/>
          <w:b/>
          <w:bCs/>
          <w:sz w:val="22"/>
          <w:lang w:val="en-US"/>
        </w:rPr>
        <w:t>PRESS RELEASE</w:t>
      </w:r>
    </w:p>
    <w:p w14:paraId="36A6455D" w14:textId="2DBB71D8" w:rsidR="009D5EBD" w:rsidRDefault="007E4313" w:rsidP="00A26A13">
      <w:pPr>
        <w:spacing w:before="120" w:after="120" w:line="240" w:lineRule="auto"/>
        <w:rPr>
          <w:rFonts w:ascii="Noto Sans" w:eastAsia="Times New Roman" w:hAnsi="Noto Sans" w:cs="Noto Sans"/>
          <w:b/>
          <w:bCs/>
          <w:sz w:val="28"/>
          <w:szCs w:val="28"/>
          <w:lang w:val="en-US"/>
        </w:rPr>
      </w:pPr>
      <w:r>
        <w:rPr>
          <w:rFonts w:ascii="Noto Sans" w:eastAsia="Times New Roman" w:hAnsi="Noto Sans" w:cs="Noto Sans"/>
          <w:b/>
          <w:bCs/>
          <w:sz w:val="28"/>
          <w:szCs w:val="28"/>
          <w:lang w:val="en-US"/>
        </w:rPr>
        <w:t xml:space="preserve">Crown Labels </w:t>
      </w:r>
      <w:r w:rsidR="00524447">
        <w:rPr>
          <w:rFonts w:ascii="Noto Sans" w:eastAsia="Times New Roman" w:hAnsi="Noto Sans" w:cs="Noto Sans"/>
          <w:b/>
          <w:bCs/>
          <w:sz w:val="28"/>
          <w:szCs w:val="28"/>
          <w:lang w:val="en-US"/>
        </w:rPr>
        <w:t xml:space="preserve">Upgrades </w:t>
      </w:r>
      <w:r>
        <w:rPr>
          <w:rFonts w:ascii="Noto Sans" w:eastAsia="Times New Roman" w:hAnsi="Noto Sans" w:cs="Noto Sans"/>
          <w:b/>
          <w:bCs/>
          <w:sz w:val="28"/>
          <w:szCs w:val="28"/>
          <w:lang w:val="en-US"/>
        </w:rPr>
        <w:t xml:space="preserve">Digital </w:t>
      </w:r>
      <w:r w:rsidR="00214FAE">
        <w:rPr>
          <w:rFonts w:ascii="Noto Sans" w:eastAsia="Times New Roman" w:hAnsi="Noto Sans" w:cs="Noto Sans"/>
          <w:b/>
          <w:bCs/>
          <w:sz w:val="28"/>
          <w:szCs w:val="28"/>
          <w:lang w:val="en-US"/>
        </w:rPr>
        <w:t xml:space="preserve">Label </w:t>
      </w:r>
      <w:r>
        <w:rPr>
          <w:rFonts w:ascii="Noto Sans" w:eastAsia="Times New Roman" w:hAnsi="Noto Sans" w:cs="Noto Sans"/>
          <w:b/>
          <w:bCs/>
          <w:sz w:val="28"/>
          <w:szCs w:val="28"/>
          <w:lang w:val="en-US"/>
        </w:rPr>
        <w:t xml:space="preserve">Printing </w:t>
      </w:r>
      <w:r w:rsidR="00524447">
        <w:rPr>
          <w:rFonts w:ascii="Noto Sans" w:eastAsia="Times New Roman" w:hAnsi="Noto Sans" w:cs="Noto Sans"/>
          <w:b/>
          <w:bCs/>
          <w:sz w:val="28"/>
          <w:szCs w:val="28"/>
          <w:lang w:val="en-US"/>
        </w:rPr>
        <w:t xml:space="preserve">Capabilities </w:t>
      </w:r>
      <w:r>
        <w:rPr>
          <w:rFonts w:ascii="Noto Sans" w:eastAsia="Times New Roman" w:hAnsi="Noto Sans" w:cs="Noto Sans"/>
          <w:b/>
          <w:bCs/>
          <w:sz w:val="28"/>
          <w:szCs w:val="28"/>
          <w:lang w:val="en-US"/>
        </w:rPr>
        <w:t xml:space="preserve">with Domino </w:t>
      </w:r>
      <w:r w:rsidR="00524447" w:rsidRPr="00524447">
        <w:rPr>
          <w:rFonts w:ascii="Noto Sans" w:eastAsia="Times New Roman" w:hAnsi="Noto Sans" w:cs="Noto Sans"/>
          <w:b/>
          <w:bCs/>
          <w:sz w:val="28"/>
          <w:szCs w:val="28"/>
          <w:lang w:val="en-US"/>
        </w:rPr>
        <w:t>N730i</w:t>
      </w:r>
      <w:r w:rsidR="00D17D86">
        <w:rPr>
          <w:rFonts w:ascii="Noto Sans" w:eastAsia="Times New Roman" w:hAnsi="Noto Sans" w:cs="Noto Sans"/>
          <w:b/>
          <w:bCs/>
          <w:sz w:val="28"/>
          <w:szCs w:val="28"/>
          <w:lang w:val="en-US"/>
        </w:rPr>
        <w:t xml:space="preserve"> </w:t>
      </w:r>
    </w:p>
    <w:p w14:paraId="2FEC312F" w14:textId="508085B6" w:rsidR="00A46ED5" w:rsidRDefault="00A46ED5" w:rsidP="009D5EBD">
      <w:pPr>
        <w:spacing w:before="120" w:after="120" w:line="240" w:lineRule="auto"/>
        <w:rPr>
          <w:rFonts w:ascii="Noto Sans" w:eastAsia="Times New Roman" w:hAnsi="Noto Sans" w:cs="Noto Sans"/>
          <w:sz w:val="22"/>
        </w:rPr>
      </w:pPr>
      <w:hyperlink r:id="rId6" w:history="1">
        <w:r w:rsidRPr="00A46ED5">
          <w:rPr>
            <w:rStyle w:val="Hyperlink"/>
            <w:rFonts w:ascii="Noto Sans" w:eastAsia="Times New Roman" w:hAnsi="Noto Sans" w:cs="Noto Sans"/>
            <w:sz w:val="22"/>
          </w:rPr>
          <w:t>Crown Labels</w:t>
        </w:r>
      </w:hyperlink>
      <w:r w:rsidRPr="00A46ED5">
        <w:rPr>
          <w:rFonts w:ascii="Noto Sans" w:eastAsia="Times New Roman" w:hAnsi="Noto Sans" w:cs="Noto Sans"/>
          <w:sz w:val="22"/>
        </w:rPr>
        <w:t xml:space="preserve">, a </w:t>
      </w:r>
      <w:r w:rsidR="00524447">
        <w:rPr>
          <w:rFonts w:ascii="Noto Sans" w:eastAsia="Times New Roman" w:hAnsi="Noto Sans" w:cs="Noto Sans"/>
          <w:sz w:val="22"/>
        </w:rPr>
        <w:t xml:space="preserve">UK </w:t>
      </w:r>
      <w:r w:rsidRPr="00A46ED5">
        <w:rPr>
          <w:rFonts w:ascii="Noto Sans" w:eastAsia="Times New Roman" w:hAnsi="Noto Sans" w:cs="Noto Sans"/>
          <w:sz w:val="22"/>
        </w:rPr>
        <w:t xml:space="preserve">producer of self-adhesive labels, has </w:t>
      </w:r>
      <w:r w:rsidR="00D65018">
        <w:rPr>
          <w:rFonts w:ascii="Noto Sans" w:eastAsia="Times New Roman" w:hAnsi="Noto Sans" w:cs="Noto Sans"/>
          <w:sz w:val="22"/>
        </w:rPr>
        <w:t>increased production capacity with</w:t>
      </w:r>
      <w:r w:rsidRPr="00A46ED5">
        <w:rPr>
          <w:rFonts w:ascii="Noto Sans" w:eastAsia="Times New Roman" w:hAnsi="Noto Sans" w:cs="Noto Sans"/>
          <w:sz w:val="22"/>
        </w:rPr>
        <w:t xml:space="preserve"> a </w:t>
      </w:r>
      <w:hyperlink r:id="rId7" w:history="1">
        <w:r w:rsidR="007308F5" w:rsidRPr="007308F5">
          <w:rPr>
            <w:rStyle w:val="Hyperlink"/>
            <w:rFonts w:ascii="Noto Sans" w:eastAsia="Times New Roman" w:hAnsi="Noto Sans" w:cs="Noto Sans"/>
            <w:sz w:val="22"/>
          </w:rPr>
          <w:t>Domino Printing Sciences</w:t>
        </w:r>
      </w:hyperlink>
      <w:r w:rsidR="007308F5">
        <w:rPr>
          <w:rFonts w:ascii="Noto Sans" w:eastAsia="Times New Roman" w:hAnsi="Noto Sans" w:cs="Noto Sans"/>
          <w:sz w:val="22"/>
        </w:rPr>
        <w:t xml:space="preserve"> (</w:t>
      </w:r>
      <w:r w:rsidRPr="007308F5">
        <w:rPr>
          <w:rFonts w:ascii="Noto Sans" w:eastAsia="Times New Roman" w:hAnsi="Noto Sans" w:cs="Noto Sans"/>
          <w:sz w:val="22"/>
        </w:rPr>
        <w:t>Domino</w:t>
      </w:r>
      <w:r w:rsidR="007308F5">
        <w:rPr>
          <w:rFonts w:ascii="Noto Sans" w:eastAsia="Times New Roman" w:hAnsi="Noto Sans" w:cs="Noto Sans"/>
          <w:sz w:val="22"/>
        </w:rPr>
        <w:t>)</w:t>
      </w:r>
      <w:r w:rsidRPr="00A46ED5">
        <w:rPr>
          <w:rFonts w:ascii="Noto Sans" w:eastAsia="Times New Roman" w:hAnsi="Noto Sans" w:cs="Noto Sans"/>
          <w:sz w:val="22"/>
        </w:rPr>
        <w:t xml:space="preserve"> </w:t>
      </w:r>
      <w:r w:rsidR="00524447" w:rsidRPr="00524447">
        <w:rPr>
          <w:rFonts w:ascii="Noto Sans" w:eastAsia="Times New Roman" w:hAnsi="Noto Sans" w:cs="Noto Sans"/>
          <w:b/>
          <w:sz w:val="22"/>
        </w:rPr>
        <w:t>N730i</w:t>
      </w:r>
      <w:r w:rsidRPr="00A46ED5">
        <w:rPr>
          <w:rFonts w:ascii="Noto Sans" w:eastAsia="Times New Roman" w:hAnsi="Noto Sans" w:cs="Noto Sans"/>
          <w:sz w:val="22"/>
        </w:rPr>
        <w:t xml:space="preserve"> digital label </w:t>
      </w:r>
      <w:r w:rsidR="00D65018">
        <w:rPr>
          <w:rFonts w:ascii="Noto Sans" w:eastAsia="Times New Roman" w:hAnsi="Noto Sans" w:cs="Noto Sans"/>
          <w:sz w:val="22"/>
        </w:rPr>
        <w:t>press</w:t>
      </w:r>
      <w:r w:rsidRPr="00A46ED5">
        <w:rPr>
          <w:rFonts w:ascii="Noto Sans" w:eastAsia="Times New Roman" w:hAnsi="Noto Sans" w:cs="Noto Sans"/>
          <w:sz w:val="22"/>
        </w:rPr>
        <w:t>.</w:t>
      </w:r>
    </w:p>
    <w:p w14:paraId="2B6BEBE5" w14:textId="6B7E5702" w:rsidR="008A69CF" w:rsidRPr="003D5036" w:rsidRDefault="008A69CF" w:rsidP="008A69CF">
      <w:pPr>
        <w:spacing w:before="120" w:after="120" w:line="240" w:lineRule="auto"/>
        <w:rPr>
          <w:rFonts w:ascii="Noto Sans" w:eastAsia="Times New Roman" w:hAnsi="Noto Sans" w:cs="Noto Sans"/>
          <w:sz w:val="22"/>
        </w:rPr>
      </w:pPr>
      <w:r w:rsidRPr="008A69CF">
        <w:rPr>
          <w:rFonts w:ascii="Noto Sans" w:eastAsia="Times New Roman" w:hAnsi="Noto Sans" w:cs="Noto Sans"/>
          <w:sz w:val="22"/>
        </w:rPr>
        <w:t>The</w:t>
      </w:r>
      <w:r w:rsidR="00D26853">
        <w:rPr>
          <w:rFonts w:ascii="Noto Sans" w:eastAsia="Times New Roman" w:hAnsi="Noto Sans" w:cs="Noto Sans"/>
          <w:sz w:val="22"/>
        </w:rPr>
        <w:t xml:space="preserve"> high-</w:t>
      </w:r>
      <w:r w:rsidR="00D26853" w:rsidRPr="003D5036">
        <w:rPr>
          <w:rFonts w:ascii="Noto Sans" w:eastAsia="Times New Roman" w:hAnsi="Noto Sans" w:cs="Noto Sans"/>
          <w:sz w:val="22"/>
        </w:rPr>
        <w:t>performance press</w:t>
      </w:r>
      <w:r w:rsidRPr="003D5036">
        <w:rPr>
          <w:rFonts w:ascii="Noto Sans" w:eastAsia="Times New Roman" w:hAnsi="Noto Sans" w:cs="Noto Sans"/>
          <w:sz w:val="22"/>
        </w:rPr>
        <w:t xml:space="preserve"> </w:t>
      </w:r>
      <w:r w:rsidR="001C459C" w:rsidRPr="003D5036">
        <w:rPr>
          <w:rFonts w:ascii="Noto Sans" w:eastAsia="Times New Roman" w:hAnsi="Noto Sans" w:cs="Noto Sans"/>
          <w:sz w:val="22"/>
        </w:rPr>
        <w:t xml:space="preserve">has </w:t>
      </w:r>
      <w:r w:rsidRPr="003D5036">
        <w:rPr>
          <w:rFonts w:ascii="Noto Sans" w:eastAsia="Times New Roman" w:hAnsi="Noto Sans" w:cs="Noto Sans"/>
          <w:sz w:val="22"/>
        </w:rPr>
        <w:t>replace</w:t>
      </w:r>
      <w:r w:rsidR="001C459C" w:rsidRPr="003D5036">
        <w:rPr>
          <w:rFonts w:ascii="Noto Sans" w:eastAsia="Times New Roman" w:hAnsi="Noto Sans" w:cs="Noto Sans"/>
          <w:sz w:val="22"/>
        </w:rPr>
        <w:t>d</w:t>
      </w:r>
      <w:r w:rsidRPr="003D5036">
        <w:rPr>
          <w:rFonts w:ascii="Noto Sans" w:eastAsia="Times New Roman" w:hAnsi="Noto Sans" w:cs="Noto Sans"/>
          <w:sz w:val="22"/>
        </w:rPr>
        <w:t xml:space="preserve"> one of the company’s two Domino </w:t>
      </w:r>
      <w:r w:rsidR="00524447" w:rsidRPr="003D5036">
        <w:rPr>
          <w:rFonts w:ascii="Noto Sans" w:eastAsia="Times New Roman" w:hAnsi="Noto Sans" w:cs="Noto Sans"/>
          <w:b/>
          <w:sz w:val="22"/>
        </w:rPr>
        <w:t>N610i</w:t>
      </w:r>
      <w:r w:rsidRPr="003D5036">
        <w:rPr>
          <w:rFonts w:ascii="Noto Sans" w:eastAsia="Times New Roman" w:hAnsi="Noto Sans" w:cs="Noto Sans"/>
          <w:sz w:val="22"/>
        </w:rPr>
        <w:t xml:space="preserve"> </w:t>
      </w:r>
      <w:r w:rsidR="00214FAE" w:rsidRPr="003D5036">
        <w:rPr>
          <w:rFonts w:ascii="Noto Sans" w:eastAsia="Times New Roman" w:hAnsi="Noto Sans" w:cs="Noto Sans"/>
          <w:sz w:val="22"/>
        </w:rPr>
        <w:t xml:space="preserve">digital label </w:t>
      </w:r>
      <w:r w:rsidRPr="003D5036">
        <w:rPr>
          <w:rFonts w:ascii="Noto Sans" w:eastAsia="Times New Roman" w:hAnsi="Noto Sans" w:cs="Noto Sans"/>
          <w:sz w:val="22"/>
        </w:rPr>
        <w:t xml:space="preserve">presses, </w:t>
      </w:r>
      <w:r w:rsidR="00D65018" w:rsidRPr="003D5036">
        <w:rPr>
          <w:rFonts w:ascii="Noto Sans" w:eastAsia="Times New Roman" w:hAnsi="Noto Sans" w:cs="Noto Sans"/>
          <w:sz w:val="22"/>
        </w:rPr>
        <w:t>enabling Crown Labels to respond to growing customer demand</w:t>
      </w:r>
      <w:r w:rsidR="00BB5E65" w:rsidRPr="003D5036">
        <w:rPr>
          <w:rFonts w:ascii="Noto Sans" w:eastAsia="Times New Roman" w:hAnsi="Noto Sans" w:cs="Noto Sans"/>
          <w:sz w:val="22"/>
        </w:rPr>
        <w:t xml:space="preserve">, </w:t>
      </w:r>
      <w:r w:rsidR="00214FAE" w:rsidRPr="003D5036">
        <w:rPr>
          <w:rFonts w:ascii="Noto Sans" w:eastAsia="Times New Roman" w:hAnsi="Noto Sans" w:cs="Noto Sans"/>
          <w:sz w:val="22"/>
        </w:rPr>
        <w:t xml:space="preserve">enhancing production output and opening the doors to premium label opportunities. </w:t>
      </w:r>
    </w:p>
    <w:p w14:paraId="4FF77CDA" w14:textId="618C0E52" w:rsidR="00524447" w:rsidRPr="003D5036" w:rsidRDefault="00524447" w:rsidP="00524447">
      <w:pPr>
        <w:spacing w:before="120" w:after="120" w:line="240" w:lineRule="auto"/>
        <w:rPr>
          <w:rFonts w:ascii="Noto Sans" w:eastAsia="Times New Roman" w:hAnsi="Noto Sans" w:cs="Noto Sans"/>
          <w:sz w:val="22"/>
        </w:rPr>
      </w:pPr>
      <w:r w:rsidRPr="003D5036">
        <w:rPr>
          <w:rFonts w:ascii="Noto Sans" w:eastAsia="Times New Roman" w:hAnsi="Noto Sans" w:cs="Noto Sans"/>
          <w:sz w:val="22"/>
        </w:rPr>
        <w:t xml:space="preserve">“When we saw the quality of the </w:t>
      </w:r>
      <w:r w:rsidRPr="003D5036">
        <w:rPr>
          <w:rFonts w:ascii="Noto Sans" w:eastAsia="Times New Roman" w:hAnsi="Noto Sans" w:cs="Noto Sans"/>
          <w:b/>
          <w:sz w:val="22"/>
        </w:rPr>
        <w:t>N730i</w:t>
      </w:r>
      <w:r w:rsidRPr="003D5036">
        <w:rPr>
          <w:rFonts w:ascii="Noto Sans" w:eastAsia="Times New Roman" w:hAnsi="Noto Sans" w:cs="Noto Sans"/>
          <w:sz w:val="22"/>
        </w:rPr>
        <w:t>, the higher resolution</w:t>
      </w:r>
      <w:r w:rsidR="006A3F49" w:rsidRPr="003D5036">
        <w:rPr>
          <w:rFonts w:ascii="Noto Sans" w:eastAsia="Times New Roman" w:hAnsi="Noto Sans" w:cs="Noto Sans"/>
          <w:sz w:val="22"/>
        </w:rPr>
        <w:t>,</w:t>
      </w:r>
      <w:r w:rsidRPr="003D5036">
        <w:rPr>
          <w:rFonts w:ascii="Noto Sans" w:eastAsia="Times New Roman" w:hAnsi="Noto Sans" w:cs="Noto Sans"/>
          <w:sz w:val="22"/>
        </w:rPr>
        <w:t xml:space="preserve"> and the faster speeds, it was a complete no-brainer for us,” says Tom Hardy, Director</w:t>
      </w:r>
      <w:r w:rsidR="004C1A2F" w:rsidRPr="003D5036">
        <w:rPr>
          <w:rFonts w:ascii="Noto Sans" w:eastAsia="Times New Roman" w:hAnsi="Noto Sans" w:cs="Noto Sans"/>
          <w:sz w:val="22"/>
        </w:rPr>
        <w:t>,</w:t>
      </w:r>
      <w:r w:rsidRPr="003D5036">
        <w:rPr>
          <w:rFonts w:ascii="Noto Sans" w:eastAsia="Times New Roman" w:hAnsi="Noto Sans" w:cs="Noto Sans"/>
          <w:sz w:val="22"/>
        </w:rPr>
        <w:t xml:space="preserve"> Crown Labels. “The </w:t>
      </w:r>
      <w:r w:rsidRPr="00D3633F">
        <w:rPr>
          <w:rFonts w:ascii="Noto Sans" w:eastAsia="Times New Roman" w:hAnsi="Noto Sans" w:cs="Noto Sans"/>
          <w:sz w:val="22"/>
        </w:rPr>
        <w:t>gradations</w:t>
      </w:r>
      <w:r w:rsidRPr="003D5036">
        <w:rPr>
          <w:rFonts w:ascii="Noto Sans" w:eastAsia="Times New Roman" w:hAnsi="Noto Sans" w:cs="Noto Sans"/>
          <w:sz w:val="22"/>
        </w:rPr>
        <w:t xml:space="preserve"> are beautifully printed, the text reversals are finer, and everything we have seen from the new machine has been superb. It takes us to the next level and boosts our production capacity.”</w:t>
      </w:r>
    </w:p>
    <w:p w14:paraId="5F2E7850" w14:textId="4332442B" w:rsidR="005B0599" w:rsidRDefault="00D65018" w:rsidP="006A3F49">
      <w:pPr>
        <w:spacing w:before="120" w:after="120" w:line="240" w:lineRule="auto"/>
        <w:rPr>
          <w:rFonts w:ascii="Noto Sans" w:eastAsia="Times New Roman" w:hAnsi="Noto Sans" w:cs="Noto Sans"/>
          <w:sz w:val="22"/>
        </w:rPr>
      </w:pPr>
      <w:r w:rsidRPr="003D5036">
        <w:rPr>
          <w:rFonts w:ascii="Noto Sans" w:eastAsia="Times New Roman" w:hAnsi="Noto Sans" w:cs="Noto Sans"/>
          <w:sz w:val="22"/>
        </w:rPr>
        <w:t xml:space="preserve">The </w:t>
      </w:r>
      <w:r w:rsidRPr="003D5036">
        <w:rPr>
          <w:rFonts w:ascii="Noto Sans" w:eastAsia="Times New Roman" w:hAnsi="Noto Sans" w:cs="Noto Sans"/>
          <w:b/>
          <w:bCs/>
          <w:sz w:val="22"/>
        </w:rPr>
        <w:t>N730i</w:t>
      </w:r>
      <w:r w:rsidRPr="003D5036">
        <w:rPr>
          <w:rFonts w:ascii="Noto Sans" w:eastAsia="Times New Roman" w:hAnsi="Noto Sans" w:cs="Noto Sans"/>
          <w:sz w:val="22"/>
        </w:rPr>
        <w:t xml:space="preserve"> has allowed Crown Labels to increase </w:t>
      </w:r>
      <w:r w:rsidR="00BB5E65" w:rsidRPr="003D5036">
        <w:rPr>
          <w:rFonts w:ascii="Noto Sans" w:eastAsia="Times New Roman" w:hAnsi="Noto Sans" w:cs="Noto Sans"/>
          <w:sz w:val="22"/>
        </w:rPr>
        <w:t xml:space="preserve">production </w:t>
      </w:r>
      <w:r w:rsidRPr="003D5036">
        <w:rPr>
          <w:rFonts w:ascii="Noto Sans" w:eastAsia="Times New Roman" w:hAnsi="Noto Sans" w:cs="Noto Sans"/>
          <w:sz w:val="22"/>
        </w:rPr>
        <w:t xml:space="preserve">speeds to </w:t>
      </w:r>
      <w:r w:rsidR="008A69CF" w:rsidRPr="003D5036">
        <w:rPr>
          <w:rFonts w:ascii="Noto Sans" w:eastAsia="Times New Roman" w:hAnsi="Noto Sans" w:cs="Noto Sans"/>
          <w:sz w:val="22"/>
        </w:rPr>
        <w:t>90m/min in high-speed produ</w:t>
      </w:r>
      <w:r w:rsidR="008A69CF" w:rsidRPr="008A69CF">
        <w:rPr>
          <w:rFonts w:ascii="Noto Sans" w:eastAsia="Times New Roman" w:hAnsi="Noto Sans" w:cs="Noto Sans"/>
          <w:sz w:val="22"/>
        </w:rPr>
        <w:t>ctivity mode</w:t>
      </w:r>
      <w:r w:rsidR="003D5036">
        <w:rPr>
          <w:rFonts w:ascii="Noto Sans" w:eastAsia="Times New Roman" w:hAnsi="Noto Sans" w:cs="Noto Sans"/>
          <w:sz w:val="22"/>
        </w:rPr>
        <w:t>,</w:t>
      </w:r>
      <w:r>
        <w:rPr>
          <w:rFonts w:ascii="Noto Sans" w:eastAsia="Times New Roman" w:hAnsi="Noto Sans" w:cs="Noto Sans"/>
          <w:sz w:val="22"/>
        </w:rPr>
        <w:t xml:space="preserve"> with a higher print resolution of up to 1200dpi</w:t>
      </w:r>
      <w:r w:rsidR="008A69CF" w:rsidRPr="008A69CF">
        <w:rPr>
          <w:rFonts w:ascii="Noto Sans" w:eastAsia="Times New Roman" w:hAnsi="Noto Sans" w:cs="Noto Sans"/>
          <w:sz w:val="22"/>
        </w:rPr>
        <w:t>.</w:t>
      </w:r>
      <w:r w:rsidR="00524447">
        <w:rPr>
          <w:rFonts w:ascii="Noto Sans" w:eastAsia="Times New Roman" w:hAnsi="Noto Sans" w:cs="Noto Sans"/>
          <w:sz w:val="22"/>
        </w:rPr>
        <w:t xml:space="preserve"> </w:t>
      </w:r>
      <w:r w:rsidR="005B0599">
        <w:rPr>
          <w:rFonts w:ascii="Noto Sans" w:eastAsia="Times New Roman" w:hAnsi="Noto Sans" w:cs="Noto Sans"/>
          <w:sz w:val="22"/>
        </w:rPr>
        <w:t>In addition, t</w:t>
      </w:r>
      <w:r w:rsidR="006A3F49" w:rsidRPr="008A69CF">
        <w:rPr>
          <w:rFonts w:ascii="Noto Sans" w:eastAsia="Times New Roman" w:hAnsi="Noto Sans" w:cs="Noto Sans"/>
          <w:sz w:val="22"/>
        </w:rPr>
        <w:t xml:space="preserve">he extended colour gamut </w:t>
      </w:r>
      <w:r w:rsidR="006A3F49">
        <w:rPr>
          <w:rFonts w:ascii="Noto Sans" w:eastAsia="Times New Roman" w:hAnsi="Noto Sans" w:cs="Noto Sans"/>
          <w:sz w:val="22"/>
        </w:rPr>
        <w:t>of the 7-colour</w:t>
      </w:r>
      <w:r w:rsidR="006A3F49" w:rsidRPr="00F42FB7">
        <w:rPr>
          <w:rFonts w:ascii="Noto Sans" w:eastAsia="Times New Roman" w:hAnsi="Noto Sans" w:cs="Noto Sans"/>
          <w:b/>
          <w:bCs/>
          <w:sz w:val="22"/>
        </w:rPr>
        <w:t xml:space="preserve"> N730i</w:t>
      </w:r>
      <w:r w:rsidR="006A3F49">
        <w:rPr>
          <w:rFonts w:ascii="Noto Sans" w:eastAsia="Times New Roman" w:hAnsi="Noto Sans" w:cs="Noto Sans"/>
          <w:sz w:val="22"/>
        </w:rPr>
        <w:t>, featuring</w:t>
      </w:r>
      <w:r w:rsidR="006A3F49" w:rsidRPr="008A69CF">
        <w:rPr>
          <w:rFonts w:ascii="Noto Sans" w:eastAsia="Times New Roman" w:hAnsi="Noto Sans" w:cs="Noto Sans"/>
          <w:sz w:val="22"/>
        </w:rPr>
        <w:t xml:space="preserve"> orange and violet inks</w:t>
      </w:r>
      <w:r w:rsidR="006A3F49">
        <w:rPr>
          <w:rFonts w:ascii="Noto Sans" w:eastAsia="Times New Roman" w:hAnsi="Noto Sans" w:cs="Noto Sans"/>
          <w:sz w:val="22"/>
        </w:rPr>
        <w:t>,</w:t>
      </w:r>
      <w:r w:rsidR="006A3F49" w:rsidRPr="008A69CF">
        <w:rPr>
          <w:rFonts w:ascii="Noto Sans" w:eastAsia="Times New Roman" w:hAnsi="Noto Sans" w:cs="Noto Sans"/>
          <w:sz w:val="22"/>
        </w:rPr>
        <w:t xml:space="preserve"> has allowed Crown Labels to transfer </w:t>
      </w:r>
      <w:r w:rsidR="006A3F49">
        <w:rPr>
          <w:rFonts w:ascii="Noto Sans" w:eastAsia="Times New Roman" w:hAnsi="Noto Sans" w:cs="Noto Sans"/>
          <w:sz w:val="22"/>
        </w:rPr>
        <w:t xml:space="preserve">even </w:t>
      </w:r>
      <w:r w:rsidR="006A3F49" w:rsidRPr="008A69CF">
        <w:rPr>
          <w:rFonts w:ascii="Noto Sans" w:eastAsia="Times New Roman" w:hAnsi="Noto Sans" w:cs="Noto Sans"/>
          <w:sz w:val="22"/>
        </w:rPr>
        <w:t>more jobs from flexographic printing to digital.</w:t>
      </w:r>
      <w:r w:rsidR="004C1A2F">
        <w:rPr>
          <w:rFonts w:ascii="Noto Sans" w:eastAsia="Times New Roman" w:hAnsi="Noto Sans" w:cs="Noto Sans"/>
          <w:sz w:val="22"/>
        </w:rPr>
        <w:t xml:space="preserve"> </w:t>
      </w:r>
    </w:p>
    <w:p w14:paraId="44B78AC3" w14:textId="459652E7" w:rsidR="00795E24" w:rsidRPr="00795E24" w:rsidRDefault="00795E24" w:rsidP="00795E24">
      <w:pPr>
        <w:spacing w:before="120" w:after="120" w:line="240" w:lineRule="auto"/>
        <w:rPr>
          <w:rFonts w:ascii="Noto Sans" w:eastAsia="Times New Roman" w:hAnsi="Noto Sans" w:cs="Noto Sans"/>
          <w:sz w:val="22"/>
        </w:rPr>
      </w:pPr>
      <w:r>
        <w:rPr>
          <w:rFonts w:ascii="Noto Sans" w:eastAsia="Times New Roman" w:hAnsi="Noto Sans" w:cs="Noto Sans"/>
          <w:sz w:val="22"/>
        </w:rPr>
        <w:t>“</w:t>
      </w:r>
      <w:r w:rsidRPr="00795E24">
        <w:rPr>
          <w:rFonts w:ascii="Noto Sans" w:eastAsia="Times New Roman" w:hAnsi="Noto Sans" w:cs="Noto Sans"/>
          <w:sz w:val="22"/>
        </w:rPr>
        <w:t xml:space="preserve">For many applications, </w:t>
      </w:r>
      <w:r>
        <w:rPr>
          <w:rFonts w:ascii="Noto Sans" w:eastAsia="Times New Roman" w:hAnsi="Noto Sans" w:cs="Noto Sans"/>
          <w:sz w:val="22"/>
        </w:rPr>
        <w:t>we have</w:t>
      </w:r>
      <w:r w:rsidRPr="00795E24">
        <w:rPr>
          <w:rFonts w:ascii="Noto Sans" w:eastAsia="Times New Roman" w:hAnsi="Noto Sans" w:cs="Noto Sans"/>
          <w:sz w:val="22"/>
        </w:rPr>
        <w:t xml:space="preserve"> found digital production to be more competitive than flexo</w:t>
      </w:r>
      <w:r w:rsidR="00BC550D">
        <w:rPr>
          <w:rFonts w:ascii="Noto Sans" w:eastAsia="Times New Roman" w:hAnsi="Noto Sans" w:cs="Noto Sans"/>
          <w:sz w:val="22"/>
        </w:rPr>
        <w:t xml:space="preserve">. </w:t>
      </w:r>
      <w:r w:rsidR="003D5036">
        <w:rPr>
          <w:rFonts w:ascii="Noto Sans" w:eastAsia="Times New Roman" w:hAnsi="Noto Sans" w:cs="Noto Sans"/>
          <w:sz w:val="22"/>
        </w:rPr>
        <w:t xml:space="preserve">We </w:t>
      </w:r>
      <w:r w:rsidR="00BC550D">
        <w:rPr>
          <w:rFonts w:ascii="Noto Sans" w:eastAsia="Times New Roman" w:hAnsi="Noto Sans" w:cs="Noto Sans"/>
          <w:sz w:val="22"/>
        </w:rPr>
        <w:t xml:space="preserve">have </w:t>
      </w:r>
      <w:r w:rsidRPr="00795E24">
        <w:rPr>
          <w:rFonts w:ascii="Noto Sans" w:eastAsia="Times New Roman" w:hAnsi="Noto Sans" w:cs="Noto Sans"/>
          <w:sz w:val="22"/>
        </w:rPr>
        <w:t>significantly improved lead times</w:t>
      </w:r>
      <w:r>
        <w:rPr>
          <w:rFonts w:ascii="Noto Sans" w:eastAsia="Times New Roman" w:hAnsi="Noto Sans" w:cs="Noto Sans"/>
          <w:sz w:val="22"/>
        </w:rPr>
        <w:t>,</w:t>
      </w:r>
      <w:r w:rsidRPr="00795E24">
        <w:rPr>
          <w:rFonts w:ascii="Noto Sans" w:eastAsia="Times New Roman" w:hAnsi="Noto Sans" w:cs="Noto Sans"/>
          <w:sz w:val="22"/>
        </w:rPr>
        <w:t xml:space="preserve"> and </w:t>
      </w:r>
      <w:r w:rsidR="00BC550D">
        <w:rPr>
          <w:rFonts w:ascii="Noto Sans" w:eastAsia="Times New Roman" w:hAnsi="Noto Sans" w:cs="Noto Sans"/>
          <w:sz w:val="22"/>
        </w:rPr>
        <w:t>we can</w:t>
      </w:r>
      <w:r w:rsidRPr="00795E24">
        <w:rPr>
          <w:rFonts w:ascii="Noto Sans" w:eastAsia="Times New Roman" w:hAnsi="Noto Sans" w:cs="Noto Sans"/>
          <w:sz w:val="22"/>
        </w:rPr>
        <w:t xml:space="preserve"> begin production almost immediately without the lengthy make-ready processes associated with traditional printing methods</w:t>
      </w:r>
      <w:r>
        <w:rPr>
          <w:rFonts w:ascii="Noto Sans" w:eastAsia="Times New Roman" w:hAnsi="Noto Sans" w:cs="Noto Sans"/>
          <w:sz w:val="22"/>
        </w:rPr>
        <w:t>,” explains Tom Hardy.</w:t>
      </w:r>
    </w:p>
    <w:p w14:paraId="51FE4281" w14:textId="640E259B" w:rsidR="00BB2F15" w:rsidRDefault="008A69CF" w:rsidP="008A69CF">
      <w:pPr>
        <w:spacing w:before="120" w:after="120" w:line="240" w:lineRule="auto"/>
        <w:rPr>
          <w:rFonts w:ascii="Noto Sans" w:eastAsia="Times New Roman" w:hAnsi="Noto Sans" w:cs="Noto Sans"/>
          <w:sz w:val="22"/>
        </w:rPr>
      </w:pPr>
      <w:r w:rsidRPr="008A69CF">
        <w:rPr>
          <w:rFonts w:ascii="Noto Sans" w:eastAsia="Times New Roman" w:hAnsi="Noto Sans" w:cs="Noto Sans"/>
          <w:sz w:val="22"/>
        </w:rPr>
        <w:t xml:space="preserve">Crown Labels bought its first </w:t>
      </w:r>
      <w:r w:rsidR="009C2E20">
        <w:rPr>
          <w:rFonts w:ascii="Noto Sans" w:eastAsia="Times New Roman" w:hAnsi="Noto Sans" w:cs="Noto Sans"/>
          <w:sz w:val="22"/>
        </w:rPr>
        <w:t>Domino press</w:t>
      </w:r>
      <w:r w:rsidRPr="008A69CF">
        <w:rPr>
          <w:rFonts w:ascii="Noto Sans" w:eastAsia="Times New Roman" w:hAnsi="Noto Sans" w:cs="Noto Sans"/>
          <w:sz w:val="22"/>
        </w:rPr>
        <w:t xml:space="preserve"> </w:t>
      </w:r>
      <w:r w:rsidR="004C1A2F">
        <w:rPr>
          <w:rFonts w:ascii="Noto Sans" w:eastAsia="Times New Roman" w:hAnsi="Noto Sans" w:cs="Noto Sans"/>
          <w:sz w:val="22"/>
        </w:rPr>
        <w:t xml:space="preserve">in 2019, </w:t>
      </w:r>
      <w:r w:rsidR="00D65018">
        <w:rPr>
          <w:rFonts w:ascii="Noto Sans" w:eastAsia="Times New Roman" w:hAnsi="Noto Sans" w:cs="Noto Sans"/>
          <w:sz w:val="22"/>
        </w:rPr>
        <w:t>in response to</w:t>
      </w:r>
      <w:r w:rsidRPr="008A69CF">
        <w:rPr>
          <w:rFonts w:ascii="Noto Sans" w:eastAsia="Times New Roman" w:hAnsi="Noto Sans" w:cs="Noto Sans"/>
          <w:sz w:val="22"/>
        </w:rPr>
        <w:t xml:space="preserve"> requests for shorter lead times, more SKUs</w:t>
      </w:r>
      <w:r w:rsidR="00214FAE">
        <w:rPr>
          <w:rFonts w:ascii="Noto Sans" w:eastAsia="Times New Roman" w:hAnsi="Noto Sans" w:cs="Noto Sans"/>
          <w:sz w:val="22"/>
        </w:rPr>
        <w:t>,</w:t>
      </w:r>
      <w:r w:rsidRPr="008A69CF">
        <w:rPr>
          <w:rFonts w:ascii="Noto Sans" w:eastAsia="Times New Roman" w:hAnsi="Noto Sans" w:cs="Noto Sans"/>
          <w:sz w:val="22"/>
        </w:rPr>
        <w:t xml:space="preserve"> and frequent artwork changes. </w:t>
      </w:r>
      <w:r w:rsidR="00BB2F15">
        <w:rPr>
          <w:rFonts w:ascii="Noto Sans" w:eastAsia="Times New Roman" w:hAnsi="Noto Sans" w:cs="Noto Sans"/>
          <w:sz w:val="22"/>
        </w:rPr>
        <w:t>T</w:t>
      </w:r>
      <w:r w:rsidRPr="008A69CF">
        <w:rPr>
          <w:rFonts w:ascii="Noto Sans" w:eastAsia="Times New Roman" w:hAnsi="Noto Sans" w:cs="Noto Sans"/>
          <w:sz w:val="22"/>
        </w:rPr>
        <w:t xml:space="preserve">he company selected </w:t>
      </w:r>
      <w:r w:rsidR="009C2E20">
        <w:rPr>
          <w:rFonts w:ascii="Noto Sans" w:eastAsia="Times New Roman" w:hAnsi="Noto Sans" w:cs="Noto Sans"/>
          <w:sz w:val="22"/>
        </w:rPr>
        <w:t xml:space="preserve">a </w:t>
      </w:r>
      <w:r w:rsidRPr="008A69CF">
        <w:rPr>
          <w:rFonts w:ascii="Noto Sans" w:eastAsia="Times New Roman" w:hAnsi="Noto Sans" w:cs="Noto Sans"/>
          <w:sz w:val="22"/>
        </w:rPr>
        <w:t>Domino</w:t>
      </w:r>
      <w:r w:rsidR="009C2E20">
        <w:rPr>
          <w:rFonts w:ascii="Noto Sans" w:eastAsia="Times New Roman" w:hAnsi="Noto Sans" w:cs="Noto Sans"/>
          <w:sz w:val="22"/>
        </w:rPr>
        <w:t xml:space="preserve"> </w:t>
      </w:r>
      <w:r w:rsidR="009C2E20" w:rsidRPr="00A26A13">
        <w:rPr>
          <w:rFonts w:ascii="Noto Sans" w:eastAsia="Times New Roman" w:hAnsi="Noto Sans" w:cs="Noto Sans"/>
          <w:b/>
          <w:sz w:val="22"/>
        </w:rPr>
        <w:t>N610i</w:t>
      </w:r>
      <w:r w:rsidR="00BB2F15">
        <w:rPr>
          <w:rFonts w:ascii="Noto Sans" w:eastAsia="Times New Roman" w:hAnsi="Noto Sans" w:cs="Noto Sans"/>
          <w:sz w:val="22"/>
        </w:rPr>
        <w:t xml:space="preserve"> based</w:t>
      </w:r>
      <w:r w:rsidRPr="008A69CF">
        <w:rPr>
          <w:rFonts w:ascii="Noto Sans" w:eastAsia="Times New Roman" w:hAnsi="Noto Sans" w:cs="Noto Sans"/>
          <w:sz w:val="22"/>
        </w:rPr>
        <w:t xml:space="preserve"> on the press’s speed, </w:t>
      </w:r>
      <w:r w:rsidR="00214FAE">
        <w:rPr>
          <w:rFonts w:ascii="Noto Sans" w:eastAsia="Times New Roman" w:hAnsi="Noto Sans" w:cs="Noto Sans"/>
          <w:sz w:val="22"/>
        </w:rPr>
        <w:t xml:space="preserve">high </w:t>
      </w:r>
      <w:r w:rsidRPr="008A69CF">
        <w:rPr>
          <w:rFonts w:ascii="Noto Sans" w:eastAsia="Times New Roman" w:hAnsi="Noto Sans" w:cs="Noto Sans"/>
          <w:sz w:val="22"/>
        </w:rPr>
        <w:t>print quality</w:t>
      </w:r>
      <w:r w:rsidR="00214FAE">
        <w:rPr>
          <w:rFonts w:ascii="Noto Sans" w:eastAsia="Times New Roman" w:hAnsi="Noto Sans" w:cs="Noto Sans"/>
          <w:sz w:val="22"/>
        </w:rPr>
        <w:t>,</w:t>
      </w:r>
      <w:r w:rsidRPr="008A69CF">
        <w:rPr>
          <w:rFonts w:ascii="Noto Sans" w:eastAsia="Times New Roman" w:hAnsi="Noto Sans" w:cs="Noto Sans"/>
          <w:sz w:val="22"/>
        </w:rPr>
        <w:t xml:space="preserve"> and </w:t>
      </w:r>
      <w:r w:rsidR="00BC550D">
        <w:rPr>
          <w:rFonts w:ascii="Noto Sans" w:eastAsia="Times New Roman" w:hAnsi="Noto Sans" w:cs="Noto Sans"/>
          <w:sz w:val="22"/>
        </w:rPr>
        <w:t>competitive</w:t>
      </w:r>
      <w:r w:rsidR="00214FAE">
        <w:rPr>
          <w:rFonts w:ascii="Noto Sans" w:eastAsia="Times New Roman" w:hAnsi="Noto Sans" w:cs="Noto Sans"/>
          <w:sz w:val="22"/>
        </w:rPr>
        <w:t xml:space="preserve"> </w:t>
      </w:r>
      <w:r w:rsidRPr="008A69CF">
        <w:rPr>
          <w:rFonts w:ascii="Noto Sans" w:eastAsia="Times New Roman" w:hAnsi="Noto Sans" w:cs="Noto Sans"/>
          <w:sz w:val="22"/>
        </w:rPr>
        <w:t>consumable costs</w:t>
      </w:r>
      <w:r w:rsidR="00BB2F15">
        <w:rPr>
          <w:rFonts w:ascii="Noto Sans" w:eastAsia="Times New Roman" w:hAnsi="Noto Sans" w:cs="Noto Sans"/>
          <w:sz w:val="22"/>
        </w:rPr>
        <w:t xml:space="preserve">. </w:t>
      </w:r>
    </w:p>
    <w:p w14:paraId="13C10C0D" w14:textId="1874E315" w:rsidR="00BB2F15" w:rsidRDefault="00BB2F15" w:rsidP="008A69CF">
      <w:pPr>
        <w:spacing w:before="120" w:after="120" w:line="240" w:lineRule="auto"/>
        <w:rPr>
          <w:rFonts w:ascii="Noto Sans" w:eastAsia="Times New Roman" w:hAnsi="Noto Sans" w:cs="Noto Sans"/>
          <w:sz w:val="22"/>
        </w:rPr>
      </w:pPr>
      <w:r>
        <w:rPr>
          <w:rFonts w:ascii="Noto Sans" w:eastAsia="Times New Roman" w:hAnsi="Noto Sans" w:cs="Noto Sans"/>
          <w:sz w:val="22"/>
        </w:rPr>
        <w:t xml:space="preserve">Satisfied with the </w:t>
      </w:r>
      <w:r w:rsidRPr="00A26A13">
        <w:rPr>
          <w:rFonts w:ascii="Noto Sans" w:eastAsia="Times New Roman" w:hAnsi="Noto Sans" w:cs="Noto Sans"/>
          <w:b/>
          <w:bCs/>
          <w:sz w:val="22"/>
        </w:rPr>
        <w:t>N610i</w:t>
      </w:r>
      <w:r>
        <w:rPr>
          <w:rFonts w:ascii="Noto Sans" w:eastAsia="Times New Roman" w:hAnsi="Noto Sans" w:cs="Noto Sans"/>
          <w:sz w:val="22"/>
        </w:rPr>
        <w:t xml:space="preserve">’s performance and the reliable support received from Domino, Crown Labels invested in a </w:t>
      </w:r>
      <w:r w:rsidR="008A69CF" w:rsidRPr="008A69CF">
        <w:rPr>
          <w:rFonts w:ascii="Noto Sans" w:eastAsia="Times New Roman" w:hAnsi="Noto Sans" w:cs="Noto Sans"/>
          <w:sz w:val="22"/>
        </w:rPr>
        <w:t xml:space="preserve">second </w:t>
      </w:r>
      <w:r w:rsidR="00524447" w:rsidRPr="00524447">
        <w:rPr>
          <w:rFonts w:ascii="Noto Sans" w:eastAsia="Times New Roman" w:hAnsi="Noto Sans" w:cs="Noto Sans"/>
          <w:b/>
          <w:sz w:val="22"/>
        </w:rPr>
        <w:t>N610i</w:t>
      </w:r>
      <w:r w:rsidR="008A69CF" w:rsidRPr="008A69CF">
        <w:rPr>
          <w:rFonts w:ascii="Noto Sans" w:eastAsia="Times New Roman" w:hAnsi="Noto Sans" w:cs="Noto Sans"/>
          <w:sz w:val="22"/>
        </w:rPr>
        <w:t xml:space="preserve"> in 2022</w:t>
      </w:r>
      <w:r>
        <w:rPr>
          <w:rFonts w:ascii="Noto Sans" w:eastAsia="Times New Roman" w:hAnsi="Noto Sans" w:cs="Noto Sans"/>
          <w:sz w:val="22"/>
        </w:rPr>
        <w:t>, and more recently decided to upgrade their capabilities</w:t>
      </w:r>
      <w:r w:rsidR="00D26853">
        <w:rPr>
          <w:rFonts w:ascii="Noto Sans" w:eastAsia="Times New Roman" w:hAnsi="Noto Sans" w:cs="Noto Sans"/>
          <w:sz w:val="22"/>
        </w:rPr>
        <w:t xml:space="preserve"> and boost capacity</w:t>
      </w:r>
      <w:r>
        <w:rPr>
          <w:rFonts w:ascii="Noto Sans" w:eastAsia="Times New Roman" w:hAnsi="Noto Sans" w:cs="Noto Sans"/>
          <w:sz w:val="22"/>
        </w:rPr>
        <w:t xml:space="preserve"> </w:t>
      </w:r>
      <w:r w:rsidR="00D26853">
        <w:rPr>
          <w:rFonts w:ascii="Noto Sans" w:eastAsia="Times New Roman" w:hAnsi="Noto Sans" w:cs="Noto Sans"/>
          <w:sz w:val="22"/>
        </w:rPr>
        <w:t xml:space="preserve">further by replacing one of the presses </w:t>
      </w:r>
      <w:r>
        <w:rPr>
          <w:rFonts w:ascii="Noto Sans" w:eastAsia="Times New Roman" w:hAnsi="Noto Sans" w:cs="Noto Sans"/>
          <w:sz w:val="22"/>
        </w:rPr>
        <w:t>with a high-performance Domino</w:t>
      </w:r>
      <w:r w:rsidR="008A69CF" w:rsidRPr="008A69CF">
        <w:rPr>
          <w:rFonts w:ascii="Noto Sans" w:eastAsia="Times New Roman" w:hAnsi="Noto Sans" w:cs="Noto Sans"/>
          <w:sz w:val="22"/>
        </w:rPr>
        <w:t xml:space="preserve"> </w:t>
      </w:r>
      <w:r w:rsidR="00524447" w:rsidRPr="00524447">
        <w:rPr>
          <w:rFonts w:ascii="Noto Sans" w:eastAsia="Times New Roman" w:hAnsi="Noto Sans" w:cs="Noto Sans"/>
          <w:b/>
          <w:sz w:val="22"/>
        </w:rPr>
        <w:t>N730i</w:t>
      </w:r>
      <w:r w:rsidRPr="00A26A13">
        <w:rPr>
          <w:rFonts w:ascii="Noto Sans" w:eastAsia="Times New Roman" w:hAnsi="Noto Sans" w:cs="Noto Sans"/>
          <w:bCs/>
          <w:sz w:val="22"/>
        </w:rPr>
        <w:t xml:space="preserve">. </w:t>
      </w:r>
      <w:r w:rsidR="008A69CF" w:rsidRPr="00BB2F15">
        <w:rPr>
          <w:rFonts w:ascii="Noto Sans" w:eastAsia="Times New Roman" w:hAnsi="Noto Sans" w:cs="Noto Sans"/>
          <w:bCs/>
          <w:sz w:val="22"/>
        </w:rPr>
        <w:t xml:space="preserve"> </w:t>
      </w:r>
    </w:p>
    <w:p w14:paraId="5DB38E5D" w14:textId="3BA5E9C6" w:rsidR="004C1A2F" w:rsidRDefault="00BB2F15" w:rsidP="008A69CF">
      <w:pPr>
        <w:spacing w:before="120" w:after="120" w:line="240" w:lineRule="auto"/>
        <w:rPr>
          <w:rFonts w:ascii="Noto Sans" w:eastAsia="Times New Roman" w:hAnsi="Noto Sans" w:cs="Noto Sans"/>
          <w:sz w:val="22"/>
        </w:rPr>
      </w:pPr>
      <w:r w:rsidRPr="008A69CF">
        <w:rPr>
          <w:rFonts w:ascii="Noto Sans" w:eastAsia="Times New Roman" w:hAnsi="Noto Sans" w:cs="Noto Sans"/>
          <w:sz w:val="22"/>
        </w:rPr>
        <w:t xml:space="preserve">Digital print now accounts for more than 65% of the company’s turnover, </w:t>
      </w:r>
      <w:r>
        <w:rPr>
          <w:rFonts w:ascii="Noto Sans" w:eastAsia="Times New Roman" w:hAnsi="Noto Sans" w:cs="Noto Sans"/>
          <w:sz w:val="22"/>
        </w:rPr>
        <w:t>a significant increase</w:t>
      </w:r>
      <w:r w:rsidRPr="008A69CF">
        <w:rPr>
          <w:rFonts w:ascii="Noto Sans" w:eastAsia="Times New Roman" w:hAnsi="Noto Sans" w:cs="Noto Sans"/>
          <w:sz w:val="22"/>
        </w:rPr>
        <w:t xml:space="preserve"> from around 20% in 2019.</w:t>
      </w:r>
      <w:r>
        <w:rPr>
          <w:rFonts w:ascii="Noto Sans" w:eastAsia="Times New Roman" w:hAnsi="Noto Sans" w:cs="Noto Sans"/>
          <w:sz w:val="22"/>
        </w:rPr>
        <w:t xml:space="preserve"> </w:t>
      </w:r>
      <w:r w:rsidR="00AB599A">
        <w:rPr>
          <w:rFonts w:ascii="Noto Sans" w:eastAsia="Times New Roman" w:hAnsi="Noto Sans" w:cs="Noto Sans"/>
          <w:sz w:val="22"/>
        </w:rPr>
        <w:t>Domino was a key partner supporting this growth.</w:t>
      </w:r>
    </w:p>
    <w:p w14:paraId="35F9A950" w14:textId="77777777" w:rsidR="005A5ECA" w:rsidRPr="005A5ECA" w:rsidRDefault="005A5ECA" w:rsidP="005A5ECA">
      <w:pPr>
        <w:spacing w:before="120" w:after="120" w:line="240" w:lineRule="auto"/>
        <w:rPr>
          <w:rFonts w:ascii="Noto Sans" w:eastAsia="Times New Roman" w:hAnsi="Noto Sans" w:cs="Noto Sans"/>
          <w:sz w:val="22"/>
        </w:rPr>
      </w:pPr>
      <w:r w:rsidRPr="005A5ECA">
        <w:rPr>
          <w:rFonts w:ascii="Noto Sans" w:eastAsia="Times New Roman" w:hAnsi="Noto Sans" w:cs="Noto Sans"/>
          <w:sz w:val="22"/>
        </w:rPr>
        <w:t>“We’d highly recommend Domino to any label printer. The service levels and response times that we get from Domino have been superb from day one. Whether that’s the sales support that we’ve had when we were investigating new machines or the actual service engineers themselves, they’ve been a pleasure to deal with,” says Tom Hardy.</w:t>
      </w:r>
    </w:p>
    <w:p w14:paraId="1A2C1935" w14:textId="35602E18" w:rsidR="00A46ED5" w:rsidRDefault="00A46ED5" w:rsidP="009D5EBD">
      <w:pPr>
        <w:spacing w:before="120" w:after="120" w:line="240" w:lineRule="auto"/>
        <w:rPr>
          <w:rFonts w:ascii="Noto Sans" w:eastAsia="Times New Roman" w:hAnsi="Noto Sans" w:cs="Noto Sans"/>
          <w:sz w:val="22"/>
        </w:rPr>
      </w:pPr>
      <w:r w:rsidRPr="00A46ED5">
        <w:rPr>
          <w:rFonts w:ascii="Noto Sans" w:eastAsia="Times New Roman" w:hAnsi="Noto Sans" w:cs="Noto Sans"/>
          <w:sz w:val="22"/>
        </w:rPr>
        <w:lastRenderedPageBreak/>
        <w:t>Craig Clawson, UK Sales Manager at Domino Printing Sciences, says: “</w:t>
      </w:r>
      <w:r w:rsidR="005B0599">
        <w:rPr>
          <w:rFonts w:ascii="Noto Sans" w:eastAsia="Times New Roman" w:hAnsi="Noto Sans" w:cs="Noto Sans"/>
          <w:sz w:val="22"/>
        </w:rPr>
        <w:t xml:space="preserve">Crown Labels are more than just our customers – they are our </w:t>
      </w:r>
      <w:r w:rsidR="004D665C">
        <w:rPr>
          <w:rFonts w:ascii="Noto Sans" w:eastAsia="Times New Roman" w:hAnsi="Noto Sans" w:cs="Noto Sans"/>
          <w:sz w:val="22"/>
        </w:rPr>
        <w:t xml:space="preserve">long-term </w:t>
      </w:r>
      <w:r w:rsidR="005B0599">
        <w:rPr>
          <w:rFonts w:ascii="Noto Sans" w:eastAsia="Times New Roman" w:hAnsi="Noto Sans" w:cs="Noto Sans"/>
          <w:sz w:val="22"/>
        </w:rPr>
        <w:t>partners</w:t>
      </w:r>
      <w:r w:rsidRPr="00A46ED5">
        <w:rPr>
          <w:rFonts w:ascii="Noto Sans" w:eastAsia="Times New Roman" w:hAnsi="Noto Sans" w:cs="Noto Sans"/>
          <w:sz w:val="22"/>
        </w:rPr>
        <w:t xml:space="preserve">. </w:t>
      </w:r>
      <w:r w:rsidR="004D665C">
        <w:rPr>
          <w:rFonts w:ascii="Noto Sans" w:eastAsia="Times New Roman" w:hAnsi="Noto Sans" w:cs="Noto Sans"/>
          <w:sz w:val="22"/>
        </w:rPr>
        <w:t xml:space="preserve">It’s been very rewarding to support them on their digital journey – first with the </w:t>
      </w:r>
      <w:r w:rsidR="004D665C" w:rsidRPr="00A26A13">
        <w:rPr>
          <w:rFonts w:ascii="Noto Sans" w:eastAsia="Times New Roman" w:hAnsi="Noto Sans" w:cs="Noto Sans"/>
          <w:b/>
          <w:bCs/>
          <w:sz w:val="22"/>
        </w:rPr>
        <w:t>N610i</w:t>
      </w:r>
      <w:r w:rsidR="004D665C">
        <w:rPr>
          <w:rFonts w:ascii="Noto Sans" w:eastAsia="Times New Roman" w:hAnsi="Noto Sans" w:cs="Noto Sans"/>
          <w:sz w:val="22"/>
        </w:rPr>
        <w:t xml:space="preserve"> and now, to see</w:t>
      </w:r>
      <w:r w:rsidRPr="00A46ED5">
        <w:rPr>
          <w:rFonts w:ascii="Noto Sans" w:eastAsia="Times New Roman" w:hAnsi="Noto Sans" w:cs="Noto Sans"/>
          <w:sz w:val="22"/>
        </w:rPr>
        <w:t xml:space="preserve"> how the </w:t>
      </w:r>
      <w:r w:rsidR="00524447" w:rsidRPr="00524447">
        <w:rPr>
          <w:rFonts w:ascii="Noto Sans" w:eastAsia="Times New Roman" w:hAnsi="Noto Sans" w:cs="Noto Sans"/>
          <w:b/>
          <w:sz w:val="22"/>
        </w:rPr>
        <w:t>N730i</w:t>
      </w:r>
      <w:r w:rsidRPr="00A46ED5">
        <w:rPr>
          <w:rFonts w:ascii="Noto Sans" w:eastAsia="Times New Roman" w:hAnsi="Noto Sans" w:cs="Noto Sans"/>
          <w:sz w:val="22"/>
        </w:rPr>
        <w:t xml:space="preserve"> is </w:t>
      </w:r>
      <w:r w:rsidR="004D665C">
        <w:rPr>
          <w:rFonts w:ascii="Noto Sans" w:eastAsia="Times New Roman" w:hAnsi="Noto Sans" w:cs="Noto Sans"/>
          <w:sz w:val="22"/>
        </w:rPr>
        <w:t xml:space="preserve">helping them to </w:t>
      </w:r>
      <w:r w:rsidRPr="00A46ED5">
        <w:rPr>
          <w:rFonts w:ascii="Noto Sans" w:eastAsia="Times New Roman" w:hAnsi="Noto Sans" w:cs="Noto Sans"/>
          <w:sz w:val="22"/>
        </w:rPr>
        <w:t xml:space="preserve">take quality and capacity to the next level. We look forward to supporting Crown Labels for many years to come.” </w:t>
      </w:r>
    </w:p>
    <w:p w14:paraId="5CB79339" w14:textId="66745AC1" w:rsidR="00A46ED5" w:rsidRDefault="00A46ED5" w:rsidP="009D5EBD">
      <w:pPr>
        <w:spacing w:before="120" w:after="120" w:line="240" w:lineRule="auto"/>
        <w:rPr>
          <w:rFonts w:ascii="Noto Sans" w:eastAsia="Times New Roman" w:hAnsi="Noto Sans" w:cs="Noto Sans"/>
          <w:sz w:val="22"/>
        </w:rPr>
      </w:pPr>
      <w:r w:rsidRPr="00A46ED5">
        <w:rPr>
          <w:rFonts w:ascii="Noto Sans" w:eastAsia="Times New Roman" w:hAnsi="Noto Sans" w:cs="Noto Sans"/>
          <w:sz w:val="22"/>
        </w:rPr>
        <w:t xml:space="preserve">To find out more about the Domino </w:t>
      </w:r>
      <w:r w:rsidR="00524447" w:rsidRPr="00524447">
        <w:rPr>
          <w:rFonts w:ascii="Noto Sans" w:eastAsia="Times New Roman" w:hAnsi="Noto Sans" w:cs="Noto Sans"/>
          <w:b/>
          <w:sz w:val="22"/>
        </w:rPr>
        <w:t>N730i</w:t>
      </w:r>
      <w:r w:rsidRPr="00A46ED5">
        <w:rPr>
          <w:rFonts w:ascii="Noto Sans" w:eastAsia="Times New Roman" w:hAnsi="Noto Sans" w:cs="Noto Sans"/>
          <w:sz w:val="22"/>
        </w:rPr>
        <w:t xml:space="preserve"> digital label press, visit</w:t>
      </w:r>
      <w:r w:rsidR="006F29B0">
        <w:rPr>
          <w:rFonts w:ascii="Noto Sans" w:eastAsia="Times New Roman" w:hAnsi="Noto Sans" w:cs="Noto Sans"/>
          <w:sz w:val="22"/>
        </w:rPr>
        <w:t xml:space="preserve"> this</w:t>
      </w:r>
      <w:r w:rsidRPr="00A46ED5">
        <w:rPr>
          <w:rFonts w:ascii="Noto Sans" w:eastAsia="Times New Roman" w:hAnsi="Noto Sans" w:cs="Noto Sans"/>
          <w:sz w:val="22"/>
        </w:rPr>
        <w:t xml:space="preserve"> </w:t>
      </w:r>
      <w:hyperlink r:id="rId8" w:history="1">
        <w:r w:rsidR="006F29B0" w:rsidRPr="006F29B0">
          <w:rPr>
            <w:rStyle w:val="Hyperlink"/>
            <w:rFonts w:ascii="Noto Sans" w:eastAsia="Times New Roman" w:hAnsi="Noto Sans" w:cs="Noto Sans"/>
            <w:sz w:val="22"/>
          </w:rPr>
          <w:t>link</w:t>
        </w:r>
      </w:hyperlink>
      <w:r w:rsidR="006F29B0">
        <w:rPr>
          <w:rFonts w:ascii="Noto Sans" w:eastAsia="Times New Roman" w:hAnsi="Noto Sans" w:cs="Noto Sans"/>
          <w:sz w:val="22"/>
        </w:rPr>
        <w:t>.</w:t>
      </w:r>
    </w:p>
    <w:p w14:paraId="501A068F" w14:textId="5D5AF5A7" w:rsidR="00A46ED5" w:rsidRDefault="00A46ED5" w:rsidP="009D5EBD">
      <w:pPr>
        <w:spacing w:before="120" w:after="120" w:line="240" w:lineRule="auto"/>
        <w:rPr>
          <w:rFonts w:ascii="Noto Sans" w:eastAsia="Times New Roman" w:hAnsi="Noto Sans" w:cs="Noto Sans"/>
          <w:sz w:val="22"/>
        </w:rPr>
      </w:pPr>
      <w:r>
        <w:rPr>
          <w:rFonts w:ascii="Noto Sans" w:eastAsia="Times New Roman" w:hAnsi="Noto Sans" w:cs="Noto Sans"/>
          <w:sz w:val="22"/>
        </w:rPr>
        <w:t>ENDS</w:t>
      </w:r>
    </w:p>
    <w:p w14:paraId="512A86E4" w14:textId="5CEB547C" w:rsidR="005524DB" w:rsidRPr="00F67E02" w:rsidRDefault="00B15DBB" w:rsidP="00B15DBB">
      <w:pPr>
        <w:spacing w:line="240" w:lineRule="auto"/>
        <w:rPr>
          <w:rFonts w:ascii="Noto Sans" w:hAnsi="Noto Sans" w:cs="Noto Sans"/>
          <w:sz w:val="20"/>
          <w:szCs w:val="20"/>
        </w:rPr>
      </w:pPr>
      <w:r>
        <w:rPr>
          <w:rFonts w:ascii="Noto Sans" w:eastAsia="Gill Sans" w:hAnsi="Noto Sans" w:cs="Noto Sans"/>
          <w:b/>
          <w:szCs w:val="18"/>
        </w:rPr>
        <w:br/>
      </w:r>
      <w:r w:rsidR="00240801" w:rsidRPr="00890A73">
        <w:rPr>
          <w:rFonts w:ascii="Noto Sans" w:eastAsia="Gill Sans" w:hAnsi="Noto Sans" w:cs="Noto Sans"/>
          <w:b/>
          <w:szCs w:val="18"/>
        </w:rPr>
        <w:t>Disclaimers</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hAnsi="Noto Sans" w:cs="Noto Sans"/>
          <w:b/>
          <w:bCs/>
          <w:szCs w:val="18"/>
        </w:rPr>
        <w:t>Inks</w:t>
      </w:r>
      <w:r w:rsidR="00240801">
        <w:rPr>
          <w:rFonts w:ascii="Noto Sans" w:hAnsi="Noto Sans" w:cs="Noto Sans"/>
          <w:szCs w:val="18"/>
        </w:rPr>
        <w:br/>
      </w:r>
      <w:r w:rsidR="00240801" w:rsidRPr="00890A73">
        <w:rPr>
          <w:rFonts w:ascii="Noto Sans" w:hAnsi="Noto Sans" w:cs="Noto Sans"/>
          <w:szCs w:val="18"/>
        </w:rP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General</w:t>
      </w:r>
      <w:r w:rsidR="00240801">
        <w:rPr>
          <w:rFonts w:ascii="Noto Sans" w:hAnsi="Noto Sans" w:cs="Noto Sans"/>
          <w:szCs w:val="18"/>
        </w:rPr>
        <w:br/>
      </w:r>
      <w:r w:rsidR="003E7580" w:rsidRPr="00890A73">
        <w:rPr>
          <w:rFonts w:ascii="Noto Sans" w:hAnsi="Noto Sans" w:cs="Noto Sans"/>
          <w:szCs w:val="18"/>
        </w:rPr>
        <w:t xml:space="preserve">Information contained within this press release is considered to be true and correct at the date of publication by Domino, changes in circumstances after the time of publication may impact the accuracy of the information. </w:t>
      </w:r>
      <w:r w:rsidR="00240801" w:rsidRPr="00890A73">
        <w:rPr>
          <w:rFonts w:ascii="Noto Sans" w:hAnsi="Noto Sans" w:cs="Noto Sans"/>
          <w:szCs w:val="18"/>
        </w:rPr>
        <w:t xml:space="preserve">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Imagery</w:t>
      </w:r>
      <w:r w:rsidR="00240801">
        <w:rPr>
          <w:rFonts w:ascii="Noto Sans" w:hAnsi="Noto Sans" w:cs="Noto Sans"/>
          <w:szCs w:val="18"/>
        </w:rPr>
        <w:br/>
      </w:r>
      <w:r w:rsidR="00240801" w:rsidRPr="00890A73">
        <w:rPr>
          <w:rFonts w:ascii="Noto Sans" w:hAnsi="Noto Sans" w:cs="Noto Sans"/>
          <w:szCs w:val="18"/>
        </w:rPr>
        <w:t xml:space="preserve">Images may include optional extras or upgrades. Print quality may differ depending on consumables, printer, substrates, and other factors. Images and photographs do not form any part of any terms and conditions between you and Domino.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Videos</w:t>
      </w:r>
      <w:r w:rsidR="00240801">
        <w:rPr>
          <w:rFonts w:ascii="Noto Sans" w:hAnsi="Noto Sans" w:cs="Noto Sans"/>
          <w:szCs w:val="18"/>
        </w:rPr>
        <w:br/>
      </w:r>
      <w:r w:rsidR="00240801" w:rsidRPr="00890A73">
        <w:rPr>
          <w:rFonts w:ascii="Noto Sans" w:hAnsi="Noto Sans" w:cs="Noto Sans"/>
          <w:szCs w:val="18"/>
        </w:rP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00240801">
        <w:rPr>
          <w:rFonts w:ascii="Noto Sans" w:hAnsi="Noto Sans" w:cs="Noto Sans"/>
          <w:szCs w:val="18"/>
        </w:rPr>
        <w:br/>
      </w:r>
      <w:r w:rsidR="00240801">
        <w:rPr>
          <w:rFonts w:ascii="Noto Sans" w:eastAsia="Gill Sans" w:hAnsi="Noto Sans" w:cs="Noto Sans"/>
          <w:szCs w:val="18"/>
        </w:rPr>
        <w:br/>
      </w:r>
      <w:bookmarkStart w:id="1" w:name="_Hlk61949672"/>
      <w:r w:rsidR="00240801" w:rsidRPr="00890A73">
        <w:rPr>
          <w:rFonts w:ascii="Noto Sans" w:eastAsia="Gill Sans" w:hAnsi="Noto Sans" w:cs="Noto Sans"/>
          <w:b/>
          <w:szCs w:val="18"/>
        </w:rPr>
        <w:t>Notes to Editors:</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About Domino</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eastAsia="Gill Sans" w:hAnsi="Noto Sans" w:cs="Noto Sans"/>
          <w:szCs w:val="18"/>
        </w:rPr>
        <w:t>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lastRenderedPageBreak/>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Domino became an autonomous division within Brother Industries Ltd. on 11</w:t>
      </w:r>
      <w:r w:rsidR="00240801" w:rsidRPr="00890A73">
        <w:rPr>
          <w:rFonts w:ascii="Noto Sans" w:eastAsia="Gill Sans" w:hAnsi="Noto Sans" w:cs="Noto Sans"/>
          <w:szCs w:val="18"/>
          <w:vertAlign w:val="superscript"/>
        </w:rPr>
        <w:t>th</w:t>
      </w:r>
      <w:r w:rsidR="00240801" w:rsidRPr="00890A73">
        <w:rPr>
          <w:rFonts w:ascii="Noto Sans" w:eastAsia="Gill Sans" w:hAnsi="Noto Sans" w:cs="Noto Sans"/>
          <w:szCs w:val="18"/>
        </w:rPr>
        <w:t xml:space="preserve"> June 2015.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For further information on Domino, please visit </w:t>
      </w:r>
      <w:hyperlink r:id="rId9">
        <w:r w:rsidR="00240801" w:rsidRPr="00890A73">
          <w:rPr>
            <w:rFonts w:ascii="Noto Sans" w:eastAsia="Gill Sans" w:hAnsi="Noto Sans" w:cs="Noto Sans"/>
            <w:szCs w:val="18"/>
            <w:u w:val="single"/>
          </w:rPr>
          <w:t>www.domino-printing.com</w:t>
        </w:r>
      </w:hyperlink>
      <w:r w:rsidR="00240801" w:rsidRPr="00890A73">
        <w:rPr>
          <w:rFonts w:ascii="Noto Sans" w:eastAsia="Gill Sans" w:hAnsi="Noto Sans" w:cs="Noto Sans"/>
          <w:szCs w:val="18"/>
        </w:rPr>
        <w:t xml:space="preserve">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Issued on behalf of Domino by Neo PR Limited</w:t>
      </w:r>
      <w:r w:rsidR="00240801" w:rsidRPr="00890A73">
        <w:rPr>
          <w:rFonts w:ascii="Noto Sans" w:eastAsia="Gill Sans" w:hAnsi="Noto Sans" w:cs="Noto Sans"/>
          <w:szCs w:val="18"/>
        </w:rPr>
        <w:t>.</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For more information, please contact:</w:t>
      </w:r>
      <w:r w:rsidR="00240801">
        <w:rPr>
          <w:rFonts w:ascii="Noto Sans" w:eastAsia="Gill Sans" w:hAnsi="Noto Sans" w:cs="Noto Sans"/>
          <w:b/>
          <w:szCs w:val="18"/>
        </w:rPr>
        <w:br/>
      </w:r>
      <w:r w:rsidR="00240801">
        <w:rPr>
          <w:rFonts w:ascii="Noto Sans" w:eastAsia="Gill Sans" w:hAnsi="Noto Sans" w:cs="Noto Sans"/>
          <w:b/>
          <w:szCs w:val="18"/>
        </w:rPr>
        <w:br/>
      </w:r>
      <w:r w:rsidR="00612153">
        <w:rPr>
          <w:rFonts w:ascii="Noto Sans" w:hAnsi="Noto Sans" w:cs="Noto Sans"/>
          <w:szCs w:val="18"/>
        </w:rPr>
        <w:t>D</w:t>
      </w:r>
      <w:r w:rsidR="00B02333">
        <w:rPr>
          <w:rFonts w:ascii="Noto Sans" w:hAnsi="Noto Sans" w:cs="Noto Sans"/>
          <w:szCs w:val="18"/>
        </w:rPr>
        <w:t>avid</w:t>
      </w:r>
      <w:r w:rsidR="00240801" w:rsidRPr="00890A73">
        <w:rPr>
          <w:rFonts w:ascii="Noto Sans" w:hAnsi="Noto Sans" w:cs="Noto Sans"/>
          <w:szCs w:val="18"/>
        </w:rPr>
        <w:t xml:space="preserve"> Mieny</w:t>
      </w:r>
      <w:r w:rsidR="00240801">
        <w:rPr>
          <w:rFonts w:ascii="Noto Sans" w:hAnsi="Noto Sans" w:cs="Noto Sans"/>
          <w:szCs w:val="18"/>
        </w:rPr>
        <w:br/>
      </w:r>
      <w:r w:rsidR="00240801" w:rsidRPr="00890A73">
        <w:rPr>
          <w:rFonts w:ascii="Noto Sans" w:hAnsi="Noto Sans" w:cs="Noto Sans"/>
          <w:szCs w:val="18"/>
        </w:rPr>
        <w:t>PR Account Director</w:t>
      </w:r>
      <w:r w:rsidR="00240801">
        <w:rPr>
          <w:rFonts w:ascii="Noto Sans" w:hAnsi="Noto Sans" w:cs="Noto Sans"/>
          <w:szCs w:val="18"/>
        </w:rPr>
        <w:br/>
      </w:r>
      <w:r w:rsidR="00240801" w:rsidRPr="00890A73">
        <w:rPr>
          <w:rFonts w:ascii="Noto Sans" w:hAnsi="Noto Sans" w:cs="Noto Sans"/>
          <w:szCs w:val="18"/>
        </w:rPr>
        <w:t>Neo PR Limited</w:t>
      </w:r>
      <w:r w:rsidR="00240801">
        <w:rPr>
          <w:rFonts w:ascii="Noto Sans" w:hAnsi="Noto Sans" w:cs="Noto Sans"/>
          <w:szCs w:val="18"/>
        </w:rPr>
        <w:br/>
      </w:r>
      <w:r w:rsidR="00240801" w:rsidRPr="00890A73">
        <w:rPr>
          <w:rFonts w:ascii="Noto Sans" w:hAnsi="Noto Sans" w:cs="Noto Sans"/>
          <w:szCs w:val="18"/>
        </w:rPr>
        <w:t>Tel: +44 (0) 1296 733 867</w:t>
      </w:r>
      <w:r w:rsidR="00240801">
        <w:rPr>
          <w:rFonts w:ascii="Noto Sans" w:hAnsi="Noto Sans" w:cs="Noto Sans"/>
          <w:szCs w:val="18"/>
        </w:rPr>
        <w:br/>
      </w:r>
      <w:hyperlink r:id="rId10" w:history="1">
        <w:r w:rsidR="00B02333" w:rsidRPr="001A7CB9">
          <w:rPr>
            <w:rStyle w:val="Hyperlink"/>
            <w:rFonts w:ascii="Noto Sans" w:hAnsi="Noto Sans" w:cs="Noto Sans"/>
            <w:szCs w:val="18"/>
          </w:rPr>
          <w:t>David.Mieny@neopr.co.uk</w:t>
        </w:r>
      </w:hyperlink>
      <w:r w:rsidR="00240801" w:rsidRPr="00240801">
        <w:rPr>
          <w:rFonts w:ascii="Noto Sans" w:hAnsi="Noto Sans" w:cs="Noto Sans"/>
          <w:szCs w:val="18"/>
        </w:rPr>
        <w:t xml:space="preserve"> </w:t>
      </w:r>
      <w:r w:rsidR="00240801" w:rsidRPr="00240801">
        <w:rPr>
          <w:rFonts w:ascii="Noto Sans" w:hAnsi="Noto Sans" w:cs="Noto Sans"/>
          <w:szCs w:val="18"/>
        </w:rPr>
        <w:br/>
      </w:r>
      <w:r w:rsidR="00240801" w:rsidRPr="00240801">
        <w:rPr>
          <w:rFonts w:ascii="Noto Sans" w:hAnsi="Noto Sans" w:cs="Noto Sans"/>
          <w:szCs w:val="18"/>
        </w:rPr>
        <w:br/>
        <w:t>Kathrin Farr</w:t>
      </w:r>
      <w:r w:rsidR="00240801" w:rsidRPr="00240801">
        <w:rPr>
          <w:rFonts w:ascii="Noto Sans" w:hAnsi="Noto Sans" w:cs="Noto Sans"/>
          <w:szCs w:val="18"/>
        </w:rPr>
        <w:br/>
      </w:r>
      <w:r w:rsidR="00240801" w:rsidRPr="00890A73">
        <w:rPr>
          <w:rFonts w:ascii="Noto Sans" w:hAnsi="Noto Sans" w:cs="Noto Sans"/>
          <w:szCs w:val="18"/>
        </w:rPr>
        <w:t xml:space="preserve">Content Executive and Copywriter  </w:t>
      </w:r>
      <w:r w:rsidR="00240801">
        <w:rPr>
          <w:rFonts w:ascii="Noto Sans" w:hAnsi="Noto Sans" w:cs="Noto Sans"/>
          <w:szCs w:val="18"/>
        </w:rPr>
        <w:br/>
      </w:r>
      <w:r w:rsidR="00240801" w:rsidRPr="00890A73">
        <w:rPr>
          <w:rFonts w:ascii="Noto Sans" w:hAnsi="Noto Sans" w:cs="Noto Sans"/>
          <w:szCs w:val="18"/>
        </w:rPr>
        <w:t>Domino Printing Sciences</w:t>
      </w:r>
      <w:r w:rsidR="00240801">
        <w:rPr>
          <w:rFonts w:ascii="Noto Sans" w:hAnsi="Noto Sans" w:cs="Noto Sans"/>
          <w:szCs w:val="18"/>
        </w:rPr>
        <w:br/>
      </w:r>
      <w:r w:rsidR="00240801" w:rsidRPr="00240801">
        <w:rPr>
          <w:rFonts w:ascii="Noto Sans" w:hAnsi="Noto Sans" w:cs="Noto Sans"/>
          <w:szCs w:val="18"/>
        </w:rPr>
        <w:t>Tel: +44 (0) 1954 782551</w:t>
      </w:r>
      <w:r w:rsidR="00240801" w:rsidRPr="00240801">
        <w:rPr>
          <w:rFonts w:ascii="Noto Sans" w:hAnsi="Noto Sans" w:cs="Noto Sans"/>
          <w:szCs w:val="18"/>
        </w:rPr>
        <w:br/>
      </w:r>
      <w:hyperlink r:id="rId11" w:history="1">
        <w:r w:rsidR="00240801" w:rsidRPr="00240801">
          <w:rPr>
            <w:rStyle w:val="Hyperlink"/>
            <w:rFonts w:ascii="Noto Sans" w:hAnsi="Noto Sans" w:cs="Noto Sans"/>
            <w:szCs w:val="18"/>
          </w:rPr>
          <w:t>Kathrin.Farr@domino-uk.com</w:t>
        </w:r>
      </w:hyperlink>
      <w:r w:rsidR="00240801" w:rsidRPr="00240801">
        <w:rPr>
          <w:rFonts w:ascii="Noto Sans" w:hAnsi="Noto Sans" w:cs="Noto Sans"/>
          <w:szCs w:val="18"/>
        </w:rPr>
        <w:t xml:space="preserve"> </w:t>
      </w:r>
      <w:bookmarkEnd w:id="0"/>
      <w:bookmarkEnd w:id="1"/>
      <w:r w:rsidR="00F67E02" w:rsidRPr="00F67E02">
        <w:rPr>
          <w:rFonts w:ascii="Noto Sans" w:hAnsi="Noto Sans" w:cs="Noto Sans"/>
          <w:szCs w:val="18"/>
        </w:rPr>
        <w:br/>
      </w:r>
    </w:p>
    <w:sectPr w:rsidR="005524DB" w:rsidRPr="00F67E02"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9DD10" w14:textId="77777777" w:rsidR="005E42EE" w:rsidRDefault="005E42EE" w:rsidP="00785717">
      <w:pPr>
        <w:spacing w:line="240" w:lineRule="auto"/>
      </w:pPr>
      <w:r>
        <w:separator/>
      </w:r>
    </w:p>
  </w:endnote>
  <w:endnote w:type="continuationSeparator" w:id="0">
    <w:p w14:paraId="5A9AA2CC" w14:textId="77777777" w:rsidR="005E42EE" w:rsidRDefault="005E42EE"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10006FF" w:usb1="4000FCFF" w:usb2="00000009" w:usb3="00000000" w:csb0="0000019F" w:csb1="00000000"/>
  </w:font>
  <w:font w:name="Noto Sans">
    <w:panose1 w:val="020B0502040504020204"/>
    <w:charset w:val="00"/>
    <w:family w:val="swiss"/>
    <w:pitch w:val="variable"/>
    <w:sig w:usb0="E00082FF" w:usb1="400078FF" w:usb2="08000029" w:usb3="00000000" w:csb0="0000019F" w:csb1="00000000"/>
  </w:font>
  <w:font w:name="Gill San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7A7E"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Default="000F6D00" w:rsidP="00785717">
    <w:pPr>
      <w:pStyle w:val="Footer"/>
    </w:pPr>
    <w:r>
      <w:rPr>
        <w:noProof/>
      </w:rPr>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3172"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C01F" w14:textId="77777777" w:rsidR="005E42EE" w:rsidRDefault="005E42EE" w:rsidP="00785717">
      <w:pPr>
        <w:spacing w:line="240" w:lineRule="auto"/>
      </w:pPr>
      <w:r>
        <w:separator/>
      </w:r>
    </w:p>
  </w:footnote>
  <w:footnote w:type="continuationSeparator" w:id="0">
    <w:p w14:paraId="41C24D80" w14:textId="77777777" w:rsidR="005E42EE" w:rsidRDefault="005E42EE"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F0C9"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Default="002766D9">
    <w:pPr>
      <w:pStyle w:val="Header"/>
    </w:pPr>
    <w:r>
      <w:rPr>
        <w:noProof/>
      </w:rPr>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33B3"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063E6"/>
    <w:rsid w:val="0002201E"/>
    <w:rsid w:val="000559B7"/>
    <w:rsid w:val="00072721"/>
    <w:rsid w:val="00077455"/>
    <w:rsid w:val="00091D1F"/>
    <w:rsid w:val="000935EE"/>
    <w:rsid w:val="000B29D9"/>
    <w:rsid w:val="000D3388"/>
    <w:rsid w:val="000F6D00"/>
    <w:rsid w:val="001A6A4F"/>
    <w:rsid w:val="001C459C"/>
    <w:rsid w:val="001D743C"/>
    <w:rsid w:val="00214FAE"/>
    <w:rsid w:val="002202E3"/>
    <w:rsid w:val="00222E01"/>
    <w:rsid w:val="002314AF"/>
    <w:rsid w:val="00240801"/>
    <w:rsid w:val="002766D9"/>
    <w:rsid w:val="003171E2"/>
    <w:rsid w:val="003228B4"/>
    <w:rsid w:val="00334CF8"/>
    <w:rsid w:val="0034709E"/>
    <w:rsid w:val="00370B48"/>
    <w:rsid w:val="00372E92"/>
    <w:rsid w:val="003810AA"/>
    <w:rsid w:val="003A66E2"/>
    <w:rsid w:val="003B7E84"/>
    <w:rsid w:val="003D5036"/>
    <w:rsid w:val="003E7580"/>
    <w:rsid w:val="00480ACC"/>
    <w:rsid w:val="004C1A2F"/>
    <w:rsid w:val="004D665C"/>
    <w:rsid w:val="004E3B7D"/>
    <w:rsid w:val="004F41E9"/>
    <w:rsid w:val="005064A9"/>
    <w:rsid w:val="00516C0A"/>
    <w:rsid w:val="00524447"/>
    <w:rsid w:val="005272B1"/>
    <w:rsid w:val="0053238F"/>
    <w:rsid w:val="005524DB"/>
    <w:rsid w:val="005741C7"/>
    <w:rsid w:val="005812CF"/>
    <w:rsid w:val="005A5ECA"/>
    <w:rsid w:val="005A699C"/>
    <w:rsid w:val="005A6BAA"/>
    <w:rsid w:val="005B0599"/>
    <w:rsid w:val="005E3B0D"/>
    <w:rsid w:val="005E42EE"/>
    <w:rsid w:val="005E6C45"/>
    <w:rsid w:val="00612153"/>
    <w:rsid w:val="00647055"/>
    <w:rsid w:val="00660F46"/>
    <w:rsid w:val="006A3F49"/>
    <w:rsid w:val="006B6218"/>
    <w:rsid w:val="006E6269"/>
    <w:rsid w:val="006F29B0"/>
    <w:rsid w:val="007308F5"/>
    <w:rsid w:val="00785717"/>
    <w:rsid w:val="00791A4F"/>
    <w:rsid w:val="007959B9"/>
    <w:rsid w:val="00795E24"/>
    <w:rsid w:val="007E4313"/>
    <w:rsid w:val="00812D28"/>
    <w:rsid w:val="00816ABB"/>
    <w:rsid w:val="008220B7"/>
    <w:rsid w:val="00823B77"/>
    <w:rsid w:val="00885408"/>
    <w:rsid w:val="008916A8"/>
    <w:rsid w:val="008A69CF"/>
    <w:rsid w:val="008B6461"/>
    <w:rsid w:val="008E5E0C"/>
    <w:rsid w:val="008F3E38"/>
    <w:rsid w:val="00906F24"/>
    <w:rsid w:val="00931996"/>
    <w:rsid w:val="009423B6"/>
    <w:rsid w:val="009A1716"/>
    <w:rsid w:val="009A1DEC"/>
    <w:rsid w:val="009C2E20"/>
    <w:rsid w:val="009D5EBD"/>
    <w:rsid w:val="009D6280"/>
    <w:rsid w:val="00A06CAE"/>
    <w:rsid w:val="00A26A13"/>
    <w:rsid w:val="00A27C50"/>
    <w:rsid w:val="00A34918"/>
    <w:rsid w:val="00A41DF1"/>
    <w:rsid w:val="00A46ED5"/>
    <w:rsid w:val="00AA41EC"/>
    <w:rsid w:val="00AB11DA"/>
    <w:rsid w:val="00AB1422"/>
    <w:rsid w:val="00AB599A"/>
    <w:rsid w:val="00AC1D0A"/>
    <w:rsid w:val="00AD3DEB"/>
    <w:rsid w:val="00AD5713"/>
    <w:rsid w:val="00AE3410"/>
    <w:rsid w:val="00B02333"/>
    <w:rsid w:val="00B15DBB"/>
    <w:rsid w:val="00B23C3C"/>
    <w:rsid w:val="00B25FDF"/>
    <w:rsid w:val="00B36ACC"/>
    <w:rsid w:val="00B546C5"/>
    <w:rsid w:val="00B90BDD"/>
    <w:rsid w:val="00BB2F15"/>
    <w:rsid w:val="00BB5E65"/>
    <w:rsid w:val="00BC550D"/>
    <w:rsid w:val="00BC7C15"/>
    <w:rsid w:val="00C063FE"/>
    <w:rsid w:val="00C32721"/>
    <w:rsid w:val="00C44603"/>
    <w:rsid w:val="00C541FE"/>
    <w:rsid w:val="00CE38A0"/>
    <w:rsid w:val="00CF1AD5"/>
    <w:rsid w:val="00D11890"/>
    <w:rsid w:val="00D17D86"/>
    <w:rsid w:val="00D26853"/>
    <w:rsid w:val="00D30F48"/>
    <w:rsid w:val="00D3633F"/>
    <w:rsid w:val="00D65018"/>
    <w:rsid w:val="00DE1F9A"/>
    <w:rsid w:val="00DE6B29"/>
    <w:rsid w:val="00DF674E"/>
    <w:rsid w:val="00E03029"/>
    <w:rsid w:val="00E13153"/>
    <w:rsid w:val="00E334F5"/>
    <w:rsid w:val="00E85CB9"/>
    <w:rsid w:val="00EA07B5"/>
    <w:rsid w:val="00EC1C5A"/>
    <w:rsid w:val="00F464D7"/>
    <w:rsid w:val="00F47E13"/>
    <w:rsid w:val="00F50212"/>
    <w:rsid w:val="00F60EA4"/>
    <w:rsid w:val="00F67E02"/>
    <w:rsid w:val="00F82F7D"/>
    <w:rsid w:val="00FC27B0"/>
    <w:rsid w:val="00FF5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1DF389BF-AC39-44E0-9868-647B6C3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NormalWeb">
    <w:name w:val="Normal (Web)"/>
    <w:basedOn w:val="Normal"/>
    <w:uiPriority w:val="99"/>
    <w:semiHidden/>
    <w:unhideWhenUsed/>
    <w:rsid w:val="009D5EBD"/>
    <w:rPr>
      <w:rFonts w:ascii="Times New Roman" w:hAnsi="Times New Roman"/>
      <w:sz w:val="24"/>
      <w:szCs w:val="24"/>
    </w:rPr>
  </w:style>
  <w:style w:type="character" w:styleId="CommentReference">
    <w:name w:val="annotation reference"/>
    <w:basedOn w:val="DefaultParagraphFont"/>
    <w:uiPriority w:val="99"/>
    <w:semiHidden/>
    <w:unhideWhenUsed/>
    <w:rsid w:val="009D5EBD"/>
    <w:rPr>
      <w:sz w:val="16"/>
      <w:szCs w:val="16"/>
    </w:rPr>
  </w:style>
  <w:style w:type="paragraph" w:styleId="CommentText">
    <w:name w:val="annotation text"/>
    <w:basedOn w:val="Normal"/>
    <w:link w:val="CommentTextChar"/>
    <w:uiPriority w:val="99"/>
    <w:unhideWhenUsed/>
    <w:rsid w:val="009D5EBD"/>
    <w:pPr>
      <w:spacing w:line="240" w:lineRule="auto"/>
    </w:pPr>
    <w:rPr>
      <w:sz w:val="20"/>
      <w:szCs w:val="20"/>
    </w:rPr>
  </w:style>
  <w:style w:type="character" w:customStyle="1" w:styleId="CommentTextChar">
    <w:name w:val="Comment Text Char"/>
    <w:basedOn w:val="DefaultParagraphFont"/>
    <w:link w:val="CommentText"/>
    <w:uiPriority w:val="99"/>
    <w:rsid w:val="009D5EBD"/>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9D5EBD"/>
    <w:rPr>
      <w:b/>
      <w:bCs/>
    </w:rPr>
  </w:style>
  <w:style w:type="character" w:customStyle="1" w:styleId="CommentSubjectChar">
    <w:name w:val="Comment Subject Char"/>
    <w:basedOn w:val="CommentTextChar"/>
    <w:link w:val="CommentSubject"/>
    <w:uiPriority w:val="99"/>
    <w:semiHidden/>
    <w:rsid w:val="009D5EBD"/>
    <w:rPr>
      <w:rFonts w:ascii="Verdana" w:eastAsia="Calibri" w:hAnsi="Verdana" w:cs="Times New Roman"/>
      <w:b/>
      <w:bCs/>
      <w:sz w:val="20"/>
      <w:szCs w:val="20"/>
    </w:rPr>
  </w:style>
  <w:style w:type="paragraph" w:styleId="Revision">
    <w:name w:val="Revision"/>
    <w:hidden/>
    <w:uiPriority w:val="99"/>
    <w:semiHidden/>
    <w:rsid w:val="000D3388"/>
    <w:pPr>
      <w:spacing w:after="0" w:line="240" w:lineRule="auto"/>
    </w:pPr>
    <w:rPr>
      <w:rFonts w:ascii="Verdana" w:eastAsia="Calibri" w:hAnsi="Verdana" w:cs="Times New Roman"/>
      <w:sz w:val="18"/>
    </w:rPr>
  </w:style>
  <w:style w:type="character" w:styleId="FollowedHyperlink">
    <w:name w:val="FollowedHyperlink"/>
    <w:basedOn w:val="DefaultParagraphFont"/>
    <w:uiPriority w:val="99"/>
    <w:semiHidden/>
    <w:unhideWhenUsed/>
    <w:rsid w:val="003B7E84"/>
    <w:rPr>
      <w:color w:val="954F72" w:themeColor="followedHyperlink"/>
      <w:u w:val="single"/>
    </w:rPr>
  </w:style>
  <w:style w:type="paragraph" w:styleId="PlainText">
    <w:name w:val="Plain Text"/>
    <w:basedOn w:val="Normal"/>
    <w:link w:val="PlainTextChar"/>
    <w:uiPriority w:val="99"/>
    <w:unhideWhenUsed/>
    <w:rsid w:val="00A06CAE"/>
    <w:pPr>
      <w:spacing w:line="240" w:lineRule="auto"/>
    </w:pPr>
    <w:rPr>
      <w:rFonts w:ascii="Consolas" w:eastAsiaTheme="minorHAnsi"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A06CAE"/>
    <w:rPr>
      <w:rFonts w:ascii="Consolas" w:hAnsi="Consolas" w:cs="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n-gb/products/digital-colour-label-press?utm_medium=non-paid&amp;utm_source=onlinepublication&amp;utm_content=pr-dp-crown-labels&amp;utm_campaign=2026-int-en-Global-PR-DP-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n-gb/home.aspx?utm_medium=non-paid&amp;utm_source=onlinepublication&amp;utm_content=pr-dp-crown-labels&amp;utm_campaign=2026-int-en-Global-PR-DP-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crownlabels.co.uk/" TargetMode="External"/><Relationship Id="rId11" Type="http://schemas.openxmlformats.org/officeDocument/2006/relationships/hyperlink" Target="mailto:Kathrin.Farr@domino-u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David.Mieny@neopr.co.uk"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6</cp:revision>
  <dcterms:created xsi:type="dcterms:W3CDTF">2026-07-17T13:53:00Z</dcterms:created>
  <dcterms:modified xsi:type="dcterms:W3CDTF">2026-07-30T09:46:00Z</dcterms:modified>
</cp:coreProperties>
</file>