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5CA0" w14:textId="15141545" w:rsidR="00C767C4" w:rsidRPr="00B32B49" w:rsidRDefault="00B32B49" w:rsidP="00CA25C3">
      <w:pPr>
        <w:spacing w:after="0"/>
        <w:ind w:left="0" w:right="0"/>
      </w:pPr>
      <w:r w:rsidRPr="00B32B49">
        <w:t>INFORMACJA PRASOWA</w:t>
      </w:r>
    </w:p>
    <w:p w14:paraId="5FDAE222" w14:textId="0DDCB7C4" w:rsidR="0081731B" w:rsidRPr="0081731B" w:rsidRDefault="0081731B" w:rsidP="0081731B">
      <w:pPr>
        <w:spacing w:after="0" w:line="276" w:lineRule="auto"/>
        <w:ind w:left="0" w:right="0"/>
        <w:jc w:val="center"/>
        <w:rPr>
          <w:b/>
          <w:bCs/>
          <w:sz w:val="24"/>
          <w:szCs w:val="24"/>
        </w:rPr>
      </w:pPr>
      <w:r w:rsidRPr="0081731B">
        <w:rPr>
          <w:b/>
          <w:bCs/>
          <w:sz w:val="24"/>
          <w:szCs w:val="24"/>
        </w:rPr>
        <w:t xml:space="preserve">5 skutecznych sposobów na </w:t>
      </w:r>
      <w:proofErr w:type="spellStart"/>
      <w:r w:rsidRPr="0081731B">
        <w:rPr>
          <w:b/>
          <w:bCs/>
          <w:sz w:val="24"/>
          <w:szCs w:val="24"/>
        </w:rPr>
        <w:t>jet</w:t>
      </w:r>
      <w:proofErr w:type="spellEnd"/>
      <w:r w:rsidRPr="0081731B">
        <w:rPr>
          <w:b/>
          <w:bCs/>
          <w:sz w:val="24"/>
          <w:szCs w:val="24"/>
        </w:rPr>
        <w:t xml:space="preserve"> lag – jak przetrwać zmianę czasu i cieszyć się wakacjami</w:t>
      </w:r>
    </w:p>
    <w:p w14:paraId="14712305" w14:textId="67829B04" w:rsidR="0081731B" w:rsidRPr="0081731B" w:rsidRDefault="0081731B" w:rsidP="0081731B">
      <w:pPr>
        <w:spacing w:after="0" w:line="276" w:lineRule="auto"/>
        <w:ind w:left="0" w:right="0"/>
        <w:rPr>
          <w:b/>
          <w:bCs/>
          <w:sz w:val="24"/>
          <w:szCs w:val="24"/>
        </w:rPr>
      </w:pPr>
      <w:r w:rsidRPr="0081731B">
        <w:rPr>
          <w:b/>
          <w:bCs/>
          <w:sz w:val="24"/>
          <w:szCs w:val="24"/>
        </w:rPr>
        <w:t xml:space="preserve">Nawet najpiękniejsze wakacje mogą zacząć się nieprzyjemnie – od uciążliwych dolegliwości związanych z aklimatyzacją i zmianą stref czasowych. Czym jest </w:t>
      </w:r>
      <w:proofErr w:type="spellStart"/>
      <w:r w:rsidRPr="0081731B">
        <w:rPr>
          <w:b/>
          <w:bCs/>
          <w:sz w:val="24"/>
          <w:szCs w:val="24"/>
        </w:rPr>
        <w:t>jet</w:t>
      </w:r>
      <w:proofErr w:type="spellEnd"/>
      <w:r w:rsidRPr="0081731B">
        <w:rPr>
          <w:b/>
          <w:bCs/>
          <w:sz w:val="24"/>
          <w:szCs w:val="24"/>
        </w:rPr>
        <w:t xml:space="preserve"> lag? Dlaczego trudniej jest pod tym względem podróżować z zachodu na wschód? I w końcu – jak radzić sobie z tzw. chorobą długu czasowego? Radzi dr n. med. Piotr Kajfasz, internista, specjalista chorób zakaźnych, medycyny morskiej i tropikalnej z Grupy LUX MED.</w:t>
      </w:r>
    </w:p>
    <w:p w14:paraId="53592858" w14:textId="77777777" w:rsidR="0081731B" w:rsidRPr="0081731B" w:rsidRDefault="0081731B" w:rsidP="0081731B">
      <w:pPr>
        <w:spacing w:after="0" w:line="276" w:lineRule="auto"/>
        <w:ind w:left="0" w:right="0"/>
        <w:rPr>
          <w:sz w:val="24"/>
          <w:szCs w:val="24"/>
        </w:rPr>
      </w:pPr>
      <w:r w:rsidRPr="0081731B">
        <w:rPr>
          <w:sz w:val="24"/>
          <w:szCs w:val="24"/>
        </w:rPr>
        <w:t xml:space="preserve">Jet lag nie jest jednostką chorobową, a zespołem objawów. Do najpopularniejszych należą: zmęczenie, złe samopoczucie, zaburzenia snu – bezsenność lub nadmierna senność, drażliwość, dekoncentracja, chwiejność emocjonalna, brak apetytu, biegunka lub zaparcia. – </w:t>
      </w:r>
      <w:r w:rsidRPr="0081731B">
        <w:rPr>
          <w:i/>
          <w:iCs/>
          <w:sz w:val="24"/>
          <w:szCs w:val="24"/>
        </w:rPr>
        <w:t xml:space="preserve">Zauważamy także obniżoną odporność, która może objawiać się katarem, bólem głowy, ale też np. opryszczką. Dlatego przy obniżonej odporności warto pamiętać, by mimo upału na zewnątrz, nie przesadzać z klimatyzacją. Optymalną temperaturą w pokoju hotelowym powinno być ok. 21 st. C. </w:t>
      </w:r>
      <w:r w:rsidRPr="0081731B">
        <w:rPr>
          <w:sz w:val="24"/>
          <w:szCs w:val="24"/>
        </w:rPr>
        <w:t>- radzi dr n. med. Piotr Kajfasz, internista, specjalista chorób zakaźnych, medycyny morskiej i tropikalnej z Grupy LUX MED.</w:t>
      </w:r>
    </w:p>
    <w:p w14:paraId="6CDE5F9A" w14:textId="1881C6DE" w:rsidR="0081731B" w:rsidRPr="0081731B" w:rsidRDefault="0081731B" w:rsidP="0081731B">
      <w:pPr>
        <w:spacing w:after="0" w:line="276" w:lineRule="auto"/>
        <w:ind w:left="0" w:right="0"/>
        <w:rPr>
          <w:b/>
          <w:bCs/>
          <w:sz w:val="24"/>
          <w:szCs w:val="24"/>
        </w:rPr>
      </w:pPr>
      <w:r w:rsidRPr="0081731B">
        <w:rPr>
          <w:sz w:val="24"/>
          <w:szCs w:val="24"/>
        </w:rPr>
        <w:t xml:space="preserve">Jednak dla wielu osób największym wyzwaniem jest przetrwanie senności i rozdrażnienia w sytuacji, gdy piękne okoliczności przyrody i wakacyjny klimat pobudzają do działania, a organizm się buntuje. Ekspert ma na to sposoby! </w:t>
      </w:r>
    </w:p>
    <w:p w14:paraId="56AE237C" w14:textId="4F01E7DD" w:rsidR="0081731B" w:rsidRPr="0081731B" w:rsidRDefault="0081731B" w:rsidP="0081731B">
      <w:pPr>
        <w:numPr>
          <w:ilvl w:val="0"/>
          <w:numId w:val="10"/>
        </w:numPr>
        <w:spacing w:after="0" w:line="276" w:lineRule="auto"/>
        <w:ind w:right="0"/>
        <w:rPr>
          <w:b/>
          <w:bCs/>
          <w:sz w:val="24"/>
          <w:szCs w:val="24"/>
        </w:rPr>
      </w:pPr>
      <w:r w:rsidRPr="0081731B">
        <w:rPr>
          <w:b/>
          <w:bCs/>
          <w:sz w:val="24"/>
          <w:szCs w:val="24"/>
        </w:rPr>
        <w:t>Złap rytm nowej strefy czasowej</w:t>
      </w:r>
    </w:p>
    <w:p w14:paraId="7194249C" w14:textId="77777777" w:rsidR="0081731B" w:rsidRPr="0081731B" w:rsidRDefault="0081731B" w:rsidP="0081731B">
      <w:pPr>
        <w:spacing w:after="0" w:line="276" w:lineRule="auto"/>
        <w:ind w:left="0" w:right="0"/>
        <w:rPr>
          <w:sz w:val="24"/>
          <w:szCs w:val="24"/>
        </w:rPr>
      </w:pPr>
      <w:r w:rsidRPr="0081731B">
        <w:rPr>
          <w:sz w:val="24"/>
          <w:szCs w:val="24"/>
        </w:rPr>
        <w:t xml:space="preserve">Skutki </w:t>
      </w:r>
      <w:proofErr w:type="spellStart"/>
      <w:r w:rsidRPr="0081731B">
        <w:rPr>
          <w:sz w:val="24"/>
          <w:szCs w:val="24"/>
        </w:rPr>
        <w:t>jet</w:t>
      </w:r>
      <w:proofErr w:type="spellEnd"/>
      <w:r w:rsidRPr="0081731B">
        <w:rPr>
          <w:sz w:val="24"/>
          <w:szCs w:val="24"/>
        </w:rPr>
        <w:t xml:space="preserve"> </w:t>
      </w:r>
      <w:proofErr w:type="spellStart"/>
      <w:r w:rsidRPr="0081731B">
        <w:rPr>
          <w:sz w:val="24"/>
          <w:szCs w:val="24"/>
        </w:rPr>
        <w:t>lagu</w:t>
      </w:r>
      <w:proofErr w:type="spellEnd"/>
      <w:r w:rsidRPr="0081731B">
        <w:rPr>
          <w:sz w:val="24"/>
          <w:szCs w:val="24"/>
        </w:rPr>
        <w:t xml:space="preserve"> mogą być bardziej uciążliwe, gdy podróżujemy z zachodu na wschód, np. z Europy do Azji. Nie jest to żadna mrzonka, ma to logiczne wytłumaczenie związane z geografią: – </w:t>
      </w:r>
      <w:r w:rsidRPr="0081731B">
        <w:rPr>
          <w:i/>
          <w:iCs/>
          <w:sz w:val="24"/>
          <w:szCs w:val="24"/>
        </w:rPr>
        <w:t>Gdy lecimy na zachód, wydłuża nam się dzień i wzrost poziomu melatoniny opóźnia się, bo jest dłużej jasno. Gdy skracamy sobie dobę – np. lecąc z Warszawy do Bangkoku noc przychodzi szybciej i chce nam się spać. Gdy docieramy na miejsce – tam jest dzień i nasz organizm ma kłopoty z aklimatyzacją</w:t>
      </w:r>
      <w:r w:rsidRPr="0081731B">
        <w:rPr>
          <w:sz w:val="24"/>
          <w:szCs w:val="24"/>
        </w:rPr>
        <w:t xml:space="preserve"> – wyjaśnia lekarz. </w:t>
      </w:r>
    </w:p>
    <w:p w14:paraId="43CEDB0A" w14:textId="1728F87B" w:rsidR="0081731B" w:rsidRPr="0081731B" w:rsidRDefault="0081731B" w:rsidP="0081731B">
      <w:pPr>
        <w:spacing w:after="0" w:line="276" w:lineRule="auto"/>
        <w:ind w:left="0" w:right="0"/>
        <w:rPr>
          <w:sz w:val="24"/>
          <w:szCs w:val="24"/>
        </w:rPr>
      </w:pPr>
      <w:r w:rsidRPr="0081731B">
        <w:rPr>
          <w:sz w:val="24"/>
          <w:szCs w:val="24"/>
        </w:rPr>
        <w:t xml:space="preserve">Dlatego ważne jest, by szczególnie w podróżach na wschód próbować dostosowywać się do nowej pory dnia jeszcze przed wylotem, np. kilka dni z rzędu kłaść się później spać. A po przylocie – spróbować wytrwać do wieczora. </w:t>
      </w:r>
    </w:p>
    <w:p w14:paraId="68FDAEA3" w14:textId="79C8DC15" w:rsidR="0081731B" w:rsidRPr="0081731B" w:rsidRDefault="0081731B" w:rsidP="0081731B">
      <w:pPr>
        <w:numPr>
          <w:ilvl w:val="0"/>
          <w:numId w:val="10"/>
        </w:numPr>
        <w:spacing w:after="0" w:line="276" w:lineRule="auto"/>
        <w:ind w:right="0"/>
        <w:rPr>
          <w:b/>
          <w:bCs/>
          <w:sz w:val="24"/>
          <w:szCs w:val="24"/>
        </w:rPr>
      </w:pPr>
      <w:r w:rsidRPr="0081731B">
        <w:rPr>
          <w:b/>
          <w:bCs/>
          <w:sz w:val="24"/>
          <w:szCs w:val="24"/>
        </w:rPr>
        <w:t>Lecisz na wschód – nie objadaj się wieczorem</w:t>
      </w:r>
    </w:p>
    <w:p w14:paraId="0F452008" w14:textId="29B0010D" w:rsidR="0081731B" w:rsidRPr="0081731B" w:rsidRDefault="0081731B" w:rsidP="0081731B">
      <w:pPr>
        <w:spacing w:after="0" w:line="276" w:lineRule="auto"/>
        <w:ind w:left="0" w:right="0"/>
        <w:rPr>
          <w:sz w:val="24"/>
          <w:szCs w:val="24"/>
        </w:rPr>
      </w:pPr>
      <w:r w:rsidRPr="0081731B">
        <w:rPr>
          <w:sz w:val="24"/>
          <w:szCs w:val="24"/>
        </w:rPr>
        <w:t xml:space="preserve">Nowy porządek dnia i nocy można także wprowadzać już w samolocie. – </w:t>
      </w:r>
      <w:r w:rsidRPr="0081731B">
        <w:rPr>
          <w:i/>
          <w:iCs/>
          <w:sz w:val="24"/>
          <w:szCs w:val="24"/>
        </w:rPr>
        <w:t xml:space="preserve">Nie objadajmy się obfitym posiłkiem w samolocie. Np. wieczorem, gdy wiele samolotów wylatuje z Warszawy do Azji, główny posiłek przypada na bardzo wczesny ranek np. w Tajlandii. Czy o 5 rano jemy wysokokaloryczny posiłek? </w:t>
      </w:r>
      <w:r w:rsidRPr="0081731B">
        <w:rPr>
          <w:i/>
          <w:iCs/>
          <w:sz w:val="24"/>
          <w:szCs w:val="24"/>
        </w:rPr>
        <w:lastRenderedPageBreak/>
        <w:t>Nie, dlatego warto ten posiłek pominąć lub zjeść tylko jego część. Na miejscu będziemy czuć się lepiej</w:t>
      </w:r>
      <w:r w:rsidRPr="0081731B">
        <w:rPr>
          <w:sz w:val="24"/>
          <w:szCs w:val="24"/>
        </w:rPr>
        <w:t xml:space="preserve"> – zachęca dr Piotr Kajfasz. </w:t>
      </w:r>
    </w:p>
    <w:p w14:paraId="654EEDFA" w14:textId="3C556738" w:rsidR="0081731B" w:rsidRPr="0081731B" w:rsidRDefault="0081731B" w:rsidP="0081731B">
      <w:pPr>
        <w:numPr>
          <w:ilvl w:val="0"/>
          <w:numId w:val="10"/>
        </w:numPr>
        <w:spacing w:after="0" w:line="276" w:lineRule="auto"/>
        <w:ind w:right="0"/>
        <w:rPr>
          <w:b/>
          <w:bCs/>
          <w:sz w:val="24"/>
          <w:szCs w:val="24"/>
        </w:rPr>
      </w:pPr>
      <w:r w:rsidRPr="0081731B">
        <w:rPr>
          <w:b/>
          <w:bCs/>
          <w:sz w:val="24"/>
          <w:szCs w:val="24"/>
        </w:rPr>
        <w:t>Po przylocie – oszczędzaj się…</w:t>
      </w:r>
    </w:p>
    <w:p w14:paraId="200C8CBA" w14:textId="77777777" w:rsidR="0081731B" w:rsidRPr="0081731B" w:rsidRDefault="0081731B" w:rsidP="0081731B">
      <w:pPr>
        <w:spacing w:after="0" w:line="276" w:lineRule="auto"/>
        <w:ind w:left="0" w:right="0"/>
        <w:rPr>
          <w:sz w:val="24"/>
          <w:szCs w:val="24"/>
        </w:rPr>
      </w:pPr>
      <w:r w:rsidRPr="0081731B">
        <w:rPr>
          <w:sz w:val="24"/>
          <w:szCs w:val="24"/>
        </w:rPr>
        <w:t xml:space="preserve">Choć czasem ekscytacja i zachwyt nowymi okolicznościami sprawia, że człowiek chce wyruszyć w drogę i poznawać nowy kraj całym sobą, ekspert radzi jednak wolniejsze obroty. – </w:t>
      </w:r>
      <w:r w:rsidRPr="0081731B">
        <w:rPr>
          <w:i/>
          <w:iCs/>
          <w:sz w:val="24"/>
          <w:szCs w:val="24"/>
        </w:rPr>
        <w:t>Nie forsujmy się po przylocie. Dobrym pomysłem jest spacer po okolicy, poznanie tego, co najbliżej. Bądźmy aktywni, ale bez przesady. Na trekking po interiorze przyjdzie czas po zaaklimatyzowaniu się</w:t>
      </w:r>
      <w:r w:rsidRPr="0081731B">
        <w:rPr>
          <w:sz w:val="24"/>
          <w:szCs w:val="24"/>
        </w:rPr>
        <w:t xml:space="preserve"> – wyjaśnia ekspert. </w:t>
      </w:r>
    </w:p>
    <w:p w14:paraId="6465DC65" w14:textId="06D407C9" w:rsidR="0081731B" w:rsidRPr="0081731B" w:rsidRDefault="0081731B" w:rsidP="0081731B">
      <w:pPr>
        <w:spacing w:after="0" w:line="276" w:lineRule="auto"/>
        <w:ind w:left="0" w:right="0"/>
        <w:rPr>
          <w:sz w:val="24"/>
          <w:szCs w:val="24"/>
        </w:rPr>
      </w:pPr>
      <w:r w:rsidRPr="0081731B">
        <w:rPr>
          <w:sz w:val="24"/>
          <w:szCs w:val="24"/>
        </w:rPr>
        <w:t xml:space="preserve">Warto pamiętać także o nawadnianiu organizmu – 2 l wody dziennie poprawiają funkcjonowanie, minimalizują bóle głowy i korzystnie wpływają na samopoczucie. </w:t>
      </w:r>
    </w:p>
    <w:p w14:paraId="32C4F2CC" w14:textId="77777777" w:rsidR="0081731B" w:rsidRPr="0081731B" w:rsidRDefault="0081731B" w:rsidP="0081731B">
      <w:pPr>
        <w:numPr>
          <w:ilvl w:val="0"/>
          <w:numId w:val="10"/>
        </w:numPr>
        <w:spacing w:after="0" w:line="276" w:lineRule="auto"/>
        <w:ind w:right="0"/>
        <w:rPr>
          <w:b/>
          <w:bCs/>
          <w:sz w:val="24"/>
          <w:szCs w:val="24"/>
        </w:rPr>
      </w:pPr>
      <w:proofErr w:type="gramStart"/>
      <w:r w:rsidRPr="0081731B">
        <w:rPr>
          <w:b/>
          <w:bCs/>
          <w:sz w:val="24"/>
          <w:szCs w:val="24"/>
        </w:rPr>
        <w:t>…</w:t>
      </w:r>
      <w:proofErr w:type="gramEnd"/>
      <w:r w:rsidRPr="0081731B">
        <w:rPr>
          <w:b/>
          <w:bCs/>
          <w:sz w:val="24"/>
          <w:szCs w:val="24"/>
        </w:rPr>
        <w:t xml:space="preserve"> ale nie śpij w dzień</w:t>
      </w:r>
    </w:p>
    <w:p w14:paraId="48A3495C" w14:textId="77777777" w:rsidR="0081731B" w:rsidRPr="0081731B" w:rsidRDefault="0081731B" w:rsidP="0081731B">
      <w:pPr>
        <w:spacing w:after="0" w:line="276" w:lineRule="auto"/>
        <w:ind w:left="0" w:right="0"/>
        <w:rPr>
          <w:sz w:val="24"/>
          <w:szCs w:val="24"/>
        </w:rPr>
      </w:pPr>
      <w:r w:rsidRPr="0081731B">
        <w:rPr>
          <w:sz w:val="24"/>
          <w:szCs w:val="24"/>
        </w:rPr>
        <w:t xml:space="preserve">Oszczędzanie się nie oznacza jednak spania w dzień. – </w:t>
      </w:r>
      <w:r w:rsidRPr="0081731B">
        <w:rPr>
          <w:i/>
          <w:iCs/>
          <w:sz w:val="24"/>
          <w:szCs w:val="24"/>
        </w:rPr>
        <w:t xml:space="preserve">To duży błąd, który jeszcze bardziej rozregulowuje organizm </w:t>
      </w:r>
      <w:r w:rsidRPr="0081731B">
        <w:rPr>
          <w:sz w:val="24"/>
          <w:szCs w:val="24"/>
        </w:rPr>
        <w:t>– przestrzega ekspert LUX MED.</w:t>
      </w:r>
    </w:p>
    <w:p w14:paraId="759EF208" w14:textId="0F3B5B7A" w:rsidR="0081731B" w:rsidRPr="0081731B" w:rsidRDefault="0081731B" w:rsidP="0081731B">
      <w:pPr>
        <w:spacing w:after="0" w:line="276" w:lineRule="auto"/>
        <w:ind w:left="0" w:right="0"/>
        <w:rPr>
          <w:sz w:val="24"/>
          <w:szCs w:val="24"/>
        </w:rPr>
      </w:pPr>
      <w:r w:rsidRPr="0081731B">
        <w:rPr>
          <w:sz w:val="24"/>
          <w:szCs w:val="24"/>
        </w:rPr>
        <w:t xml:space="preserve">Równie niebezpieczna może okazać się pozornie niewinna sesja na leżaku przy basenie. – </w:t>
      </w:r>
      <w:r w:rsidRPr="0081731B">
        <w:rPr>
          <w:i/>
          <w:iCs/>
          <w:sz w:val="24"/>
          <w:szCs w:val="24"/>
        </w:rPr>
        <w:t>Nie rekomendowałbym wizyty przy hotelowym basenie od razu po przylocie, bo gdy jesteśmy zmęczeni podróżą, nietrudno o drzemkę. A spanie na leżaku w tropikach może skończyć się oparzeniami i udarem cieplnym</w:t>
      </w:r>
      <w:r w:rsidRPr="0081731B">
        <w:rPr>
          <w:sz w:val="24"/>
          <w:szCs w:val="24"/>
        </w:rPr>
        <w:t xml:space="preserve"> – ostrzega ekspert. </w:t>
      </w:r>
    </w:p>
    <w:p w14:paraId="4B94E918" w14:textId="749C9A82" w:rsidR="0081731B" w:rsidRPr="0081731B" w:rsidRDefault="0081731B" w:rsidP="0081731B">
      <w:pPr>
        <w:numPr>
          <w:ilvl w:val="0"/>
          <w:numId w:val="10"/>
        </w:numPr>
        <w:spacing w:after="0" w:line="276" w:lineRule="auto"/>
        <w:ind w:right="0"/>
        <w:rPr>
          <w:b/>
          <w:bCs/>
          <w:sz w:val="24"/>
          <w:szCs w:val="24"/>
        </w:rPr>
      </w:pPr>
      <w:r w:rsidRPr="0081731B">
        <w:rPr>
          <w:b/>
          <w:bCs/>
          <w:sz w:val="24"/>
          <w:szCs w:val="24"/>
        </w:rPr>
        <w:t xml:space="preserve">Weź melatoninę </w:t>
      </w:r>
    </w:p>
    <w:p w14:paraId="3467EE9B" w14:textId="2ABF12C4" w:rsidR="00AC7BCD" w:rsidRPr="00DB60A1" w:rsidRDefault="0081731B" w:rsidP="0081731B">
      <w:pPr>
        <w:spacing w:after="0" w:line="276" w:lineRule="auto"/>
        <w:ind w:left="0" w:right="0"/>
        <w:rPr>
          <w:sz w:val="24"/>
          <w:szCs w:val="24"/>
        </w:rPr>
      </w:pPr>
      <w:r w:rsidRPr="0081731B">
        <w:rPr>
          <w:sz w:val="24"/>
          <w:szCs w:val="24"/>
        </w:rPr>
        <w:t xml:space="preserve">Ratunkiem w walce z </w:t>
      </w:r>
      <w:proofErr w:type="spellStart"/>
      <w:r w:rsidRPr="0081731B">
        <w:rPr>
          <w:sz w:val="24"/>
          <w:szCs w:val="24"/>
        </w:rPr>
        <w:t>jet</w:t>
      </w:r>
      <w:proofErr w:type="spellEnd"/>
      <w:r w:rsidRPr="0081731B">
        <w:rPr>
          <w:sz w:val="24"/>
          <w:szCs w:val="24"/>
        </w:rPr>
        <w:t xml:space="preserve"> </w:t>
      </w:r>
      <w:proofErr w:type="spellStart"/>
      <w:r w:rsidRPr="0081731B">
        <w:rPr>
          <w:sz w:val="24"/>
          <w:szCs w:val="24"/>
        </w:rPr>
        <w:t>lagiem</w:t>
      </w:r>
      <w:proofErr w:type="spellEnd"/>
      <w:r w:rsidRPr="0081731B">
        <w:rPr>
          <w:sz w:val="24"/>
          <w:szCs w:val="24"/>
        </w:rPr>
        <w:t xml:space="preserve"> mogą być też tabletki z melatoniną – hormonem naturalnie wydzielanym przez szyszynkę, gruczoł w mózgu. Melatonina wytwarzana jest zgodnie z rytmem dobowym i jej najwyższe stężenie jest w nocy: między 24:00 a 3:00 w nocy. Melatonina przyjmowana doustnie pomaga wyregulować organizm zgodnie z nowymi strefami czasowymi. </w:t>
      </w:r>
      <w:r w:rsidRPr="0081731B">
        <w:rPr>
          <w:i/>
          <w:iCs/>
          <w:sz w:val="24"/>
          <w:szCs w:val="24"/>
        </w:rPr>
        <w:t>- Lecąc ze wschodu na zachód powinniśmy wziąć tabletkę po przylocie, tuż przed zaśnięciem. Wybierając się na wschód, np. do Azji, powinniśmy zacząć przyjmować melatoninę ok. 2-3 dni przed wylotem</w:t>
      </w:r>
      <w:r w:rsidRPr="0081731B">
        <w:rPr>
          <w:sz w:val="24"/>
          <w:szCs w:val="24"/>
        </w:rPr>
        <w:t xml:space="preserve"> – wyjaśnia lekarz z Grupy LUX MED.</w:t>
      </w:r>
    </w:p>
    <w:p w14:paraId="09D80C66" w14:textId="5AD21D86" w:rsidR="00521367" w:rsidRPr="00D5008D" w:rsidRDefault="000A48DA" w:rsidP="00521367">
      <w:pPr>
        <w:pStyle w:val="Podpis"/>
        <w:ind w:left="0" w:right="0"/>
        <w:rPr>
          <w:b/>
          <w:bCs w:val="0"/>
          <w:sz w:val="16"/>
          <w:szCs w:val="14"/>
        </w:rPr>
      </w:pPr>
      <w:r w:rsidRPr="00DB60A1">
        <w:rPr>
          <w:sz w:val="24"/>
          <w:szCs w:val="2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623B9554" w14:textId="37A9D834" w:rsidR="00A66B18" w:rsidRDefault="00521367" w:rsidP="00521367">
      <w:pPr>
        <w:pStyle w:val="Podpis"/>
        <w:ind w:left="0" w:right="0"/>
      </w:pPr>
      <w:r w:rsidRPr="00521367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521367">
        <w:rPr>
          <w:sz w:val="16"/>
          <w:szCs w:val="14"/>
        </w:rPr>
        <w:t>Bupa</w:t>
      </w:r>
      <w:proofErr w:type="spellEnd"/>
      <w:r w:rsidRPr="00521367">
        <w:rPr>
          <w:sz w:val="16"/>
          <w:szCs w:val="14"/>
        </w:rPr>
        <w:t xml:space="preserve"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niespełna 4 mln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</w:t>
      </w:r>
      <w:r w:rsidRPr="00521367">
        <w:rPr>
          <w:sz w:val="16"/>
          <w:szCs w:val="14"/>
        </w:rPr>
        <w:lastRenderedPageBreak/>
        <w:t xml:space="preserve">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521367">
        <w:rPr>
          <w:sz w:val="16"/>
          <w:szCs w:val="14"/>
        </w:rPr>
        <w:t>Paralimpijskiego</w:t>
      </w:r>
      <w:proofErr w:type="spellEnd"/>
      <w:r w:rsidRPr="00521367">
        <w:rPr>
          <w:sz w:val="16"/>
          <w:szCs w:val="14"/>
        </w:rPr>
        <w:t xml:space="preserve">. </w:t>
      </w:r>
      <w:r w:rsidR="00AE575A"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1" w:tgtFrame="_top">
        <w:r w:rsidR="00AE575A"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  <w:r w:rsidR="00811D6B">
        <w:t xml:space="preserve"> </w:t>
      </w:r>
    </w:p>
    <w:p w14:paraId="428541DD" w14:textId="77777777" w:rsidR="00802CD0" w:rsidRDefault="00802CD0" w:rsidP="00521367">
      <w:pPr>
        <w:pStyle w:val="Podpis"/>
        <w:ind w:left="0" w:right="0"/>
      </w:pPr>
    </w:p>
    <w:p w14:paraId="67CD22D2" w14:textId="77777777" w:rsidR="00802CD0" w:rsidRPr="00A77381" w:rsidRDefault="00802CD0" w:rsidP="00521367">
      <w:pPr>
        <w:pStyle w:val="Podpis"/>
        <w:ind w:left="0" w:right="0"/>
        <w:rPr>
          <w:sz w:val="16"/>
          <w:szCs w:val="14"/>
        </w:rPr>
      </w:pPr>
    </w:p>
    <w:sectPr w:rsidR="00802CD0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5D4D" w14:textId="77777777" w:rsidR="00B238CB" w:rsidRDefault="00B238CB" w:rsidP="00A66B18">
      <w:pPr>
        <w:spacing w:before="0" w:after="0"/>
      </w:pPr>
      <w:r>
        <w:separator/>
      </w:r>
    </w:p>
  </w:endnote>
  <w:endnote w:type="continuationSeparator" w:id="0">
    <w:p w14:paraId="7D505ED9" w14:textId="77777777" w:rsidR="00B238CB" w:rsidRDefault="00B238C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FF00" w14:textId="77777777" w:rsidR="00B238CB" w:rsidRDefault="00B238CB" w:rsidP="00A66B18">
      <w:pPr>
        <w:spacing w:before="0" w:after="0"/>
      </w:pPr>
      <w:r>
        <w:separator/>
      </w:r>
    </w:p>
  </w:footnote>
  <w:footnote w:type="continuationSeparator" w:id="0">
    <w:p w14:paraId="68C16053" w14:textId="77777777" w:rsidR="00B238CB" w:rsidRDefault="00B238C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494ECC19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C21CB7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9711E0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2006D6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A4151D">
                            <w:rPr>
                              <w:sz w:val="16"/>
                              <w:szCs w:val="16"/>
                            </w:rPr>
                            <w:t>7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996D74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494ECC19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C21CB7">
                      <w:rPr>
                        <w:sz w:val="16"/>
                        <w:szCs w:val="16"/>
                      </w:rPr>
                      <w:t>2</w:t>
                    </w:r>
                    <w:r w:rsidR="009711E0">
                      <w:rPr>
                        <w:sz w:val="16"/>
                        <w:szCs w:val="16"/>
                      </w:rPr>
                      <w:t>4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2006D6">
                      <w:rPr>
                        <w:sz w:val="16"/>
                        <w:szCs w:val="16"/>
                      </w:rPr>
                      <w:t>0</w:t>
                    </w:r>
                    <w:r w:rsidR="00A4151D">
                      <w:rPr>
                        <w:sz w:val="16"/>
                        <w:szCs w:val="16"/>
                      </w:rPr>
                      <w:t>7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996D74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16B5E"/>
    <w:multiLevelType w:val="hybridMultilevel"/>
    <w:tmpl w:val="397490C8"/>
    <w:lvl w:ilvl="0" w:tplc="FC248030">
      <w:numFmt w:val="bullet"/>
      <w:lvlText w:val=""/>
      <w:lvlJc w:val="left"/>
      <w:pPr>
        <w:ind w:left="644" w:hanging="360"/>
      </w:pPr>
      <w:rPr>
        <w:rFonts w:ascii="Symbol" w:eastAsia="SimSun" w:hAnsi="Symbol" w:cs="Tahoma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C0C98"/>
    <w:multiLevelType w:val="hybridMultilevel"/>
    <w:tmpl w:val="50AC47CA"/>
    <w:lvl w:ilvl="0" w:tplc="3EBE7C76">
      <w:start w:val="1"/>
      <w:numFmt w:val="decimal"/>
      <w:lvlText w:val="%1."/>
      <w:lvlJc w:val="left"/>
      <w:pPr>
        <w:ind w:left="-207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>
      <w:start w:val="1"/>
      <w:numFmt w:val="decimal"/>
      <w:lvlText w:val="%4."/>
      <w:lvlJc w:val="left"/>
      <w:pPr>
        <w:ind w:left="1953" w:hanging="360"/>
      </w:pPr>
    </w:lvl>
    <w:lvl w:ilvl="4" w:tplc="04150019">
      <w:start w:val="1"/>
      <w:numFmt w:val="lowerLetter"/>
      <w:lvlText w:val="%5."/>
      <w:lvlJc w:val="left"/>
      <w:pPr>
        <w:ind w:left="2673" w:hanging="360"/>
      </w:pPr>
    </w:lvl>
    <w:lvl w:ilvl="5" w:tplc="0415001B">
      <w:start w:val="1"/>
      <w:numFmt w:val="lowerRoman"/>
      <w:lvlText w:val="%6."/>
      <w:lvlJc w:val="right"/>
      <w:pPr>
        <w:ind w:left="3393" w:hanging="180"/>
      </w:pPr>
    </w:lvl>
    <w:lvl w:ilvl="6" w:tplc="0415000F">
      <w:start w:val="1"/>
      <w:numFmt w:val="decimal"/>
      <w:lvlText w:val="%7."/>
      <w:lvlJc w:val="left"/>
      <w:pPr>
        <w:ind w:left="4113" w:hanging="360"/>
      </w:pPr>
    </w:lvl>
    <w:lvl w:ilvl="7" w:tplc="04150019">
      <w:start w:val="1"/>
      <w:numFmt w:val="lowerLetter"/>
      <w:lvlText w:val="%8."/>
      <w:lvlJc w:val="left"/>
      <w:pPr>
        <w:ind w:left="4833" w:hanging="360"/>
      </w:pPr>
    </w:lvl>
    <w:lvl w:ilvl="8" w:tplc="0415001B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2"/>
  </w:num>
  <w:num w:numId="2" w16cid:durableId="484974015">
    <w:abstractNumId w:val="5"/>
  </w:num>
  <w:num w:numId="3" w16cid:durableId="1002439942">
    <w:abstractNumId w:val="9"/>
  </w:num>
  <w:num w:numId="4" w16cid:durableId="607809696">
    <w:abstractNumId w:val="3"/>
  </w:num>
  <w:num w:numId="5" w16cid:durableId="173884892">
    <w:abstractNumId w:val="0"/>
  </w:num>
  <w:num w:numId="6" w16cid:durableId="182598671">
    <w:abstractNumId w:val="7"/>
  </w:num>
  <w:num w:numId="7" w16cid:durableId="1266228797">
    <w:abstractNumId w:val="4"/>
  </w:num>
  <w:num w:numId="8" w16cid:durableId="177669941">
    <w:abstractNumId w:val="8"/>
  </w:num>
  <w:num w:numId="9" w16cid:durableId="918560697">
    <w:abstractNumId w:val="1"/>
  </w:num>
  <w:num w:numId="10" w16cid:durableId="97255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14691"/>
    <w:rsid w:val="000206BB"/>
    <w:rsid w:val="000218D9"/>
    <w:rsid w:val="000278EA"/>
    <w:rsid w:val="000302C1"/>
    <w:rsid w:val="00036649"/>
    <w:rsid w:val="00046764"/>
    <w:rsid w:val="00052A12"/>
    <w:rsid w:val="00056D29"/>
    <w:rsid w:val="000676BD"/>
    <w:rsid w:val="00077D99"/>
    <w:rsid w:val="000819F8"/>
    <w:rsid w:val="00083BAA"/>
    <w:rsid w:val="00083CBF"/>
    <w:rsid w:val="000857E3"/>
    <w:rsid w:val="00090E37"/>
    <w:rsid w:val="000A2DB3"/>
    <w:rsid w:val="000A3441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E7D37"/>
    <w:rsid w:val="000F038B"/>
    <w:rsid w:val="00101E27"/>
    <w:rsid w:val="00105BFB"/>
    <w:rsid w:val="0010680C"/>
    <w:rsid w:val="00152B0B"/>
    <w:rsid w:val="00152B5B"/>
    <w:rsid w:val="001541FF"/>
    <w:rsid w:val="00154564"/>
    <w:rsid w:val="00155A23"/>
    <w:rsid w:val="00165C49"/>
    <w:rsid w:val="001766D6"/>
    <w:rsid w:val="00180E46"/>
    <w:rsid w:val="001815DC"/>
    <w:rsid w:val="0018596B"/>
    <w:rsid w:val="00192419"/>
    <w:rsid w:val="0019608B"/>
    <w:rsid w:val="001A0951"/>
    <w:rsid w:val="001B1566"/>
    <w:rsid w:val="001C270D"/>
    <w:rsid w:val="001C3320"/>
    <w:rsid w:val="001C404B"/>
    <w:rsid w:val="001D0B5A"/>
    <w:rsid w:val="001D166D"/>
    <w:rsid w:val="001D4D91"/>
    <w:rsid w:val="001D6F3E"/>
    <w:rsid w:val="001E2320"/>
    <w:rsid w:val="001E52D1"/>
    <w:rsid w:val="001E5C38"/>
    <w:rsid w:val="001E61EB"/>
    <w:rsid w:val="001E7055"/>
    <w:rsid w:val="001F1DB8"/>
    <w:rsid w:val="001F3E3E"/>
    <w:rsid w:val="002006D6"/>
    <w:rsid w:val="00203E4B"/>
    <w:rsid w:val="00204940"/>
    <w:rsid w:val="00205A88"/>
    <w:rsid w:val="0020798D"/>
    <w:rsid w:val="00213552"/>
    <w:rsid w:val="0021425D"/>
    <w:rsid w:val="00214E28"/>
    <w:rsid w:val="002152EA"/>
    <w:rsid w:val="00220C97"/>
    <w:rsid w:val="002277C3"/>
    <w:rsid w:val="00231F7A"/>
    <w:rsid w:val="002337A9"/>
    <w:rsid w:val="002405DF"/>
    <w:rsid w:val="00246927"/>
    <w:rsid w:val="00246948"/>
    <w:rsid w:val="0025613D"/>
    <w:rsid w:val="00256390"/>
    <w:rsid w:val="00263CF0"/>
    <w:rsid w:val="002733A6"/>
    <w:rsid w:val="002751CA"/>
    <w:rsid w:val="002919E3"/>
    <w:rsid w:val="0029626D"/>
    <w:rsid w:val="002A4932"/>
    <w:rsid w:val="002A5721"/>
    <w:rsid w:val="002C41FC"/>
    <w:rsid w:val="002C524B"/>
    <w:rsid w:val="002C58C4"/>
    <w:rsid w:val="002E0A7B"/>
    <w:rsid w:val="002E3348"/>
    <w:rsid w:val="002E5F3D"/>
    <w:rsid w:val="002F6E31"/>
    <w:rsid w:val="003105B5"/>
    <w:rsid w:val="00315E8F"/>
    <w:rsid w:val="00326380"/>
    <w:rsid w:val="00331C3E"/>
    <w:rsid w:val="00345F95"/>
    <w:rsid w:val="00350806"/>
    <w:rsid w:val="00352B81"/>
    <w:rsid w:val="00362A8D"/>
    <w:rsid w:val="00364BC6"/>
    <w:rsid w:val="00366714"/>
    <w:rsid w:val="00381AAF"/>
    <w:rsid w:val="003859D6"/>
    <w:rsid w:val="00394757"/>
    <w:rsid w:val="003A0150"/>
    <w:rsid w:val="003A6536"/>
    <w:rsid w:val="003D04E5"/>
    <w:rsid w:val="003D1341"/>
    <w:rsid w:val="003D42CD"/>
    <w:rsid w:val="003E1537"/>
    <w:rsid w:val="003E24DF"/>
    <w:rsid w:val="003F3BC6"/>
    <w:rsid w:val="00401A2B"/>
    <w:rsid w:val="0041428F"/>
    <w:rsid w:val="0041738A"/>
    <w:rsid w:val="0042222F"/>
    <w:rsid w:val="0042333B"/>
    <w:rsid w:val="00423F27"/>
    <w:rsid w:val="004307E4"/>
    <w:rsid w:val="004326BA"/>
    <w:rsid w:val="0043332F"/>
    <w:rsid w:val="0043582A"/>
    <w:rsid w:val="0045044E"/>
    <w:rsid w:val="00451342"/>
    <w:rsid w:val="0045718E"/>
    <w:rsid w:val="00460AB2"/>
    <w:rsid w:val="0046500F"/>
    <w:rsid w:val="00470B1C"/>
    <w:rsid w:val="0047319D"/>
    <w:rsid w:val="00476B6C"/>
    <w:rsid w:val="00497C6D"/>
    <w:rsid w:val="004A03A6"/>
    <w:rsid w:val="004A2B0D"/>
    <w:rsid w:val="004A68E9"/>
    <w:rsid w:val="004B2BBB"/>
    <w:rsid w:val="004C0335"/>
    <w:rsid w:val="004C27B9"/>
    <w:rsid w:val="004D04E9"/>
    <w:rsid w:val="004D580E"/>
    <w:rsid w:val="004D6C9B"/>
    <w:rsid w:val="004E2592"/>
    <w:rsid w:val="004E6D81"/>
    <w:rsid w:val="004F138A"/>
    <w:rsid w:val="0050737E"/>
    <w:rsid w:val="005079B8"/>
    <w:rsid w:val="00512058"/>
    <w:rsid w:val="00521367"/>
    <w:rsid w:val="00521A8F"/>
    <w:rsid w:val="00524F50"/>
    <w:rsid w:val="00531B7D"/>
    <w:rsid w:val="00552B48"/>
    <w:rsid w:val="0055448C"/>
    <w:rsid w:val="0055479C"/>
    <w:rsid w:val="00554BED"/>
    <w:rsid w:val="00561E04"/>
    <w:rsid w:val="005667B8"/>
    <w:rsid w:val="00571BD5"/>
    <w:rsid w:val="00575678"/>
    <w:rsid w:val="00580F3E"/>
    <w:rsid w:val="00592413"/>
    <w:rsid w:val="00592E09"/>
    <w:rsid w:val="00597BF1"/>
    <w:rsid w:val="005A0D95"/>
    <w:rsid w:val="005A3DE3"/>
    <w:rsid w:val="005B4BC3"/>
    <w:rsid w:val="005C2210"/>
    <w:rsid w:val="005C30B0"/>
    <w:rsid w:val="005C41E8"/>
    <w:rsid w:val="005D77D9"/>
    <w:rsid w:val="005E08FB"/>
    <w:rsid w:val="005F418E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488B"/>
    <w:rsid w:val="006558C3"/>
    <w:rsid w:val="00656F3C"/>
    <w:rsid w:val="00666915"/>
    <w:rsid w:val="0067492D"/>
    <w:rsid w:val="006777E7"/>
    <w:rsid w:val="0068381F"/>
    <w:rsid w:val="00684BE4"/>
    <w:rsid w:val="00686AEA"/>
    <w:rsid w:val="00692DBF"/>
    <w:rsid w:val="00695744"/>
    <w:rsid w:val="006976FB"/>
    <w:rsid w:val="006A1F28"/>
    <w:rsid w:val="006A51A4"/>
    <w:rsid w:val="006C0427"/>
    <w:rsid w:val="006C267F"/>
    <w:rsid w:val="006C2859"/>
    <w:rsid w:val="006C2BF1"/>
    <w:rsid w:val="006D0129"/>
    <w:rsid w:val="006D0278"/>
    <w:rsid w:val="006D5E34"/>
    <w:rsid w:val="006E1A1C"/>
    <w:rsid w:val="006E5387"/>
    <w:rsid w:val="006E546E"/>
    <w:rsid w:val="006E5DC1"/>
    <w:rsid w:val="006F5B78"/>
    <w:rsid w:val="006F6F10"/>
    <w:rsid w:val="0070126F"/>
    <w:rsid w:val="007071EB"/>
    <w:rsid w:val="007160EC"/>
    <w:rsid w:val="0072329F"/>
    <w:rsid w:val="00747997"/>
    <w:rsid w:val="00751D50"/>
    <w:rsid w:val="00753EAF"/>
    <w:rsid w:val="007542FC"/>
    <w:rsid w:val="0075648A"/>
    <w:rsid w:val="0076012C"/>
    <w:rsid w:val="00760BC4"/>
    <w:rsid w:val="00765E16"/>
    <w:rsid w:val="0076762C"/>
    <w:rsid w:val="00777332"/>
    <w:rsid w:val="00777784"/>
    <w:rsid w:val="00783E79"/>
    <w:rsid w:val="00784149"/>
    <w:rsid w:val="007900F4"/>
    <w:rsid w:val="007A2488"/>
    <w:rsid w:val="007A2D30"/>
    <w:rsid w:val="007A7B48"/>
    <w:rsid w:val="007B17F6"/>
    <w:rsid w:val="007B37D6"/>
    <w:rsid w:val="007B5AE8"/>
    <w:rsid w:val="007C1B7C"/>
    <w:rsid w:val="007C34DE"/>
    <w:rsid w:val="007D0AA0"/>
    <w:rsid w:val="007D2114"/>
    <w:rsid w:val="007E696C"/>
    <w:rsid w:val="007F5192"/>
    <w:rsid w:val="007F5FC4"/>
    <w:rsid w:val="00800C5F"/>
    <w:rsid w:val="00802CD0"/>
    <w:rsid w:val="00804158"/>
    <w:rsid w:val="00804416"/>
    <w:rsid w:val="00804AAC"/>
    <w:rsid w:val="008059CC"/>
    <w:rsid w:val="00806495"/>
    <w:rsid w:val="008104E4"/>
    <w:rsid w:val="00811D6B"/>
    <w:rsid w:val="00812416"/>
    <w:rsid w:val="0081731B"/>
    <w:rsid w:val="00824FF1"/>
    <w:rsid w:val="00840EED"/>
    <w:rsid w:val="008426DD"/>
    <w:rsid w:val="00860C9B"/>
    <w:rsid w:val="00866071"/>
    <w:rsid w:val="0086758F"/>
    <w:rsid w:val="008700D8"/>
    <w:rsid w:val="00871952"/>
    <w:rsid w:val="00874877"/>
    <w:rsid w:val="0088710F"/>
    <w:rsid w:val="008947A7"/>
    <w:rsid w:val="00896D3F"/>
    <w:rsid w:val="008B146E"/>
    <w:rsid w:val="008B4035"/>
    <w:rsid w:val="008B7650"/>
    <w:rsid w:val="008D1056"/>
    <w:rsid w:val="008D2525"/>
    <w:rsid w:val="008E5410"/>
    <w:rsid w:val="008E7163"/>
    <w:rsid w:val="008F25B8"/>
    <w:rsid w:val="00900F12"/>
    <w:rsid w:val="009010C9"/>
    <w:rsid w:val="0090257F"/>
    <w:rsid w:val="009078C4"/>
    <w:rsid w:val="00916B32"/>
    <w:rsid w:val="0093476E"/>
    <w:rsid w:val="00940687"/>
    <w:rsid w:val="00941A5F"/>
    <w:rsid w:val="009426A9"/>
    <w:rsid w:val="00951A3D"/>
    <w:rsid w:val="00951D94"/>
    <w:rsid w:val="00955FBA"/>
    <w:rsid w:val="00956198"/>
    <w:rsid w:val="00957678"/>
    <w:rsid w:val="0096081E"/>
    <w:rsid w:val="00963273"/>
    <w:rsid w:val="00966BDF"/>
    <w:rsid w:val="009711E0"/>
    <w:rsid w:val="00976A18"/>
    <w:rsid w:val="009934F7"/>
    <w:rsid w:val="00993894"/>
    <w:rsid w:val="0099394C"/>
    <w:rsid w:val="00995692"/>
    <w:rsid w:val="00996D74"/>
    <w:rsid w:val="009A0C4E"/>
    <w:rsid w:val="009A2D08"/>
    <w:rsid w:val="009C42BB"/>
    <w:rsid w:val="009C7C81"/>
    <w:rsid w:val="009D7FDD"/>
    <w:rsid w:val="009E0171"/>
    <w:rsid w:val="009E0E10"/>
    <w:rsid w:val="009E33DB"/>
    <w:rsid w:val="009F492C"/>
    <w:rsid w:val="009F6646"/>
    <w:rsid w:val="009F69ED"/>
    <w:rsid w:val="00A04D87"/>
    <w:rsid w:val="00A12A6E"/>
    <w:rsid w:val="00A1377E"/>
    <w:rsid w:val="00A22231"/>
    <w:rsid w:val="00A233C8"/>
    <w:rsid w:val="00A252BF"/>
    <w:rsid w:val="00A26FE7"/>
    <w:rsid w:val="00A27A77"/>
    <w:rsid w:val="00A4008D"/>
    <w:rsid w:val="00A4151D"/>
    <w:rsid w:val="00A4448F"/>
    <w:rsid w:val="00A51F39"/>
    <w:rsid w:val="00A54429"/>
    <w:rsid w:val="00A54CC3"/>
    <w:rsid w:val="00A54EDB"/>
    <w:rsid w:val="00A54F0B"/>
    <w:rsid w:val="00A607A5"/>
    <w:rsid w:val="00A66B18"/>
    <w:rsid w:val="00A6783B"/>
    <w:rsid w:val="00A71439"/>
    <w:rsid w:val="00A74BED"/>
    <w:rsid w:val="00A74C6E"/>
    <w:rsid w:val="00A77381"/>
    <w:rsid w:val="00A833D0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1539"/>
    <w:rsid w:val="00B13F00"/>
    <w:rsid w:val="00B140B0"/>
    <w:rsid w:val="00B2111B"/>
    <w:rsid w:val="00B238CB"/>
    <w:rsid w:val="00B24126"/>
    <w:rsid w:val="00B3225F"/>
    <w:rsid w:val="00B32B49"/>
    <w:rsid w:val="00B33189"/>
    <w:rsid w:val="00B43C50"/>
    <w:rsid w:val="00B44B37"/>
    <w:rsid w:val="00B50294"/>
    <w:rsid w:val="00B54593"/>
    <w:rsid w:val="00B56652"/>
    <w:rsid w:val="00B57D6E"/>
    <w:rsid w:val="00B64EF0"/>
    <w:rsid w:val="00B66804"/>
    <w:rsid w:val="00B674A4"/>
    <w:rsid w:val="00B7140F"/>
    <w:rsid w:val="00B72404"/>
    <w:rsid w:val="00B74C86"/>
    <w:rsid w:val="00B82113"/>
    <w:rsid w:val="00B82F0D"/>
    <w:rsid w:val="00B832B2"/>
    <w:rsid w:val="00B85516"/>
    <w:rsid w:val="00B85A36"/>
    <w:rsid w:val="00B867C5"/>
    <w:rsid w:val="00B86C9B"/>
    <w:rsid w:val="00B9167A"/>
    <w:rsid w:val="00B9480E"/>
    <w:rsid w:val="00B9577D"/>
    <w:rsid w:val="00BA2B94"/>
    <w:rsid w:val="00BA77A9"/>
    <w:rsid w:val="00BB17B1"/>
    <w:rsid w:val="00BB22C8"/>
    <w:rsid w:val="00BC32BD"/>
    <w:rsid w:val="00BC6850"/>
    <w:rsid w:val="00BE2E51"/>
    <w:rsid w:val="00BF2269"/>
    <w:rsid w:val="00C13B64"/>
    <w:rsid w:val="00C17E9C"/>
    <w:rsid w:val="00C21CB7"/>
    <w:rsid w:val="00C2230D"/>
    <w:rsid w:val="00C25CF1"/>
    <w:rsid w:val="00C301B6"/>
    <w:rsid w:val="00C31100"/>
    <w:rsid w:val="00C31F74"/>
    <w:rsid w:val="00C36632"/>
    <w:rsid w:val="00C40294"/>
    <w:rsid w:val="00C52E88"/>
    <w:rsid w:val="00C54C34"/>
    <w:rsid w:val="00C55FBD"/>
    <w:rsid w:val="00C6100F"/>
    <w:rsid w:val="00C6151E"/>
    <w:rsid w:val="00C63575"/>
    <w:rsid w:val="00C66F40"/>
    <w:rsid w:val="00C701F7"/>
    <w:rsid w:val="00C70786"/>
    <w:rsid w:val="00C7149C"/>
    <w:rsid w:val="00C71832"/>
    <w:rsid w:val="00C73880"/>
    <w:rsid w:val="00C75F3D"/>
    <w:rsid w:val="00C767C4"/>
    <w:rsid w:val="00C8264F"/>
    <w:rsid w:val="00CA0181"/>
    <w:rsid w:val="00CA25C3"/>
    <w:rsid w:val="00CB015A"/>
    <w:rsid w:val="00CC1034"/>
    <w:rsid w:val="00CC2501"/>
    <w:rsid w:val="00CD1081"/>
    <w:rsid w:val="00CD7003"/>
    <w:rsid w:val="00CD743F"/>
    <w:rsid w:val="00CD793F"/>
    <w:rsid w:val="00CE094D"/>
    <w:rsid w:val="00CE249B"/>
    <w:rsid w:val="00CE2B57"/>
    <w:rsid w:val="00CE5EB4"/>
    <w:rsid w:val="00CF724D"/>
    <w:rsid w:val="00D06D7E"/>
    <w:rsid w:val="00D10958"/>
    <w:rsid w:val="00D21844"/>
    <w:rsid w:val="00D25643"/>
    <w:rsid w:val="00D339A3"/>
    <w:rsid w:val="00D40595"/>
    <w:rsid w:val="00D5008D"/>
    <w:rsid w:val="00D534E1"/>
    <w:rsid w:val="00D61AEF"/>
    <w:rsid w:val="00D66593"/>
    <w:rsid w:val="00D7514C"/>
    <w:rsid w:val="00D8012A"/>
    <w:rsid w:val="00D8599C"/>
    <w:rsid w:val="00D907B0"/>
    <w:rsid w:val="00DB0FD3"/>
    <w:rsid w:val="00DB3317"/>
    <w:rsid w:val="00DB60A1"/>
    <w:rsid w:val="00DB76B6"/>
    <w:rsid w:val="00DC14F9"/>
    <w:rsid w:val="00DD0014"/>
    <w:rsid w:val="00DD4531"/>
    <w:rsid w:val="00DE6DA2"/>
    <w:rsid w:val="00DF1423"/>
    <w:rsid w:val="00DF1707"/>
    <w:rsid w:val="00DF2AE2"/>
    <w:rsid w:val="00DF2D30"/>
    <w:rsid w:val="00DF4FAE"/>
    <w:rsid w:val="00DF5FEF"/>
    <w:rsid w:val="00DF7A1B"/>
    <w:rsid w:val="00E01166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3449E"/>
    <w:rsid w:val="00E361F3"/>
    <w:rsid w:val="00E40BCE"/>
    <w:rsid w:val="00E44B0A"/>
    <w:rsid w:val="00E44ECF"/>
    <w:rsid w:val="00E4786A"/>
    <w:rsid w:val="00E51529"/>
    <w:rsid w:val="00E55D74"/>
    <w:rsid w:val="00E6540C"/>
    <w:rsid w:val="00E679EC"/>
    <w:rsid w:val="00E71074"/>
    <w:rsid w:val="00E77F3C"/>
    <w:rsid w:val="00E80D19"/>
    <w:rsid w:val="00E81E2A"/>
    <w:rsid w:val="00E84B21"/>
    <w:rsid w:val="00E84CDA"/>
    <w:rsid w:val="00E864AD"/>
    <w:rsid w:val="00E930F9"/>
    <w:rsid w:val="00EA3150"/>
    <w:rsid w:val="00EA7A68"/>
    <w:rsid w:val="00EC0C17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003B"/>
    <w:rsid w:val="00F31962"/>
    <w:rsid w:val="00F31F6D"/>
    <w:rsid w:val="00F3727A"/>
    <w:rsid w:val="00F37C3A"/>
    <w:rsid w:val="00F42A46"/>
    <w:rsid w:val="00F470BA"/>
    <w:rsid w:val="00F532A0"/>
    <w:rsid w:val="00F61200"/>
    <w:rsid w:val="00F8058F"/>
    <w:rsid w:val="00F83343"/>
    <w:rsid w:val="00F87603"/>
    <w:rsid w:val="00F9067B"/>
    <w:rsid w:val="00F92EB7"/>
    <w:rsid w:val="00FC3C8E"/>
    <w:rsid w:val="00FD13E6"/>
    <w:rsid w:val="00FD19A4"/>
    <w:rsid w:val="00FD776F"/>
    <w:rsid w:val="00FE067A"/>
    <w:rsid w:val="00FE0F43"/>
    <w:rsid w:val="00FE3DFB"/>
    <w:rsid w:val="00FE7515"/>
    <w:rsid w:val="00FF1E01"/>
    <w:rsid w:val="00FF4208"/>
    <w:rsid w:val="00FF54A6"/>
    <w:rsid w:val="01408A9D"/>
    <w:rsid w:val="01DE1DB9"/>
    <w:rsid w:val="033E4C53"/>
    <w:rsid w:val="03CAF19B"/>
    <w:rsid w:val="03CC056E"/>
    <w:rsid w:val="04002A0D"/>
    <w:rsid w:val="043520B0"/>
    <w:rsid w:val="0621862D"/>
    <w:rsid w:val="0682B813"/>
    <w:rsid w:val="06E26686"/>
    <w:rsid w:val="074F102B"/>
    <w:rsid w:val="086C90F2"/>
    <w:rsid w:val="08C856CA"/>
    <w:rsid w:val="0966F68E"/>
    <w:rsid w:val="096B82FA"/>
    <w:rsid w:val="09C0FEBA"/>
    <w:rsid w:val="09DCC041"/>
    <w:rsid w:val="0A84561C"/>
    <w:rsid w:val="0B3C36AF"/>
    <w:rsid w:val="0BD20FD1"/>
    <w:rsid w:val="0CBEB15B"/>
    <w:rsid w:val="0E127E87"/>
    <w:rsid w:val="0F6030D5"/>
    <w:rsid w:val="10169EE0"/>
    <w:rsid w:val="11357244"/>
    <w:rsid w:val="11B12882"/>
    <w:rsid w:val="1284FDEC"/>
    <w:rsid w:val="13E37E28"/>
    <w:rsid w:val="13F9F53B"/>
    <w:rsid w:val="143BF57A"/>
    <w:rsid w:val="1509B90F"/>
    <w:rsid w:val="151A8471"/>
    <w:rsid w:val="1572C768"/>
    <w:rsid w:val="1592F93F"/>
    <w:rsid w:val="15A54C15"/>
    <w:rsid w:val="15AFE68C"/>
    <w:rsid w:val="15E19752"/>
    <w:rsid w:val="164D0784"/>
    <w:rsid w:val="1762A2EE"/>
    <w:rsid w:val="17871C67"/>
    <w:rsid w:val="17C80E26"/>
    <w:rsid w:val="19592E46"/>
    <w:rsid w:val="197337FC"/>
    <w:rsid w:val="1AA47D76"/>
    <w:rsid w:val="1AA70A82"/>
    <w:rsid w:val="1AC67BCF"/>
    <w:rsid w:val="1B9AFA62"/>
    <w:rsid w:val="1BA42242"/>
    <w:rsid w:val="1C341C38"/>
    <w:rsid w:val="1C96DA54"/>
    <w:rsid w:val="1D674E71"/>
    <w:rsid w:val="1E1A1072"/>
    <w:rsid w:val="1EA249B3"/>
    <w:rsid w:val="1FD317B7"/>
    <w:rsid w:val="212F4A91"/>
    <w:rsid w:val="253568B0"/>
    <w:rsid w:val="258EFD5D"/>
    <w:rsid w:val="2751AC30"/>
    <w:rsid w:val="29C0BADA"/>
    <w:rsid w:val="2B6A01D3"/>
    <w:rsid w:val="2B7ECE30"/>
    <w:rsid w:val="2BBB38C8"/>
    <w:rsid w:val="2ECE4D8A"/>
    <w:rsid w:val="2FF9828F"/>
    <w:rsid w:val="307334B3"/>
    <w:rsid w:val="3114CAB0"/>
    <w:rsid w:val="3129B87B"/>
    <w:rsid w:val="32756DE6"/>
    <w:rsid w:val="3336C092"/>
    <w:rsid w:val="336AD503"/>
    <w:rsid w:val="3382ABA2"/>
    <w:rsid w:val="3422894E"/>
    <w:rsid w:val="3630C2C5"/>
    <w:rsid w:val="36DF0C76"/>
    <w:rsid w:val="36F624D7"/>
    <w:rsid w:val="3757B501"/>
    <w:rsid w:val="38716AEB"/>
    <w:rsid w:val="392C80C4"/>
    <w:rsid w:val="39A24751"/>
    <w:rsid w:val="3A9E49F4"/>
    <w:rsid w:val="3AD76AAD"/>
    <w:rsid w:val="3B0183E0"/>
    <w:rsid w:val="3C0E9213"/>
    <w:rsid w:val="3D6BE0F3"/>
    <w:rsid w:val="3FF600DC"/>
    <w:rsid w:val="4015CE1D"/>
    <w:rsid w:val="4101AC75"/>
    <w:rsid w:val="410D1B7E"/>
    <w:rsid w:val="413F72DD"/>
    <w:rsid w:val="41F0CF9A"/>
    <w:rsid w:val="427CE1C6"/>
    <w:rsid w:val="43292F2D"/>
    <w:rsid w:val="433B2630"/>
    <w:rsid w:val="43532AC9"/>
    <w:rsid w:val="436E63B6"/>
    <w:rsid w:val="4424688A"/>
    <w:rsid w:val="44ACF29E"/>
    <w:rsid w:val="44ED5091"/>
    <w:rsid w:val="454E2C9F"/>
    <w:rsid w:val="46152580"/>
    <w:rsid w:val="462213FB"/>
    <w:rsid w:val="46FC7E94"/>
    <w:rsid w:val="470FDAB2"/>
    <w:rsid w:val="47641329"/>
    <w:rsid w:val="479F67E8"/>
    <w:rsid w:val="47AC6870"/>
    <w:rsid w:val="48ED218A"/>
    <w:rsid w:val="49186FB9"/>
    <w:rsid w:val="4A2B171A"/>
    <w:rsid w:val="4A5E1D50"/>
    <w:rsid w:val="4BCB3EF3"/>
    <w:rsid w:val="4C17A32B"/>
    <w:rsid w:val="4CFC74D1"/>
    <w:rsid w:val="4D02B3F7"/>
    <w:rsid w:val="4D2D3F54"/>
    <w:rsid w:val="4F107D1E"/>
    <w:rsid w:val="4FEFC7A4"/>
    <w:rsid w:val="509D389F"/>
    <w:rsid w:val="50AAC998"/>
    <w:rsid w:val="517B2EC3"/>
    <w:rsid w:val="54DF039F"/>
    <w:rsid w:val="54FEBF77"/>
    <w:rsid w:val="5637A57D"/>
    <w:rsid w:val="57D4F304"/>
    <w:rsid w:val="5945C61B"/>
    <w:rsid w:val="5B092114"/>
    <w:rsid w:val="5DC2A421"/>
    <w:rsid w:val="5FB83123"/>
    <w:rsid w:val="605FA373"/>
    <w:rsid w:val="62329F9E"/>
    <w:rsid w:val="626D9E9A"/>
    <w:rsid w:val="63239053"/>
    <w:rsid w:val="6349578B"/>
    <w:rsid w:val="6368A18B"/>
    <w:rsid w:val="63CD36A3"/>
    <w:rsid w:val="6433BD78"/>
    <w:rsid w:val="66ACBB47"/>
    <w:rsid w:val="671532BC"/>
    <w:rsid w:val="68B194BB"/>
    <w:rsid w:val="6B020203"/>
    <w:rsid w:val="6B774ABC"/>
    <w:rsid w:val="6BC7C8B7"/>
    <w:rsid w:val="6D7C6B54"/>
    <w:rsid w:val="6F1F0E89"/>
    <w:rsid w:val="6F32AD2D"/>
    <w:rsid w:val="6F664663"/>
    <w:rsid w:val="709260C4"/>
    <w:rsid w:val="71FAA3F6"/>
    <w:rsid w:val="73BA60B3"/>
    <w:rsid w:val="740BD201"/>
    <w:rsid w:val="747C52E5"/>
    <w:rsid w:val="74F898EC"/>
    <w:rsid w:val="76AECC4D"/>
    <w:rsid w:val="76E1BB00"/>
    <w:rsid w:val="7797DFD9"/>
    <w:rsid w:val="78134B9A"/>
    <w:rsid w:val="78747296"/>
    <w:rsid w:val="7892D614"/>
    <w:rsid w:val="7A71D2FC"/>
    <w:rsid w:val="7A89E9F5"/>
    <w:rsid w:val="7B47FACE"/>
    <w:rsid w:val="7D7BC338"/>
    <w:rsid w:val="7DC92C4A"/>
    <w:rsid w:val="7F666249"/>
    <w:rsid w:val="7FA4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af42be-f4b2-4494-a70b-622f5ba279ef}" enabled="1" method="Privileged" siteId="{5c31e633-3f56-44e3-89d7-1ada903ce6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20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23</cp:revision>
  <dcterms:created xsi:type="dcterms:W3CDTF">2026-07-21T21:47:00Z</dcterms:created>
  <dcterms:modified xsi:type="dcterms:W3CDTF">2026-07-23T12:23:00Z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