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5BA7" w14:textId="78B4A83B" w:rsidR="00E255FA" w:rsidRPr="00184336" w:rsidRDefault="001877FE">
      <w:pPr>
        <w:spacing w:before="240" w:after="240"/>
        <w:jc w:val="right"/>
        <w:rPr>
          <w:rFonts w:ascii="Aptos" w:hAnsi="Aptos"/>
          <w:sz w:val="28"/>
          <w:szCs w:val="28"/>
        </w:rPr>
      </w:pPr>
      <w:r w:rsidRPr="00184336">
        <w:rPr>
          <w:rFonts w:ascii="Aptos" w:hAnsi="Aptos"/>
          <w:i/>
          <w:sz w:val="16"/>
          <w:szCs w:val="16"/>
        </w:rPr>
        <w:t>Warszawa</w:t>
      </w:r>
      <w:r w:rsidRPr="00D9434B">
        <w:rPr>
          <w:rFonts w:ascii="Aptos" w:hAnsi="Aptos"/>
          <w:i/>
          <w:sz w:val="16"/>
          <w:szCs w:val="16"/>
        </w:rPr>
        <w:t xml:space="preserve">, </w:t>
      </w:r>
      <w:r w:rsidR="00D9434B" w:rsidRPr="00D9434B">
        <w:rPr>
          <w:rFonts w:ascii="Aptos" w:hAnsi="Aptos"/>
          <w:i/>
          <w:sz w:val="16"/>
          <w:szCs w:val="16"/>
        </w:rPr>
        <w:t>23</w:t>
      </w:r>
      <w:r w:rsidRPr="00D9434B">
        <w:rPr>
          <w:rFonts w:ascii="Aptos" w:hAnsi="Aptos"/>
          <w:i/>
          <w:sz w:val="16"/>
          <w:szCs w:val="16"/>
        </w:rPr>
        <w:t>.</w:t>
      </w:r>
      <w:r w:rsidR="00D9434B" w:rsidRPr="00D9434B">
        <w:rPr>
          <w:rFonts w:ascii="Aptos" w:hAnsi="Aptos"/>
          <w:i/>
          <w:sz w:val="16"/>
          <w:szCs w:val="16"/>
        </w:rPr>
        <w:t>07</w:t>
      </w:r>
      <w:r w:rsidRPr="00E60624">
        <w:rPr>
          <w:rFonts w:ascii="Aptos" w:hAnsi="Aptos"/>
          <w:i/>
          <w:sz w:val="16"/>
          <w:szCs w:val="16"/>
        </w:rPr>
        <w:t>.202</w:t>
      </w:r>
      <w:r w:rsidR="00334A5F" w:rsidRPr="00E60624">
        <w:rPr>
          <w:rFonts w:ascii="Aptos" w:hAnsi="Aptos"/>
          <w:i/>
          <w:sz w:val="16"/>
          <w:szCs w:val="16"/>
        </w:rPr>
        <w:t>6</w:t>
      </w:r>
      <w:r w:rsidRPr="00184336">
        <w:rPr>
          <w:rFonts w:ascii="Aptos" w:hAnsi="Aptos"/>
          <w:i/>
          <w:sz w:val="16"/>
          <w:szCs w:val="16"/>
        </w:rPr>
        <w:t xml:space="preserve"> r.</w:t>
      </w:r>
    </w:p>
    <w:p w14:paraId="425F05CC" w14:textId="77777777" w:rsidR="00E255FA" w:rsidRPr="00184336" w:rsidRDefault="001877FE">
      <w:pPr>
        <w:spacing w:before="240" w:after="240"/>
        <w:rPr>
          <w:rFonts w:ascii="Aptos" w:hAnsi="Aptos"/>
          <w:b/>
          <w:sz w:val="28"/>
          <w:szCs w:val="28"/>
        </w:rPr>
      </w:pPr>
      <w:r w:rsidRPr="00184336">
        <w:rPr>
          <w:rFonts w:ascii="Aptos" w:hAnsi="Aptos"/>
          <w:b/>
          <w:sz w:val="28"/>
          <w:szCs w:val="28"/>
        </w:rPr>
        <w:t>INFORMACJA PRASOWA</w:t>
      </w:r>
    </w:p>
    <w:p w14:paraId="0ACC277A" w14:textId="62CC5DB4" w:rsidR="00600520" w:rsidRDefault="00600520" w:rsidP="00E57D41">
      <w:pPr>
        <w:spacing w:before="240" w:after="240"/>
        <w:jc w:val="center"/>
        <w:rPr>
          <w:rFonts w:ascii="Aptos" w:hAnsi="Aptos"/>
          <w:b/>
          <w:bCs/>
          <w:sz w:val="28"/>
          <w:szCs w:val="28"/>
          <w:lang w:val="pl-PL"/>
        </w:rPr>
      </w:pPr>
      <w:r w:rsidRPr="00600520">
        <w:rPr>
          <w:rFonts w:ascii="Aptos" w:hAnsi="Aptos"/>
          <w:b/>
          <w:bCs/>
          <w:sz w:val="28"/>
          <w:szCs w:val="28"/>
          <w:lang w:val="pl-PL"/>
        </w:rPr>
        <w:t>Nowe narzędzia, stare błędy</w:t>
      </w:r>
      <w:r w:rsidR="00E57D41">
        <w:rPr>
          <w:rFonts w:ascii="Aptos" w:hAnsi="Aptos"/>
          <w:b/>
          <w:bCs/>
          <w:sz w:val="28"/>
          <w:szCs w:val="28"/>
          <w:lang w:val="pl-PL"/>
        </w:rPr>
        <w:t>, czyli zagrożenia związane z AI</w:t>
      </w:r>
    </w:p>
    <w:p w14:paraId="5CB98872" w14:textId="46A33637" w:rsidR="001B1186" w:rsidRDefault="007176A5" w:rsidP="3CB26D1F">
      <w:pPr>
        <w:spacing w:before="240" w:after="240"/>
        <w:jc w:val="both"/>
        <w:rPr>
          <w:rFonts w:ascii="Aptos" w:hAnsi="Aptos"/>
          <w:b/>
          <w:bCs/>
        </w:rPr>
      </w:pPr>
      <w:r w:rsidRPr="3CB26D1F">
        <w:rPr>
          <w:rFonts w:ascii="Aptos" w:hAnsi="Aptos"/>
          <w:b/>
          <w:bCs/>
        </w:rPr>
        <w:t xml:space="preserve">Zbytnie poleganie na AI może być niebezpieczne. </w:t>
      </w:r>
      <w:r w:rsidR="00CF5F7D" w:rsidRPr="3CB26D1F">
        <w:rPr>
          <w:rFonts w:ascii="Aptos" w:hAnsi="Aptos"/>
          <w:b/>
          <w:bCs/>
        </w:rPr>
        <w:t xml:space="preserve">Na początku czerwca br. </w:t>
      </w:r>
      <w:r w:rsidR="00AB14EB" w:rsidRPr="3CB26D1F">
        <w:rPr>
          <w:rFonts w:ascii="Aptos" w:hAnsi="Aptos"/>
          <w:b/>
          <w:bCs/>
        </w:rPr>
        <w:t xml:space="preserve">złośliwy program o nazwie </w:t>
      </w:r>
      <w:proofErr w:type="spellStart"/>
      <w:r w:rsidR="00AB14EB" w:rsidRPr="3CB26D1F">
        <w:rPr>
          <w:rFonts w:ascii="Aptos" w:hAnsi="Aptos"/>
          <w:b/>
          <w:bCs/>
        </w:rPr>
        <w:t>Miasma</w:t>
      </w:r>
      <w:proofErr w:type="spellEnd"/>
      <w:r w:rsidR="00AB14EB" w:rsidRPr="3CB26D1F">
        <w:rPr>
          <w:rFonts w:ascii="Aptos" w:hAnsi="Aptos"/>
          <w:b/>
          <w:bCs/>
        </w:rPr>
        <w:t xml:space="preserve"> przejął </w:t>
      </w:r>
      <w:r w:rsidR="00D85D70" w:rsidRPr="3CB26D1F">
        <w:rPr>
          <w:rFonts w:ascii="Aptos" w:hAnsi="Aptos"/>
          <w:b/>
          <w:bCs/>
        </w:rPr>
        <w:t xml:space="preserve">ponad </w:t>
      </w:r>
      <w:r w:rsidR="00AB14EB" w:rsidRPr="3CB26D1F">
        <w:rPr>
          <w:rFonts w:ascii="Aptos" w:hAnsi="Aptos"/>
          <w:b/>
          <w:bCs/>
        </w:rPr>
        <w:t>7</w:t>
      </w:r>
      <w:r w:rsidR="00D85D70" w:rsidRPr="3CB26D1F">
        <w:rPr>
          <w:rFonts w:ascii="Aptos" w:hAnsi="Aptos"/>
          <w:b/>
          <w:bCs/>
        </w:rPr>
        <w:t>0</w:t>
      </w:r>
      <w:r w:rsidR="00AB14EB" w:rsidRPr="3CB26D1F">
        <w:rPr>
          <w:rFonts w:ascii="Aptos" w:hAnsi="Aptos"/>
          <w:b/>
          <w:bCs/>
        </w:rPr>
        <w:t xml:space="preserve"> </w:t>
      </w:r>
      <w:r w:rsidR="001025C1" w:rsidRPr="3CB26D1F">
        <w:rPr>
          <w:rFonts w:ascii="Aptos" w:hAnsi="Aptos"/>
          <w:b/>
          <w:bCs/>
        </w:rPr>
        <w:t>cyfrow</w:t>
      </w:r>
      <w:r w:rsidR="00D85D70" w:rsidRPr="3CB26D1F">
        <w:rPr>
          <w:rFonts w:ascii="Aptos" w:hAnsi="Aptos"/>
          <w:b/>
          <w:bCs/>
        </w:rPr>
        <w:t>ych</w:t>
      </w:r>
      <w:r w:rsidR="001025C1" w:rsidRPr="3CB26D1F">
        <w:rPr>
          <w:rFonts w:ascii="Aptos" w:hAnsi="Aptos"/>
          <w:b/>
          <w:bCs/>
        </w:rPr>
        <w:t xml:space="preserve"> baz danych</w:t>
      </w:r>
      <w:r w:rsidR="00AB14EB" w:rsidRPr="3CB26D1F">
        <w:rPr>
          <w:rFonts w:ascii="Aptos" w:hAnsi="Aptos"/>
          <w:b/>
          <w:bCs/>
        </w:rPr>
        <w:t xml:space="preserve"> Microsoftu. </w:t>
      </w:r>
      <w:r w:rsidR="00EA70E3" w:rsidRPr="3CB26D1F">
        <w:rPr>
          <w:rFonts w:ascii="Aptos" w:hAnsi="Aptos"/>
          <w:b/>
          <w:bCs/>
        </w:rPr>
        <w:t xml:space="preserve">Kilka dni później pojawił </w:t>
      </w:r>
      <w:r w:rsidR="001F24BF" w:rsidRPr="3CB26D1F">
        <w:rPr>
          <w:rFonts w:ascii="Aptos" w:hAnsi="Aptos"/>
          <w:b/>
          <w:bCs/>
        </w:rPr>
        <w:t xml:space="preserve">też </w:t>
      </w:r>
      <w:r w:rsidR="00EA70E3" w:rsidRPr="3CB26D1F">
        <w:rPr>
          <w:rFonts w:ascii="Aptos" w:hAnsi="Aptos"/>
          <w:b/>
          <w:bCs/>
        </w:rPr>
        <w:t>się w systemie do pobierania programów (</w:t>
      </w:r>
      <w:proofErr w:type="spellStart"/>
      <w:r w:rsidR="00EA70E3" w:rsidRPr="3CB26D1F">
        <w:rPr>
          <w:rFonts w:ascii="Aptos" w:hAnsi="Aptos"/>
          <w:b/>
          <w:bCs/>
        </w:rPr>
        <w:t>PyPI</w:t>
      </w:r>
      <w:proofErr w:type="spellEnd"/>
      <w:r w:rsidR="00EA70E3" w:rsidRPr="3CB26D1F">
        <w:rPr>
          <w:rFonts w:ascii="Aptos" w:hAnsi="Aptos"/>
          <w:b/>
          <w:bCs/>
        </w:rPr>
        <w:t xml:space="preserve">) i zaczął infekować </w:t>
      </w:r>
      <w:r w:rsidR="0098067C" w:rsidRPr="0098067C">
        <w:rPr>
          <w:rFonts w:ascii="Aptos" w:hAnsi="Aptos"/>
          <w:b/>
          <w:bCs/>
        </w:rPr>
        <w:t xml:space="preserve">tzw. komponenty, </w:t>
      </w:r>
      <w:r w:rsidR="002762AF">
        <w:rPr>
          <w:rFonts w:ascii="Aptos" w:hAnsi="Aptos"/>
          <w:b/>
          <w:bCs/>
        </w:rPr>
        <w:t>czyli</w:t>
      </w:r>
      <w:r w:rsidR="0098067C" w:rsidRPr="0098067C">
        <w:rPr>
          <w:rFonts w:ascii="Aptos" w:hAnsi="Aptos"/>
          <w:b/>
          <w:bCs/>
        </w:rPr>
        <w:t xml:space="preserve"> gotowe fragmenty kodu</w:t>
      </w:r>
      <w:r w:rsidR="00FF785B" w:rsidRPr="3CB26D1F">
        <w:rPr>
          <w:rFonts w:ascii="Aptos" w:hAnsi="Aptos"/>
          <w:b/>
          <w:bCs/>
        </w:rPr>
        <w:t xml:space="preserve">. </w:t>
      </w:r>
      <w:r w:rsidR="0055488D" w:rsidRPr="3CB26D1F">
        <w:rPr>
          <w:rFonts w:ascii="Aptos" w:hAnsi="Aptos"/>
          <w:b/>
          <w:bCs/>
        </w:rPr>
        <w:t>Jak zauważ</w:t>
      </w:r>
      <w:r w:rsidR="007E6BBC" w:rsidRPr="3CB26D1F">
        <w:rPr>
          <w:rFonts w:ascii="Aptos" w:hAnsi="Aptos"/>
          <w:b/>
          <w:bCs/>
        </w:rPr>
        <w:t xml:space="preserve">a firma </w:t>
      </w:r>
      <w:proofErr w:type="spellStart"/>
      <w:r w:rsidR="007E6BBC" w:rsidRPr="3CB26D1F">
        <w:rPr>
          <w:rFonts w:ascii="Aptos" w:hAnsi="Aptos"/>
          <w:b/>
          <w:bCs/>
        </w:rPr>
        <w:t>Exorigo-Upos</w:t>
      </w:r>
      <w:proofErr w:type="spellEnd"/>
      <w:r w:rsidR="007E6BBC" w:rsidRPr="3CB26D1F">
        <w:rPr>
          <w:rFonts w:ascii="Aptos" w:hAnsi="Aptos"/>
          <w:b/>
          <w:bCs/>
        </w:rPr>
        <w:t xml:space="preserve"> najważniejsze w tej historii </w:t>
      </w:r>
      <w:r w:rsidR="00056B48" w:rsidRPr="3CB26D1F">
        <w:rPr>
          <w:rFonts w:ascii="Aptos" w:hAnsi="Aptos"/>
          <w:b/>
          <w:bCs/>
        </w:rPr>
        <w:t>jest to,</w:t>
      </w:r>
      <w:r w:rsidR="007E6BBC" w:rsidRPr="3CB26D1F">
        <w:rPr>
          <w:rFonts w:ascii="Aptos" w:hAnsi="Aptos"/>
          <w:b/>
          <w:bCs/>
        </w:rPr>
        <w:t xml:space="preserve"> </w:t>
      </w:r>
      <w:r w:rsidR="00496D7B" w:rsidRPr="00496D7B">
        <w:rPr>
          <w:rFonts w:ascii="Aptos" w:hAnsi="Aptos"/>
          <w:b/>
          <w:bCs/>
        </w:rPr>
        <w:t>w jaki sposób złośliwy program ukrywa się i utrzymuje dostęp do systemu.</w:t>
      </w:r>
      <w:r w:rsidR="007E6BBC" w:rsidRPr="3CB26D1F">
        <w:rPr>
          <w:rFonts w:ascii="Aptos" w:hAnsi="Aptos"/>
          <w:b/>
          <w:bCs/>
        </w:rPr>
        <w:t xml:space="preserve"> </w:t>
      </w:r>
      <w:proofErr w:type="spellStart"/>
      <w:r w:rsidR="00FC6AC8">
        <w:rPr>
          <w:rFonts w:ascii="Aptos" w:hAnsi="Aptos"/>
          <w:b/>
          <w:bCs/>
        </w:rPr>
        <w:t>Miasma</w:t>
      </w:r>
      <w:proofErr w:type="spellEnd"/>
      <w:r w:rsidR="00FC6AC8" w:rsidRPr="3CB26D1F">
        <w:rPr>
          <w:rFonts w:ascii="Aptos" w:hAnsi="Aptos"/>
          <w:b/>
          <w:bCs/>
        </w:rPr>
        <w:t xml:space="preserve"> </w:t>
      </w:r>
      <w:r w:rsidR="00FF785B" w:rsidRPr="3CB26D1F">
        <w:rPr>
          <w:rFonts w:ascii="Aptos" w:hAnsi="Aptos"/>
          <w:b/>
          <w:bCs/>
        </w:rPr>
        <w:t xml:space="preserve">zapisuje się w ustawieniach Claude </w:t>
      </w:r>
      <w:proofErr w:type="spellStart"/>
      <w:r w:rsidR="00FF785B" w:rsidRPr="3CB26D1F">
        <w:rPr>
          <w:rFonts w:ascii="Aptos" w:hAnsi="Aptos"/>
          <w:b/>
          <w:bCs/>
        </w:rPr>
        <w:t>Code</w:t>
      </w:r>
      <w:proofErr w:type="spellEnd"/>
      <w:r w:rsidR="00AB7313" w:rsidRPr="3CB26D1F">
        <w:rPr>
          <w:rFonts w:ascii="Aptos" w:hAnsi="Aptos"/>
          <w:b/>
          <w:bCs/>
        </w:rPr>
        <w:t xml:space="preserve">, </w:t>
      </w:r>
      <w:r w:rsidR="00FF785B" w:rsidRPr="3CB26D1F">
        <w:rPr>
          <w:rFonts w:ascii="Aptos" w:hAnsi="Aptos"/>
          <w:b/>
          <w:bCs/>
        </w:rPr>
        <w:t xml:space="preserve">czyli AI </w:t>
      </w:r>
      <w:r w:rsidR="00E5578E">
        <w:rPr>
          <w:rFonts w:ascii="Aptos" w:hAnsi="Aptos"/>
          <w:b/>
          <w:bCs/>
        </w:rPr>
        <w:t xml:space="preserve">dla </w:t>
      </w:r>
      <w:r w:rsidR="00FF785B" w:rsidRPr="3CB26D1F">
        <w:rPr>
          <w:rFonts w:ascii="Aptos" w:hAnsi="Aptos"/>
          <w:b/>
          <w:bCs/>
        </w:rPr>
        <w:t>programistów</w:t>
      </w:r>
      <w:r w:rsidR="00AB7313" w:rsidRPr="3CB26D1F">
        <w:rPr>
          <w:rFonts w:ascii="Aptos" w:hAnsi="Aptos"/>
          <w:b/>
          <w:bCs/>
        </w:rPr>
        <w:t>.</w:t>
      </w:r>
      <w:r w:rsidR="00FF785B" w:rsidRPr="3CB26D1F">
        <w:rPr>
          <w:rFonts w:ascii="Aptos" w:hAnsi="Aptos"/>
          <w:b/>
          <w:bCs/>
        </w:rPr>
        <w:t xml:space="preserve"> </w:t>
      </w:r>
      <w:r w:rsidR="00691CFC" w:rsidRPr="00691CFC">
        <w:rPr>
          <w:rFonts w:ascii="Aptos" w:hAnsi="Aptos"/>
          <w:b/>
          <w:bCs/>
        </w:rPr>
        <w:t xml:space="preserve">Dzięki temu może uruchamiać się ponownie </w:t>
      </w:r>
      <w:r w:rsidR="006A77D4">
        <w:rPr>
          <w:rFonts w:ascii="Aptos" w:hAnsi="Aptos"/>
          <w:b/>
          <w:bCs/>
        </w:rPr>
        <w:t>wraz z każdym użyciem narzędzia</w:t>
      </w:r>
      <w:r w:rsidR="00691CFC" w:rsidRPr="00691CFC">
        <w:rPr>
          <w:rFonts w:ascii="Aptos" w:hAnsi="Aptos"/>
          <w:b/>
          <w:bCs/>
        </w:rPr>
        <w:t xml:space="preserve"> i wykradać wrażliwe informacje, takie jak hasła czy klucze dostępu.</w:t>
      </w:r>
      <w:r w:rsidR="00691CFC" w:rsidRPr="00691CFC" w:rsidDel="00691CFC">
        <w:rPr>
          <w:rFonts w:ascii="Aptos" w:hAnsi="Aptos"/>
          <w:b/>
          <w:bCs/>
        </w:rPr>
        <w:t xml:space="preserve"> </w:t>
      </w:r>
    </w:p>
    <w:p w14:paraId="6E7B6C5A" w14:textId="30CB3DE0" w:rsidR="00656D80" w:rsidRDefault="00656D80" w:rsidP="00656D80">
      <w:pPr>
        <w:spacing w:before="240" w:after="240"/>
        <w:jc w:val="both"/>
        <w:rPr>
          <w:rFonts w:ascii="Aptos" w:hAnsi="Aptos"/>
          <w:bCs/>
        </w:rPr>
      </w:pPr>
      <w:r w:rsidRPr="00656D80">
        <w:rPr>
          <w:rFonts w:ascii="Aptos" w:hAnsi="Aptos"/>
          <w:bCs/>
        </w:rPr>
        <w:t xml:space="preserve">Kiedyś złośliwe programy dopisywały się do systemowych ustawień komputera, żeby </w:t>
      </w:r>
      <w:r w:rsidR="00E13589">
        <w:rPr>
          <w:rFonts w:ascii="Aptos" w:hAnsi="Aptos"/>
          <w:bCs/>
        </w:rPr>
        <w:t xml:space="preserve">włączać się wraz </w:t>
      </w:r>
      <w:r w:rsidR="004F6E01">
        <w:rPr>
          <w:rFonts w:ascii="Aptos" w:hAnsi="Aptos"/>
          <w:bCs/>
        </w:rPr>
        <w:t>z nim podczas uruchamiania</w:t>
      </w:r>
      <w:r w:rsidR="00E13589">
        <w:rPr>
          <w:rFonts w:ascii="Aptos" w:hAnsi="Aptos"/>
          <w:bCs/>
        </w:rPr>
        <w:t xml:space="preserve">. </w:t>
      </w:r>
      <w:r w:rsidRPr="00656D80">
        <w:rPr>
          <w:rFonts w:ascii="Aptos" w:hAnsi="Aptos"/>
          <w:bCs/>
        </w:rPr>
        <w:t>Teraz robią to samo, ale w ustawieniach narzędzi AI.</w:t>
      </w:r>
      <w:r w:rsidR="007C06A4">
        <w:rPr>
          <w:rFonts w:ascii="Aptos" w:hAnsi="Aptos"/>
          <w:bCs/>
        </w:rPr>
        <w:t xml:space="preserve"> </w:t>
      </w:r>
      <w:r w:rsidR="00D26C33">
        <w:rPr>
          <w:rFonts w:ascii="Aptos" w:hAnsi="Aptos"/>
          <w:bCs/>
        </w:rPr>
        <w:t>Użytkownicy</w:t>
      </w:r>
      <w:r w:rsidRPr="00656D80">
        <w:rPr>
          <w:rFonts w:ascii="Aptos" w:hAnsi="Aptos"/>
          <w:bCs/>
        </w:rPr>
        <w:t xml:space="preserve"> rzadko sprawdzają</w:t>
      </w:r>
      <w:r w:rsidR="00D26C33">
        <w:rPr>
          <w:rFonts w:ascii="Aptos" w:hAnsi="Aptos"/>
          <w:bCs/>
        </w:rPr>
        <w:t xml:space="preserve"> jednak</w:t>
      </w:r>
      <w:r w:rsidRPr="00656D80">
        <w:rPr>
          <w:rFonts w:ascii="Aptos" w:hAnsi="Aptos"/>
          <w:bCs/>
        </w:rPr>
        <w:t xml:space="preserve"> ustawienia narzędzi AI. A </w:t>
      </w:r>
      <w:r w:rsidR="00540A10">
        <w:rPr>
          <w:rFonts w:ascii="Aptos" w:hAnsi="Aptos"/>
          <w:bCs/>
        </w:rPr>
        <w:t xml:space="preserve">to </w:t>
      </w:r>
      <w:r w:rsidRPr="00656D80">
        <w:rPr>
          <w:rFonts w:ascii="Aptos" w:hAnsi="Aptos"/>
          <w:bCs/>
        </w:rPr>
        <w:t xml:space="preserve">właśnie tam często znajdują się </w:t>
      </w:r>
      <w:r w:rsidR="00810235" w:rsidRPr="00656D80">
        <w:rPr>
          <w:rFonts w:ascii="Aptos" w:hAnsi="Aptos"/>
          <w:bCs/>
        </w:rPr>
        <w:t xml:space="preserve">dziś </w:t>
      </w:r>
      <w:r w:rsidRPr="00656D80">
        <w:rPr>
          <w:rFonts w:ascii="Aptos" w:hAnsi="Aptos"/>
          <w:bCs/>
        </w:rPr>
        <w:t>ważne dane dostępowe do firmowych</w:t>
      </w:r>
      <w:r w:rsidR="00540A10" w:rsidRPr="00540A10">
        <w:rPr>
          <w:rFonts w:ascii="Aptos" w:hAnsi="Aptos"/>
          <w:bCs/>
        </w:rPr>
        <w:t xml:space="preserve"> </w:t>
      </w:r>
      <w:r w:rsidR="00540A10" w:rsidRPr="00656D80">
        <w:rPr>
          <w:rFonts w:ascii="Aptos" w:hAnsi="Aptos"/>
          <w:bCs/>
        </w:rPr>
        <w:t>systemów</w:t>
      </w:r>
      <w:r w:rsidRPr="00656D80">
        <w:rPr>
          <w:rFonts w:ascii="Aptos" w:hAnsi="Aptos"/>
          <w:bCs/>
        </w:rPr>
        <w:t>.</w:t>
      </w:r>
    </w:p>
    <w:p w14:paraId="22FC9CF1" w14:textId="6C5F60DA" w:rsidR="00DA587C" w:rsidRPr="00DA587C" w:rsidRDefault="00C75C27" w:rsidP="00D26C33">
      <w:pPr>
        <w:spacing w:before="240" w:after="24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– </w:t>
      </w:r>
      <w:r w:rsidR="0000277F" w:rsidRPr="000B60D8">
        <w:rPr>
          <w:rFonts w:ascii="Aptos" w:hAnsi="Aptos"/>
          <w:bCs/>
          <w:i/>
          <w:iCs/>
        </w:rPr>
        <w:t>Wykorzystanie AI w organizacjach staje się coraz powszechn</w:t>
      </w:r>
      <w:r w:rsidR="009F1308" w:rsidRPr="000B60D8">
        <w:rPr>
          <w:rFonts w:ascii="Aptos" w:hAnsi="Aptos"/>
          <w:bCs/>
          <w:i/>
          <w:iCs/>
        </w:rPr>
        <w:t>iejsze</w:t>
      </w:r>
      <w:r w:rsidR="0000277F" w:rsidRPr="000B60D8">
        <w:rPr>
          <w:rFonts w:ascii="Aptos" w:hAnsi="Aptos"/>
          <w:bCs/>
          <w:i/>
          <w:iCs/>
        </w:rPr>
        <w:t xml:space="preserve">. </w:t>
      </w:r>
      <w:r w:rsidR="00E56050" w:rsidRPr="000B60D8">
        <w:rPr>
          <w:rFonts w:ascii="Aptos" w:hAnsi="Aptos"/>
          <w:bCs/>
          <w:i/>
          <w:iCs/>
        </w:rPr>
        <w:t>Z rozmów z naszymi klientami</w:t>
      </w:r>
      <w:r w:rsidR="0000277F" w:rsidRPr="000B60D8">
        <w:rPr>
          <w:rFonts w:ascii="Aptos" w:hAnsi="Aptos"/>
          <w:bCs/>
          <w:i/>
          <w:iCs/>
        </w:rPr>
        <w:t xml:space="preserve"> wynika</w:t>
      </w:r>
      <w:r w:rsidR="00E56050" w:rsidRPr="000B60D8">
        <w:rPr>
          <w:rFonts w:ascii="Aptos" w:hAnsi="Aptos"/>
          <w:bCs/>
          <w:i/>
          <w:iCs/>
        </w:rPr>
        <w:t xml:space="preserve"> jednak</w:t>
      </w:r>
      <w:r w:rsidR="0000277F" w:rsidRPr="000B60D8">
        <w:rPr>
          <w:rFonts w:ascii="Aptos" w:hAnsi="Aptos"/>
          <w:bCs/>
          <w:i/>
          <w:iCs/>
        </w:rPr>
        <w:t xml:space="preserve">, że niewielu z nich rozumie zagrożenia związane z wykorzystaniem </w:t>
      </w:r>
      <w:r w:rsidR="009F1308" w:rsidRPr="000B60D8">
        <w:rPr>
          <w:rFonts w:ascii="Aptos" w:hAnsi="Aptos"/>
          <w:bCs/>
          <w:i/>
          <w:iCs/>
        </w:rPr>
        <w:t>sztucznej inteligencji</w:t>
      </w:r>
      <w:r w:rsidR="0000277F" w:rsidRPr="000B60D8">
        <w:rPr>
          <w:rFonts w:ascii="Aptos" w:hAnsi="Aptos"/>
          <w:bCs/>
          <w:i/>
          <w:iCs/>
        </w:rPr>
        <w:t>, a jeszcze mniej wie, jak się przed nimi skutecznie bronić</w:t>
      </w:r>
      <w:r w:rsidR="00F71298">
        <w:rPr>
          <w:rFonts w:ascii="Aptos" w:hAnsi="Aptos"/>
          <w:bCs/>
          <w:i/>
          <w:iCs/>
        </w:rPr>
        <w:t>.</w:t>
      </w:r>
      <w:r w:rsidR="00F71298" w:rsidRPr="00F71298">
        <w:t xml:space="preserve"> </w:t>
      </w:r>
      <w:r w:rsidR="00F71298" w:rsidRPr="00F71298">
        <w:rPr>
          <w:rFonts w:ascii="Aptos" w:hAnsi="Aptos"/>
          <w:bCs/>
          <w:i/>
          <w:iCs/>
        </w:rPr>
        <w:t>To, jakie środki bezpieczeństwa wdrożymy, powinno</w:t>
      </w:r>
      <w:r w:rsidR="003C413B">
        <w:rPr>
          <w:rFonts w:ascii="Aptos" w:hAnsi="Aptos"/>
          <w:bCs/>
          <w:i/>
          <w:iCs/>
        </w:rPr>
        <w:t xml:space="preserve"> natomiast</w:t>
      </w:r>
      <w:r w:rsidR="00F71298" w:rsidRPr="00F71298">
        <w:rPr>
          <w:rFonts w:ascii="Aptos" w:hAnsi="Aptos"/>
          <w:bCs/>
          <w:i/>
          <w:iCs/>
        </w:rPr>
        <w:t xml:space="preserve"> </w:t>
      </w:r>
      <w:r w:rsidR="003C413B" w:rsidRPr="00F71298">
        <w:rPr>
          <w:rFonts w:ascii="Aptos" w:hAnsi="Aptos"/>
          <w:bCs/>
          <w:i/>
          <w:iCs/>
        </w:rPr>
        <w:t xml:space="preserve">bezpośrednio </w:t>
      </w:r>
      <w:r w:rsidR="00F71298" w:rsidRPr="00F71298">
        <w:rPr>
          <w:rFonts w:ascii="Aptos" w:hAnsi="Aptos"/>
          <w:bCs/>
          <w:i/>
          <w:iCs/>
        </w:rPr>
        <w:t>wynikać z analizy ryzyka przeprowadzanej w organizacji. Pytanie jednak, jak skutecznie taką analizę przeprowadzić, jeżeli nie rozumiemy technologii i nie widzimy, jakie zagrożenia ze sobą niesie</w:t>
      </w:r>
      <w:r w:rsidR="00DA587C">
        <w:rPr>
          <w:rFonts w:ascii="Aptos" w:hAnsi="Aptos"/>
          <w:bCs/>
        </w:rPr>
        <w:t xml:space="preserve"> – </w:t>
      </w:r>
      <w:r w:rsidR="006873C4">
        <w:rPr>
          <w:rFonts w:ascii="Aptos" w:hAnsi="Aptos"/>
          <w:bCs/>
        </w:rPr>
        <w:t xml:space="preserve">komentuje </w:t>
      </w:r>
      <w:r w:rsidR="00DA587C" w:rsidRPr="000B60D8">
        <w:rPr>
          <w:rFonts w:ascii="Aptos" w:hAnsi="Aptos"/>
          <w:b/>
        </w:rPr>
        <w:t>Michał Tomaszewski</w:t>
      </w:r>
      <w:r w:rsidR="00DA587C" w:rsidRPr="00DA587C">
        <w:rPr>
          <w:rFonts w:ascii="Aptos" w:hAnsi="Aptos"/>
          <w:bCs/>
        </w:rPr>
        <w:t xml:space="preserve"> </w:t>
      </w:r>
      <w:r w:rsidR="007074FB">
        <w:rPr>
          <w:rFonts w:ascii="Aptos" w:hAnsi="Aptos"/>
          <w:bCs/>
        </w:rPr>
        <w:t xml:space="preserve">CISO, Security Team Manager w </w:t>
      </w:r>
      <w:proofErr w:type="spellStart"/>
      <w:r w:rsidR="00DA587C" w:rsidRPr="00DA587C">
        <w:rPr>
          <w:rFonts w:ascii="Aptos" w:hAnsi="Aptos"/>
          <w:bCs/>
        </w:rPr>
        <w:t>Exorigo-Upos</w:t>
      </w:r>
      <w:proofErr w:type="spellEnd"/>
      <w:r w:rsidR="00DA587C" w:rsidRPr="00DA587C">
        <w:rPr>
          <w:rFonts w:ascii="Aptos" w:hAnsi="Aptos"/>
          <w:bCs/>
        </w:rPr>
        <w:t xml:space="preserve"> i </w:t>
      </w:r>
      <w:r w:rsidR="007074FB">
        <w:rPr>
          <w:rFonts w:ascii="Aptos" w:hAnsi="Aptos"/>
          <w:bCs/>
        </w:rPr>
        <w:t>Co-</w:t>
      </w:r>
      <w:proofErr w:type="spellStart"/>
      <w:r w:rsidR="007074FB">
        <w:rPr>
          <w:rFonts w:ascii="Aptos" w:hAnsi="Aptos"/>
          <w:bCs/>
        </w:rPr>
        <w:t>founder</w:t>
      </w:r>
      <w:proofErr w:type="spellEnd"/>
      <w:r w:rsidR="007074FB">
        <w:rPr>
          <w:rFonts w:ascii="Aptos" w:hAnsi="Aptos"/>
          <w:bCs/>
        </w:rPr>
        <w:t xml:space="preserve"> &amp; Board </w:t>
      </w:r>
      <w:proofErr w:type="spellStart"/>
      <w:r w:rsidR="007074FB">
        <w:rPr>
          <w:rFonts w:ascii="Aptos" w:hAnsi="Aptos"/>
          <w:bCs/>
        </w:rPr>
        <w:t>Me</w:t>
      </w:r>
      <w:r w:rsidR="000B60D8">
        <w:rPr>
          <w:rFonts w:ascii="Aptos" w:hAnsi="Aptos"/>
          <w:bCs/>
        </w:rPr>
        <w:t>mber</w:t>
      </w:r>
      <w:proofErr w:type="spellEnd"/>
      <w:r w:rsidR="000B60D8">
        <w:rPr>
          <w:rFonts w:ascii="Aptos" w:hAnsi="Aptos"/>
          <w:bCs/>
        </w:rPr>
        <w:t xml:space="preserve"> </w:t>
      </w:r>
      <w:proofErr w:type="spellStart"/>
      <w:r w:rsidR="00DA587C" w:rsidRPr="00DA587C">
        <w:rPr>
          <w:rFonts w:ascii="Aptos" w:hAnsi="Aptos"/>
          <w:bCs/>
        </w:rPr>
        <w:t>Knoxtera</w:t>
      </w:r>
      <w:proofErr w:type="spellEnd"/>
      <w:r w:rsidR="000B60D8">
        <w:rPr>
          <w:rFonts w:ascii="Aptos" w:hAnsi="Aptos"/>
          <w:bCs/>
        </w:rPr>
        <w:t xml:space="preserve">. </w:t>
      </w:r>
    </w:p>
    <w:p w14:paraId="64473334" w14:textId="3AD4C236" w:rsidR="0000277F" w:rsidRPr="002F633E" w:rsidRDefault="002F633E" w:rsidP="0000277F">
      <w:pPr>
        <w:spacing w:before="240" w:after="240"/>
        <w:jc w:val="both"/>
        <w:rPr>
          <w:rFonts w:ascii="Aptos" w:hAnsi="Aptos"/>
          <w:b/>
        </w:rPr>
      </w:pPr>
      <w:r w:rsidRPr="002F633E">
        <w:rPr>
          <w:rFonts w:ascii="Aptos" w:hAnsi="Aptos"/>
          <w:b/>
        </w:rPr>
        <w:t>N</w:t>
      </w:r>
      <w:r w:rsidR="0000277F" w:rsidRPr="002F633E">
        <w:rPr>
          <w:rFonts w:ascii="Aptos" w:hAnsi="Aptos"/>
          <w:b/>
        </w:rPr>
        <w:t>ajczę</w:t>
      </w:r>
      <w:r w:rsidRPr="002F633E">
        <w:rPr>
          <w:rFonts w:ascii="Aptos" w:hAnsi="Aptos"/>
          <w:b/>
        </w:rPr>
        <w:t>stsze</w:t>
      </w:r>
      <w:r w:rsidR="0000277F" w:rsidRPr="002F633E">
        <w:rPr>
          <w:rFonts w:ascii="Aptos" w:hAnsi="Aptos"/>
          <w:b/>
        </w:rPr>
        <w:t xml:space="preserve"> ryzyka związane z AI </w:t>
      </w:r>
    </w:p>
    <w:p w14:paraId="2554089F" w14:textId="0603DEF8" w:rsidR="00D26C33" w:rsidRDefault="0000277F" w:rsidP="00D26C33">
      <w:pPr>
        <w:spacing w:before="240" w:after="240"/>
        <w:jc w:val="both"/>
        <w:rPr>
          <w:rFonts w:ascii="Aptos" w:hAnsi="Aptos"/>
          <w:bCs/>
        </w:rPr>
      </w:pPr>
      <w:r w:rsidRPr="0000277F">
        <w:rPr>
          <w:rFonts w:ascii="Aptos" w:hAnsi="Aptos"/>
          <w:bCs/>
        </w:rPr>
        <w:t xml:space="preserve">W wielu organizacjach </w:t>
      </w:r>
      <w:r w:rsidR="00DF3CD8">
        <w:rPr>
          <w:rFonts w:ascii="Aptos" w:hAnsi="Aptos"/>
          <w:bCs/>
        </w:rPr>
        <w:t>stosuje się</w:t>
      </w:r>
      <w:r w:rsidRPr="0000277F">
        <w:rPr>
          <w:rFonts w:ascii="Aptos" w:hAnsi="Aptos"/>
          <w:bCs/>
        </w:rPr>
        <w:t xml:space="preserve"> zasady minimalnych dostępów</w:t>
      </w:r>
      <w:r w:rsidR="00AD49AA">
        <w:rPr>
          <w:rFonts w:ascii="Aptos" w:hAnsi="Aptos"/>
          <w:bCs/>
        </w:rPr>
        <w:t>.</w:t>
      </w:r>
      <w:r w:rsidR="00C44E65">
        <w:rPr>
          <w:rFonts w:ascii="Aptos" w:hAnsi="Aptos"/>
          <w:bCs/>
        </w:rPr>
        <w:t xml:space="preserve"> Niemniej zasada ta stosowana jest wybiórczo. U</w:t>
      </w:r>
      <w:r w:rsidR="00C44E65" w:rsidRPr="0000277F">
        <w:rPr>
          <w:rFonts w:ascii="Aptos" w:hAnsi="Aptos"/>
          <w:bCs/>
        </w:rPr>
        <w:t>prawnie</w:t>
      </w:r>
      <w:r w:rsidR="00C44E65">
        <w:rPr>
          <w:rFonts w:ascii="Aptos" w:hAnsi="Aptos"/>
          <w:bCs/>
        </w:rPr>
        <w:t>nia</w:t>
      </w:r>
      <w:r w:rsidR="00C44E65" w:rsidRPr="0000277F">
        <w:rPr>
          <w:rFonts w:ascii="Aptos" w:hAnsi="Aptos"/>
          <w:bCs/>
        </w:rPr>
        <w:t xml:space="preserve"> </w:t>
      </w:r>
      <w:r w:rsidRPr="0000277F">
        <w:rPr>
          <w:rFonts w:ascii="Aptos" w:hAnsi="Aptos"/>
          <w:bCs/>
        </w:rPr>
        <w:t xml:space="preserve">administratora lokalnego </w:t>
      </w:r>
      <w:r w:rsidR="00C44E65">
        <w:rPr>
          <w:rFonts w:ascii="Aptos" w:hAnsi="Aptos"/>
          <w:bCs/>
        </w:rPr>
        <w:t xml:space="preserve">nie są ograniczane </w:t>
      </w:r>
      <w:r w:rsidRPr="0000277F">
        <w:rPr>
          <w:rFonts w:ascii="Aptos" w:hAnsi="Aptos"/>
          <w:bCs/>
        </w:rPr>
        <w:t xml:space="preserve">dla części zespołów, w tym </w:t>
      </w:r>
      <w:r w:rsidR="00C44E65">
        <w:rPr>
          <w:rFonts w:ascii="Aptos" w:hAnsi="Aptos"/>
          <w:bCs/>
        </w:rPr>
        <w:t xml:space="preserve">często dla </w:t>
      </w:r>
      <w:r w:rsidRPr="0000277F">
        <w:rPr>
          <w:rFonts w:ascii="Aptos" w:hAnsi="Aptos"/>
          <w:bCs/>
        </w:rPr>
        <w:t xml:space="preserve">programistów. </w:t>
      </w:r>
      <w:r w:rsidR="008F2278">
        <w:rPr>
          <w:rFonts w:ascii="Aptos" w:hAnsi="Aptos"/>
          <w:bCs/>
        </w:rPr>
        <w:t>Firmy zakładają, że</w:t>
      </w:r>
      <w:r w:rsidRPr="0000277F">
        <w:rPr>
          <w:rFonts w:ascii="Aptos" w:hAnsi="Aptos"/>
          <w:bCs/>
        </w:rPr>
        <w:t xml:space="preserve"> są </w:t>
      </w:r>
      <w:r w:rsidR="008F2278">
        <w:rPr>
          <w:rFonts w:ascii="Aptos" w:hAnsi="Aptos"/>
          <w:bCs/>
        </w:rPr>
        <w:t xml:space="preserve">to </w:t>
      </w:r>
      <w:r w:rsidRPr="0000277F">
        <w:rPr>
          <w:rFonts w:ascii="Aptos" w:hAnsi="Aptos"/>
          <w:bCs/>
        </w:rPr>
        <w:t>świadomi użytkownicy, więc ryzyko jest niski</w:t>
      </w:r>
      <w:r w:rsidR="008F2278">
        <w:rPr>
          <w:rFonts w:ascii="Aptos" w:hAnsi="Aptos"/>
          <w:bCs/>
        </w:rPr>
        <w:t>e. J</w:t>
      </w:r>
      <w:r w:rsidRPr="0000277F">
        <w:rPr>
          <w:rFonts w:ascii="Aptos" w:hAnsi="Aptos"/>
          <w:bCs/>
        </w:rPr>
        <w:t xml:space="preserve">eżeli </w:t>
      </w:r>
      <w:r w:rsidR="008F2278">
        <w:rPr>
          <w:rFonts w:ascii="Aptos" w:hAnsi="Aptos"/>
          <w:bCs/>
        </w:rPr>
        <w:t xml:space="preserve">jednak </w:t>
      </w:r>
      <w:r w:rsidRPr="0000277F">
        <w:rPr>
          <w:rFonts w:ascii="Aptos" w:hAnsi="Aptos"/>
          <w:bCs/>
        </w:rPr>
        <w:t xml:space="preserve">organizacja korzysta z </w:t>
      </w:r>
      <w:r w:rsidR="00744426">
        <w:rPr>
          <w:rFonts w:ascii="Aptos" w:hAnsi="Aptos"/>
          <w:bCs/>
        </w:rPr>
        <w:t>agentów AI</w:t>
      </w:r>
      <w:r w:rsidRPr="0000277F">
        <w:rPr>
          <w:rFonts w:ascii="Aptos" w:hAnsi="Aptos"/>
          <w:bCs/>
        </w:rPr>
        <w:t xml:space="preserve"> do tworzenia kodu, obraz ryzyka zmienia się diametralnie. Uprawnienia lokalnego administratora, nawet w przypadku grup programistycznych, tworzą dodatkowe ryzyka, których wcześniej </w:t>
      </w:r>
      <w:r w:rsidR="007A3CDD">
        <w:rPr>
          <w:rFonts w:ascii="Aptos" w:hAnsi="Aptos"/>
          <w:bCs/>
        </w:rPr>
        <w:t>nie zagrażały firmie</w:t>
      </w:r>
      <w:r w:rsidRPr="0000277F">
        <w:rPr>
          <w:rFonts w:ascii="Aptos" w:hAnsi="Aptos"/>
          <w:bCs/>
        </w:rPr>
        <w:t>.</w:t>
      </w:r>
    </w:p>
    <w:p w14:paraId="486214D6" w14:textId="23DB808C" w:rsidR="009813E2" w:rsidRPr="00421A55" w:rsidRDefault="00D26C33" w:rsidP="00D26C33">
      <w:pPr>
        <w:spacing w:before="240" w:after="24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– </w:t>
      </w:r>
      <w:r w:rsidR="006F7784">
        <w:rPr>
          <w:rFonts w:ascii="Aptos" w:hAnsi="Aptos"/>
          <w:bCs/>
          <w:i/>
          <w:iCs/>
        </w:rPr>
        <w:t>N</w:t>
      </w:r>
      <w:r w:rsidR="0000277F" w:rsidRPr="00421A55">
        <w:rPr>
          <w:rFonts w:ascii="Aptos" w:hAnsi="Aptos"/>
          <w:bCs/>
          <w:i/>
          <w:iCs/>
        </w:rPr>
        <w:t>arzędzi</w:t>
      </w:r>
      <w:r w:rsidR="006F7784">
        <w:rPr>
          <w:rFonts w:ascii="Aptos" w:hAnsi="Aptos"/>
          <w:bCs/>
          <w:i/>
          <w:iCs/>
        </w:rPr>
        <w:t xml:space="preserve">a typu </w:t>
      </w:r>
      <w:r w:rsidR="006F7784" w:rsidRPr="006F7784">
        <w:rPr>
          <w:rFonts w:ascii="Aptos" w:hAnsi="Aptos"/>
          <w:bCs/>
          <w:i/>
          <w:iCs/>
        </w:rPr>
        <w:t xml:space="preserve">Claude </w:t>
      </w:r>
      <w:proofErr w:type="spellStart"/>
      <w:r w:rsidR="006F7784" w:rsidRPr="006F7784">
        <w:rPr>
          <w:rFonts w:ascii="Aptos" w:hAnsi="Aptos"/>
          <w:bCs/>
          <w:i/>
          <w:iCs/>
        </w:rPr>
        <w:t>Code</w:t>
      </w:r>
      <w:proofErr w:type="spellEnd"/>
      <w:r w:rsidR="0000277F" w:rsidRPr="00421A55">
        <w:rPr>
          <w:rFonts w:ascii="Aptos" w:hAnsi="Aptos"/>
          <w:bCs/>
          <w:i/>
          <w:iCs/>
        </w:rPr>
        <w:t xml:space="preserve"> działa</w:t>
      </w:r>
      <w:r w:rsidR="006F7784">
        <w:rPr>
          <w:rFonts w:ascii="Aptos" w:hAnsi="Aptos"/>
          <w:bCs/>
          <w:i/>
          <w:iCs/>
        </w:rPr>
        <w:t>ją</w:t>
      </w:r>
      <w:r w:rsidR="0000277F" w:rsidRPr="00421A55">
        <w:rPr>
          <w:rFonts w:ascii="Aptos" w:hAnsi="Aptos"/>
          <w:bCs/>
          <w:i/>
          <w:iCs/>
        </w:rPr>
        <w:t xml:space="preserve"> lokalnie na stacji roboczej programisty i dziedzicz</w:t>
      </w:r>
      <w:r w:rsidR="00FF17F7">
        <w:rPr>
          <w:rFonts w:ascii="Aptos" w:hAnsi="Aptos"/>
          <w:bCs/>
          <w:i/>
          <w:iCs/>
        </w:rPr>
        <w:t xml:space="preserve">ą </w:t>
      </w:r>
      <w:r w:rsidR="0000277F" w:rsidRPr="00421A55">
        <w:rPr>
          <w:rFonts w:ascii="Aptos" w:hAnsi="Aptos"/>
          <w:bCs/>
          <w:i/>
          <w:iCs/>
        </w:rPr>
        <w:t>uprawnienia użytkownika. W takim modelu popełniamy jeden z największych błędów, daj</w:t>
      </w:r>
      <w:r w:rsidR="00FF17F7">
        <w:rPr>
          <w:rFonts w:ascii="Aptos" w:hAnsi="Aptos"/>
          <w:bCs/>
          <w:i/>
          <w:iCs/>
        </w:rPr>
        <w:t>emy</w:t>
      </w:r>
      <w:r w:rsidR="0000277F" w:rsidRPr="00421A55">
        <w:rPr>
          <w:rFonts w:ascii="Aptos" w:hAnsi="Aptos"/>
          <w:bCs/>
          <w:i/>
          <w:iCs/>
        </w:rPr>
        <w:t xml:space="preserve"> </w:t>
      </w:r>
      <w:r w:rsidR="005E28FC">
        <w:rPr>
          <w:rFonts w:ascii="Aptos" w:hAnsi="Aptos"/>
          <w:bCs/>
          <w:i/>
          <w:iCs/>
        </w:rPr>
        <w:lastRenderedPageBreak/>
        <w:t>sztucznej inteligencji</w:t>
      </w:r>
      <w:r w:rsidR="0000277F" w:rsidRPr="00421A55">
        <w:rPr>
          <w:rFonts w:ascii="Aptos" w:hAnsi="Aptos"/>
          <w:bCs/>
          <w:i/>
          <w:iCs/>
        </w:rPr>
        <w:t xml:space="preserve"> uprawnienia </w:t>
      </w:r>
      <w:r w:rsidR="009813E2" w:rsidRPr="00421A55">
        <w:rPr>
          <w:rFonts w:ascii="Aptos" w:hAnsi="Aptos"/>
          <w:bCs/>
          <w:i/>
          <w:iCs/>
        </w:rPr>
        <w:t>szersze</w:t>
      </w:r>
      <w:r w:rsidR="0000277F" w:rsidRPr="00421A55">
        <w:rPr>
          <w:rFonts w:ascii="Aptos" w:hAnsi="Aptos"/>
          <w:bCs/>
          <w:i/>
          <w:iCs/>
        </w:rPr>
        <w:t xml:space="preserve"> niż powinna posiadać</w:t>
      </w:r>
      <w:r w:rsidR="00421A55">
        <w:rPr>
          <w:rFonts w:ascii="Aptos" w:hAnsi="Aptos"/>
          <w:bCs/>
          <w:i/>
          <w:iCs/>
        </w:rPr>
        <w:t>.</w:t>
      </w:r>
      <w:r w:rsidR="00421A55" w:rsidRPr="00421A55">
        <w:t xml:space="preserve"> </w:t>
      </w:r>
      <w:r w:rsidR="00421A55" w:rsidRPr="00421A55">
        <w:rPr>
          <w:rFonts w:ascii="Aptos" w:hAnsi="Aptos"/>
          <w:bCs/>
          <w:i/>
          <w:iCs/>
        </w:rPr>
        <w:t xml:space="preserve">Może to doprowadzić do sytuacji, w której </w:t>
      </w:r>
      <w:r w:rsidR="005E28FC">
        <w:rPr>
          <w:rFonts w:ascii="Aptos" w:hAnsi="Aptos"/>
          <w:bCs/>
          <w:i/>
          <w:iCs/>
        </w:rPr>
        <w:t>AI</w:t>
      </w:r>
      <w:r w:rsidR="00FF17F7">
        <w:rPr>
          <w:rFonts w:ascii="Aptos" w:hAnsi="Aptos"/>
          <w:bCs/>
          <w:i/>
          <w:iCs/>
        </w:rPr>
        <w:t xml:space="preserve"> </w:t>
      </w:r>
      <w:r w:rsidR="00421A55" w:rsidRPr="00421A55">
        <w:rPr>
          <w:rFonts w:ascii="Aptos" w:hAnsi="Aptos"/>
          <w:bCs/>
          <w:i/>
          <w:iCs/>
        </w:rPr>
        <w:t>będzie miał</w:t>
      </w:r>
      <w:r w:rsidR="005E28FC">
        <w:rPr>
          <w:rFonts w:ascii="Aptos" w:hAnsi="Aptos"/>
          <w:bCs/>
          <w:i/>
          <w:iCs/>
        </w:rPr>
        <w:t>o</w:t>
      </w:r>
      <w:r w:rsidR="00421A55" w:rsidRPr="00421A55">
        <w:rPr>
          <w:rFonts w:ascii="Aptos" w:hAnsi="Aptos"/>
          <w:bCs/>
          <w:i/>
          <w:iCs/>
        </w:rPr>
        <w:t xml:space="preserve"> dostęp do danych, do których nie powinn</w:t>
      </w:r>
      <w:r w:rsidR="005E28FC">
        <w:rPr>
          <w:rFonts w:ascii="Aptos" w:hAnsi="Aptos"/>
          <w:bCs/>
          <w:i/>
          <w:iCs/>
        </w:rPr>
        <w:t>o</w:t>
      </w:r>
      <w:r w:rsidR="00421A55" w:rsidRPr="00421A55">
        <w:rPr>
          <w:rFonts w:ascii="Aptos" w:hAnsi="Aptos"/>
          <w:bCs/>
          <w:i/>
          <w:iCs/>
        </w:rPr>
        <w:t>, np. kluczy i poświadczeń</w:t>
      </w:r>
      <w:r w:rsidR="0011219B">
        <w:rPr>
          <w:rFonts w:ascii="Aptos" w:hAnsi="Aptos"/>
          <w:bCs/>
          <w:i/>
          <w:iCs/>
        </w:rPr>
        <w:t xml:space="preserve"> lub nawet wykonania dowolnej operacji</w:t>
      </w:r>
      <w:r w:rsidR="00BA610F">
        <w:rPr>
          <w:rFonts w:ascii="Aptos" w:hAnsi="Aptos"/>
          <w:bCs/>
          <w:i/>
          <w:iCs/>
        </w:rPr>
        <w:t>.</w:t>
      </w:r>
      <w:r w:rsidR="00421A55" w:rsidRPr="00421A55">
        <w:rPr>
          <w:rFonts w:ascii="Aptos" w:hAnsi="Aptos"/>
          <w:bCs/>
          <w:i/>
          <w:iCs/>
        </w:rPr>
        <w:t xml:space="preserve"> </w:t>
      </w:r>
      <w:r w:rsidR="00341605">
        <w:rPr>
          <w:rFonts w:ascii="Aptos" w:hAnsi="Aptos"/>
          <w:bCs/>
          <w:i/>
          <w:iCs/>
        </w:rPr>
        <w:t>W najgorszym wypadku</w:t>
      </w:r>
      <w:r w:rsidR="008948AE">
        <w:rPr>
          <w:rFonts w:ascii="Aptos" w:hAnsi="Aptos"/>
          <w:bCs/>
          <w:i/>
          <w:iCs/>
        </w:rPr>
        <w:t xml:space="preserve"> </w:t>
      </w:r>
      <w:r w:rsidR="0011219B">
        <w:rPr>
          <w:rFonts w:ascii="Aptos" w:hAnsi="Aptos"/>
          <w:bCs/>
          <w:i/>
          <w:iCs/>
        </w:rPr>
        <w:t>może to doprowadzić do</w:t>
      </w:r>
      <w:r w:rsidR="00421A55" w:rsidRPr="00421A55">
        <w:rPr>
          <w:rFonts w:ascii="Aptos" w:hAnsi="Aptos"/>
          <w:bCs/>
          <w:i/>
          <w:iCs/>
        </w:rPr>
        <w:t xml:space="preserve"> uszkodz</w:t>
      </w:r>
      <w:r w:rsidR="0011219B">
        <w:rPr>
          <w:rFonts w:ascii="Aptos" w:hAnsi="Aptos"/>
          <w:bCs/>
          <w:i/>
          <w:iCs/>
        </w:rPr>
        <w:t>enia</w:t>
      </w:r>
      <w:r w:rsidR="005759CB">
        <w:rPr>
          <w:rFonts w:ascii="Aptos" w:hAnsi="Aptos"/>
          <w:bCs/>
          <w:i/>
          <w:iCs/>
        </w:rPr>
        <w:t xml:space="preserve"> dane</w:t>
      </w:r>
      <w:r w:rsidR="0011219B">
        <w:rPr>
          <w:rFonts w:ascii="Aptos" w:hAnsi="Aptos"/>
          <w:bCs/>
          <w:i/>
          <w:iCs/>
        </w:rPr>
        <w:t>go</w:t>
      </w:r>
      <w:r w:rsidR="00421A55" w:rsidRPr="00421A55">
        <w:rPr>
          <w:rFonts w:ascii="Aptos" w:hAnsi="Aptos"/>
          <w:bCs/>
          <w:i/>
          <w:iCs/>
        </w:rPr>
        <w:t xml:space="preserve"> środowisk</w:t>
      </w:r>
      <w:r w:rsidR="0011219B">
        <w:rPr>
          <w:rFonts w:ascii="Aptos" w:hAnsi="Aptos"/>
          <w:bCs/>
          <w:i/>
          <w:iCs/>
        </w:rPr>
        <w:t>a</w:t>
      </w:r>
      <w:r w:rsidR="00421A55" w:rsidRPr="00421A55">
        <w:rPr>
          <w:rFonts w:ascii="Aptos" w:hAnsi="Aptos"/>
          <w:bCs/>
          <w:i/>
          <w:iCs/>
        </w:rPr>
        <w:t xml:space="preserve"> poprzez usunięcie plików, zmianę konfiguracji lub uruchomienie skryptu</w:t>
      </w:r>
      <w:r w:rsidR="00914FD2">
        <w:rPr>
          <w:rFonts w:ascii="Aptos" w:hAnsi="Aptos"/>
          <w:bCs/>
          <w:i/>
          <w:iCs/>
        </w:rPr>
        <w:t xml:space="preserve"> </w:t>
      </w:r>
      <w:r w:rsidR="00421A55">
        <w:rPr>
          <w:rFonts w:ascii="Aptos" w:hAnsi="Aptos"/>
          <w:bCs/>
        </w:rPr>
        <w:t xml:space="preserve">– zauważa </w:t>
      </w:r>
      <w:r w:rsidR="00421A55" w:rsidRPr="000B60D8">
        <w:rPr>
          <w:rFonts w:ascii="Aptos" w:hAnsi="Aptos"/>
          <w:b/>
        </w:rPr>
        <w:t>Michał Tomaszewski</w:t>
      </w:r>
      <w:r w:rsidR="00421A55">
        <w:rPr>
          <w:rFonts w:ascii="Aptos" w:hAnsi="Aptos"/>
          <w:bCs/>
        </w:rPr>
        <w:t>.</w:t>
      </w:r>
    </w:p>
    <w:p w14:paraId="2F4B7983" w14:textId="510347D2" w:rsidR="00D26C33" w:rsidRDefault="00543598" w:rsidP="00D26C33">
      <w:pPr>
        <w:spacing w:before="240" w:after="24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Tego typu zagrożenia to jednak nie wszystko. </w:t>
      </w:r>
      <w:r w:rsidR="00AA2F71">
        <w:rPr>
          <w:rFonts w:ascii="Aptos" w:hAnsi="Aptos"/>
          <w:bCs/>
        </w:rPr>
        <w:t xml:space="preserve">Wiele firm </w:t>
      </w:r>
      <w:r w:rsidR="003C43D4">
        <w:rPr>
          <w:rFonts w:ascii="Aptos" w:hAnsi="Aptos"/>
          <w:bCs/>
        </w:rPr>
        <w:t>jest</w:t>
      </w:r>
      <w:r w:rsidR="00AA2F71">
        <w:rPr>
          <w:rFonts w:ascii="Aptos" w:hAnsi="Aptos"/>
          <w:bCs/>
        </w:rPr>
        <w:t xml:space="preserve"> </w:t>
      </w:r>
      <w:r w:rsidR="003C43D4">
        <w:rPr>
          <w:rFonts w:ascii="Aptos" w:hAnsi="Aptos"/>
          <w:bCs/>
        </w:rPr>
        <w:t>przekonane</w:t>
      </w:r>
      <w:r w:rsidR="00AA2F71">
        <w:rPr>
          <w:rFonts w:ascii="Aptos" w:hAnsi="Aptos"/>
          <w:bCs/>
        </w:rPr>
        <w:t xml:space="preserve">, że wprowadzenie </w:t>
      </w:r>
      <w:r w:rsidR="0000277F" w:rsidRPr="0000277F">
        <w:rPr>
          <w:rFonts w:ascii="Aptos" w:hAnsi="Aptos"/>
          <w:bCs/>
        </w:rPr>
        <w:t>polityk</w:t>
      </w:r>
      <w:r w:rsidR="00AA2F71">
        <w:rPr>
          <w:rFonts w:ascii="Aptos" w:hAnsi="Aptos"/>
          <w:bCs/>
        </w:rPr>
        <w:t>i</w:t>
      </w:r>
      <w:r w:rsidR="0000277F" w:rsidRPr="0000277F">
        <w:rPr>
          <w:rFonts w:ascii="Aptos" w:hAnsi="Aptos"/>
          <w:bCs/>
        </w:rPr>
        <w:t xml:space="preserve"> AI</w:t>
      </w:r>
      <w:r w:rsidR="00AA2F71">
        <w:rPr>
          <w:rFonts w:ascii="Aptos" w:hAnsi="Aptos"/>
          <w:bCs/>
        </w:rPr>
        <w:t xml:space="preserve"> </w:t>
      </w:r>
      <w:r w:rsidR="00B414E5">
        <w:rPr>
          <w:rFonts w:ascii="Aptos" w:hAnsi="Aptos"/>
          <w:bCs/>
        </w:rPr>
        <w:t>to wystarczające zabezpieczenie</w:t>
      </w:r>
      <w:r w:rsidR="00AA2F71">
        <w:rPr>
          <w:rFonts w:ascii="Aptos" w:hAnsi="Aptos"/>
          <w:bCs/>
        </w:rPr>
        <w:t>.</w:t>
      </w:r>
      <w:r w:rsidR="0000277F" w:rsidRPr="0000277F">
        <w:rPr>
          <w:rFonts w:ascii="Aptos" w:hAnsi="Aptos"/>
          <w:bCs/>
        </w:rPr>
        <w:t xml:space="preserve"> </w:t>
      </w:r>
      <w:r w:rsidR="00423837">
        <w:rPr>
          <w:rFonts w:ascii="Aptos" w:hAnsi="Aptos"/>
          <w:bCs/>
        </w:rPr>
        <w:t xml:space="preserve">Przedsiębiorcy uważają, że są wolni od </w:t>
      </w:r>
      <w:r w:rsidR="00F37E45">
        <w:rPr>
          <w:rFonts w:ascii="Aptos" w:hAnsi="Aptos"/>
          <w:bCs/>
        </w:rPr>
        <w:t>zagrożeń, bo p</w:t>
      </w:r>
      <w:r w:rsidR="004734B9">
        <w:rPr>
          <w:rFonts w:ascii="Aptos" w:hAnsi="Aptos"/>
          <w:bCs/>
        </w:rPr>
        <w:t>racownicy są poinformowani</w:t>
      </w:r>
      <w:r w:rsidR="00BD7984">
        <w:rPr>
          <w:rFonts w:ascii="Aptos" w:hAnsi="Aptos"/>
          <w:bCs/>
        </w:rPr>
        <w:t>, że</w:t>
      </w:r>
      <w:r w:rsidR="0000277F" w:rsidRPr="0000277F">
        <w:rPr>
          <w:rFonts w:ascii="Aptos" w:hAnsi="Aptos"/>
          <w:bCs/>
        </w:rPr>
        <w:t xml:space="preserve"> nie mogą wrzucać do modeli danych </w:t>
      </w:r>
      <w:r w:rsidR="00BD7984">
        <w:rPr>
          <w:rFonts w:ascii="Aptos" w:hAnsi="Aptos"/>
          <w:bCs/>
        </w:rPr>
        <w:t>danego typu</w:t>
      </w:r>
      <w:r w:rsidR="0094062F">
        <w:rPr>
          <w:rFonts w:ascii="Aptos" w:hAnsi="Aptos"/>
          <w:bCs/>
        </w:rPr>
        <w:t xml:space="preserve"> </w:t>
      </w:r>
      <w:r w:rsidR="00C44E65">
        <w:rPr>
          <w:rFonts w:ascii="Aptos" w:hAnsi="Aptos"/>
          <w:bCs/>
        </w:rPr>
        <w:t xml:space="preserve">np. </w:t>
      </w:r>
      <w:r w:rsidR="00D9434B">
        <w:rPr>
          <w:rFonts w:ascii="Aptos" w:hAnsi="Aptos"/>
          <w:bCs/>
        </w:rPr>
        <w:t>s</w:t>
      </w:r>
      <w:r w:rsidR="00C44E65">
        <w:rPr>
          <w:rFonts w:ascii="Aptos" w:hAnsi="Aptos"/>
          <w:bCs/>
        </w:rPr>
        <w:t xml:space="preserve">tanowiących tajemnicę przedsiębiorstwa lub zawierające dane osobowe, </w:t>
      </w:r>
      <w:r w:rsidR="009640EC">
        <w:rPr>
          <w:rFonts w:ascii="Aptos" w:hAnsi="Aptos"/>
          <w:bCs/>
        </w:rPr>
        <w:t xml:space="preserve">albo powinni korzystać z licencji komercyjnych. </w:t>
      </w:r>
      <w:r w:rsidR="001B3BA8">
        <w:rPr>
          <w:rFonts w:ascii="Aptos" w:hAnsi="Aptos"/>
          <w:bCs/>
        </w:rPr>
        <w:t>S</w:t>
      </w:r>
      <w:r w:rsidR="0000277F" w:rsidRPr="0000277F">
        <w:rPr>
          <w:rFonts w:ascii="Aptos" w:hAnsi="Aptos"/>
          <w:bCs/>
        </w:rPr>
        <w:t xml:space="preserve">amo </w:t>
      </w:r>
      <w:r w:rsidR="00506B88">
        <w:rPr>
          <w:rFonts w:ascii="Aptos" w:hAnsi="Aptos"/>
          <w:bCs/>
        </w:rPr>
        <w:t>używanie</w:t>
      </w:r>
      <w:r w:rsidR="0000277F" w:rsidRPr="0000277F">
        <w:rPr>
          <w:rFonts w:ascii="Aptos" w:hAnsi="Aptos"/>
          <w:bCs/>
        </w:rPr>
        <w:t xml:space="preserve"> </w:t>
      </w:r>
      <w:r w:rsidR="001B3BA8">
        <w:rPr>
          <w:rFonts w:ascii="Aptos" w:hAnsi="Aptos"/>
          <w:bCs/>
        </w:rPr>
        <w:t>płatnych</w:t>
      </w:r>
      <w:r w:rsidR="0000277F" w:rsidRPr="0000277F">
        <w:rPr>
          <w:rFonts w:ascii="Aptos" w:hAnsi="Aptos"/>
          <w:bCs/>
        </w:rPr>
        <w:t xml:space="preserve"> wersji narzędzi nie chroni </w:t>
      </w:r>
      <w:r w:rsidR="00C83A35">
        <w:rPr>
          <w:rFonts w:ascii="Aptos" w:hAnsi="Aptos"/>
          <w:bCs/>
        </w:rPr>
        <w:t xml:space="preserve">jednak </w:t>
      </w:r>
      <w:r w:rsidR="0000277F" w:rsidRPr="0000277F">
        <w:rPr>
          <w:rFonts w:ascii="Aptos" w:hAnsi="Aptos"/>
          <w:bCs/>
        </w:rPr>
        <w:t xml:space="preserve">organizacji przed wyciekiem lub utratą informacji. Jeżeli licencja jest wykupiona przez pracownika i ma charakter prywatny, </w:t>
      </w:r>
      <w:r w:rsidR="008B5570">
        <w:rPr>
          <w:rFonts w:ascii="Aptos" w:hAnsi="Aptos"/>
          <w:bCs/>
        </w:rPr>
        <w:t>firma</w:t>
      </w:r>
      <w:r w:rsidR="0000277F" w:rsidRPr="0000277F">
        <w:rPr>
          <w:rFonts w:ascii="Aptos" w:hAnsi="Aptos"/>
          <w:bCs/>
        </w:rPr>
        <w:t xml:space="preserve"> traci kontrolę nad ustawieniami dla wskazanych modeli, np. nad tym, czy AI może wykorzystywać dane do uczenia się. Dodatkowo po odejściu pracownika </w:t>
      </w:r>
      <w:r w:rsidR="008B5570">
        <w:rPr>
          <w:rFonts w:ascii="Aptos" w:hAnsi="Aptos"/>
          <w:bCs/>
        </w:rPr>
        <w:t>organizacja</w:t>
      </w:r>
      <w:r w:rsidR="0000277F" w:rsidRPr="0000277F">
        <w:rPr>
          <w:rFonts w:ascii="Aptos" w:hAnsi="Aptos"/>
          <w:bCs/>
        </w:rPr>
        <w:t xml:space="preserve"> traci to, co znajduje się na jego prywatnym koncie, a sam pracownik może nadal mieć dostęp do danych przedsiębiorstwa</w:t>
      </w:r>
      <w:r w:rsidR="002F48C6">
        <w:rPr>
          <w:rFonts w:ascii="Aptos" w:hAnsi="Aptos"/>
          <w:bCs/>
        </w:rPr>
        <w:t xml:space="preserve"> nawet długo po zmianie pracy</w:t>
      </w:r>
      <w:r w:rsidR="0000277F" w:rsidRPr="0000277F">
        <w:rPr>
          <w:rFonts w:ascii="Aptos" w:hAnsi="Aptos"/>
          <w:bCs/>
        </w:rPr>
        <w:t>.</w:t>
      </w:r>
    </w:p>
    <w:p w14:paraId="4876C74C" w14:textId="5D8D7854" w:rsidR="006728B8" w:rsidRPr="00421A55" w:rsidRDefault="00C75C27" w:rsidP="00D26C33">
      <w:pPr>
        <w:spacing w:before="240" w:after="24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– </w:t>
      </w:r>
      <w:r w:rsidR="00C15C41">
        <w:rPr>
          <w:rFonts w:ascii="Aptos" w:hAnsi="Aptos"/>
          <w:bCs/>
          <w:i/>
          <w:iCs/>
        </w:rPr>
        <w:t>Liczne firmy nie kontrolują tego</w:t>
      </w:r>
      <w:r w:rsidR="0000277F" w:rsidRPr="00A54C32">
        <w:rPr>
          <w:rFonts w:ascii="Aptos" w:hAnsi="Aptos"/>
          <w:bCs/>
          <w:i/>
          <w:iCs/>
        </w:rPr>
        <w:t xml:space="preserve">, co jest wprowadzane do AI. </w:t>
      </w:r>
      <w:r w:rsidR="00A02DDA" w:rsidRPr="00A54C32">
        <w:rPr>
          <w:rFonts w:ascii="Aptos" w:hAnsi="Aptos"/>
          <w:bCs/>
          <w:i/>
          <w:iCs/>
        </w:rPr>
        <w:t>S</w:t>
      </w:r>
      <w:r w:rsidR="0000277F" w:rsidRPr="00A54C32">
        <w:rPr>
          <w:rFonts w:ascii="Aptos" w:hAnsi="Aptos"/>
          <w:bCs/>
          <w:i/>
          <w:iCs/>
        </w:rPr>
        <w:t xml:space="preserve">ame polityki mówiące o tym, aby nie umieszczać w modelach </w:t>
      </w:r>
      <w:r w:rsidR="00D16F07" w:rsidRPr="00A54C32">
        <w:rPr>
          <w:rFonts w:ascii="Aptos" w:hAnsi="Aptos"/>
          <w:bCs/>
          <w:i/>
          <w:iCs/>
        </w:rPr>
        <w:t>np.</w:t>
      </w:r>
      <w:r w:rsidR="0000277F" w:rsidRPr="00A54C32">
        <w:rPr>
          <w:rFonts w:ascii="Aptos" w:hAnsi="Aptos"/>
          <w:bCs/>
          <w:i/>
          <w:iCs/>
        </w:rPr>
        <w:t xml:space="preserve"> danych klientów, mogą być niewystarczające. Prostota i oszczędność czasu, jakie daje korzystanie z AI, bywają po prostu zbyt kuszące.</w:t>
      </w:r>
      <w:r w:rsidR="00D16F07" w:rsidRPr="00A54C32">
        <w:rPr>
          <w:rFonts w:ascii="Aptos" w:hAnsi="Aptos"/>
          <w:bCs/>
          <w:i/>
          <w:iCs/>
        </w:rPr>
        <w:t xml:space="preserve"> </w:t>
      </w:r>
      <w:r w:rsidR="00A02DDA" w:rsidRPr="00A54C32">
        <w:rPr>
          <w:rFonts w:ascii="Aptos" w:hAnsi="Aptos"/>
          <w:bCs/>
          <w:i/>
          <w:iCs/>
        </w:rPr>
        <w:t xml:space="preserve">Dlatego </w:t>
      </w:r>
      <w:r w:rsidR="0000277F" w:rsidRPr="00A54C32">
        <w:rPr>
          <w:rFonts w:ascii="Aptos" w:hAnsi="Aptos"/>
          <w:bCs/>
          <w:i/>
          <w:iCs/>
        </w:rPr>
        <w:t xml:space="preserve">w </w:t>
      </w:r>
      <w:r w:rsidR="00914FD2" w:rsidRPr="00A54C32">
        <w:rPr>
          <w:rFonts w:ascii="Aptos" w:hAnsi="Aptos"/>
          <w:bCs/>
          <w:i/>
          <w:iCs/>
        </w:rPr>
        <w:t>przypadku,</w:t>
      </w:r>
      <w:r w:rsidR="0000277F" w:rsidRPr="00A54C32">
        <w:rPr>
          <w:rFonts w:ascii="Aptos" w:hAnsi="Aptos"/>
          <w:bCs/>
          <w:i/>
          <w:iCs/>
        </w:rPr>
        <w:t xml:space="preserve"> kiedy jako organizacja nie blokujemy całkowicie</w:t>
      </w:r>
      <w:r w:rsidR="00D22BDD" w:rsidRPr="00A54C32">
        <w:rPr>
          <w:rFonts w:ascii="Aptos" w:hAnsi="Aptos"/>
          <w:bCs/>
          <w:i/>
          <w:iCs/>
        </w:rPr>
        <w:t xml:space="preserve"> zewnętrznych modeli</w:t>
      </w:r>
      <w:r w:rsidR="0000277F" w:rsidRPr="00A54C32">
        <w:rPr>
          <w:rFonts w:ascii="Aptos" w:hAnsi="Aptos"/>
          <w:bCs/>
          <w:i/>
          <w:iCs/>
        </w:rPr>
        <w:t xml:space="preserve"> i np. nie udostępniamy </w:t>
      </w:r>
      <w:r w:rsidR="00EB1FF5" w:rsidRPr="00A54C32">
        <w:rPr>
          <w:rFonts w:ascii="Aptos" w:hAnsi="Aptos"/>
          <w:bCs/>
          <w:i/>
          <w:iCs/>
        </w:rPr>
        <w:t>własnych</w:t>
      </w:r>
      <w:r w:rsidR="0000277F" w:rsidRPr="00A54C32">
        <w:rPr>
          <w:rFonts w:ascii="Aptos" w:hAnsi="Aptos"/>
          <w:bCs/>
          <w:i/>
          <w:iCs/>
        </w:rPr>
        <w:t xml:space="preserve"> </w:t>
      </w:r>
      <w:r w:rsidR="00D22BDD" w:rsidRPr="00A54C32">
        <w:rPr>
          <w:rFonts w:ascii="Aptos" w:hAnsi="Aptos"/>
          <w:bCs/>
          <w:i/>
          <w:iCs/>
        </w:rPr>
        <w:t>narzędzi</w:t>
      </w:r>
      <w:r w:rsidR="00EB1FF5" w:rsidRPr="00A54C32">
        <w:rPr>
          <w:rFonts w:ascii="Aptos" w:hAnsi="Aptos"/>
          <w:bCs/>
          <w:i/>
          <w:iCs/>
        </w:rPr>
        <w:t xml:space="preserve">, </w:t>
      </w:r>
      <w:r w:rsidR="0000277F" w:rsidRPr="00A54C32">
        <w:rPr>
          <w:rFonts w:ascii="Aptos" w:hAnsi="Aptos"/>
          <w:bCs/>
          <w:i/>
          <w:iCs/>
        </w:rPr>
        <w:t xml:space="preserve">powinniśmy wdrożyć </w:t>
      </w:r>
      <w:r w:rsidR="00A54C32" w:rsidRPr="00A54C32">
        <w:rPr>
          <w:rFonts w:ascii="Aptos" w:hAnsi="Aptos"/>
          <w:bCs/>
          <w:i/>
          <w:iCs/>
        </w:rPr>
        <w:t>systemy bezpieczeństwa stworzone do monitorowania, kontrolowania i blokowania poufnych danych</w:t>
      </w:r>
      <w:r w:rsidR="0000277F" w:rsidRPr="00A54C32">
        <w:rPr>
          <w:rFonts w:ascii="Aptos" w:hAnsi="Aptos"/>
          <w:bCs/>
          <w:i/>
          <w:iCs/>
        </w:rPr>
        <w:t>. W przeciwnym razie największa wartość wielu organizacji, czyli know-how, nie jest skutecznie chroniona.</w:t>
      </w:r>
      <w:r w:rsidR="00D16F07" w:rsidRPr="00A54C32">
        <w:rPr>
          <w:rFonts w:ascii="Aptos" w:hAnsi="Aptos"/>
          <w:bCs/>
          <w:i/>
          <w:iCs/>
        </w:rPr>
        <w:t xml:space="preserve"> </w:t>
      </w:r>
      <w:r w:rsidR="00496340" w:rsidRPr="00A54C32">
        <w:rPr>
          <w:rFonts w:ascii="Aptos" w:hAnsi="Aptos"/>
          <w:bCs/>
          <w:i/>
          <w:iCs/>
        </w:rPr>
        <w:t>P</w:t>
      </w:r>
      <w:r w:rsidR="0000277F" w:rsidRPr="00A54C32">
        <w:rPr>
          <w:rFonts w:ascii="Aptos" w:hAnsi="Aptos"/>
          <w:bCs/>
          <w:i/>
          <w:iCs/>
        </w:rPr>
        <w:t xml:space="preserve">rzy przeprowadzaniu analizy ryzyka warto </w:t>
      </w:r>
      <w:r w:rsidR="00496340" w:rsidRPr="00A54C32">
        <w:rPr>
          <w:rFonts w:ascii="Aptos" w:hAnsi="Aptos"/>
          <w:bCs/>
          <w:i/>
          <w:iCs/>
        </w:rPr>
        <w:t>zatem r</w:t>
      </w:r>
      <w:r w:rsidR="0000277F" w:rsidRPr="00A54C32">
        <w:rPr>
          <w:rFonts w:ascii="Aptos" w:hAnsi="Aptos"/>
          <w:bCs/>
          <w:i/>
          <w:iCs/>
        </w:rPr>
        <w:t xml:space="preserve">ozumieć technologię oraz stosować sprawdzone </w:t>
      </w:r>
      <w:r w:rsidR="005B1579">
        <w:rPr>
          <w:rFonts w:ascii="Aptos" w:hAnsi="Aptos"/>
          <w:bCs/>
          <w:i/>
          <w:iCs/>
        </w:rPr>
        <w:t>metodyki</w:t>
      </w:r>
      <w:r w:rsidR="0000277F" w:rsidRPr="00A54C32">
        <w:rPr>
          <w:rFonts w:ascii="Aptos" w:hAnsi="Aptos"/>
          <w:bCs/>
          <w:i/>
          <w:iCs/>
        </w:rPr>
        <w:t xml:space="preserve">. Dodatkowo przy wdrażaniu nowych narzędzi lub technologii warto ponownie przeprowadzić analizę ryzyka, </w:t>
      </w:r>
      <w:r w:rsidR="008F68D0">
        <w:rPr>
          <w:rFonts w:ascii="Aptos" w:hAnsi="Aptos"/>
          <w:bCs/>
          <w:i/>
          <w:iCs/>
        </w:rPr>
        <w:t xml:space="preserve">bo </w:t>
      </w:r>
      <w:r w:rsidR="006728B8">
        <w:rPr>
          <w:rFonts w:ascii="Aptos" w:hAnsi="Aptos"/>
          <w:bCs/>
          <w:i/>
          <w:iCs/>
        </w:rPr>
        <w:t>czasem</w:t>
      </w:r>
      <w:r w:rsidR="0000277F" w:rsidRPr="00A54C32">
        <w:rPr>
          <w:rFonts w:ascii="Aptos" w:hAnsi="Aptos"/>
          <w:bCs/>
          <w:i/>
          <w:iCs/>
        </w:rPr>
        <w:t xml:space="preserve"> nawet pozornie niewielka zmiana może mieć znaczący wpływ na poziom ryzyka</w:t>
      </w:r>
      <w:r w:rsidR="006728B8">
        <w:rPr>
          <w:rFonts w:ascii="Aptos" w:hAnsi="Aptos"/>
          <w:bCs/>
          <w:i/>
          <w:iCs/>
        </w:rPr>
        <w:t xml:space="preserve"> </w:t>
      </w:r>
      <w:r w:rsidR="006728B8">
        <w:rPr>
          <w:rFonts w:ascii="Aptos" w:hAnsi="Aptos"/>
          <w:bCs/>
        </w:rPr>
        <w:t xml:space="preserve">– tłumaczy </w:t>
      </w:r>
      <w:r w:rsidR="006728B8" w:rsidRPr="000B60D8">
        <w:rPr>
          <w:rFonts w:ascii="Aptos" w:hAnsi="Aptos"/>
          <w:b/>
        </w:rPr>
        <w:t>Michał Tomaszewski</w:t>
      </w:r>
      <w:r w:rsidR="006728B8">
        <w:rPr>
          <w:rFonts w:ascii="Aptos" w:hAnsi="Aptos"/>
          <w:bCs/>
        </w:rPr>
        <w:t>.</w:t>
      </w:r>
    </w:p>
    <w:p w14:paraId="34F4EE3C" w14:textId="6C940371" w:rsidR="00A04539" w:rsidRDefault="00A04539" w:rsidP="00A04539">
      <w:pPr>
        <w:spacing w:before="240" w:after="240"/>
        <w:jc w:val="both"/>
        <w:rPr>
          <w:rFonts w:ascii="Aptos" w:hAnsi="Aptos"/>
          <w:b/>
        </w:rPr>
      </w:pPr>
      <w:r w:rsidRPr="00A04539">
        <w:rPr>
          <w:rFonts w:ascii="Aptos" w:hAnsi="Aptos"/>
          <w:b/>
        </w:rPr>
        <w:t>Rosnąca liczba zagrożeń</w:t>
      </w:r>
    </w:p>
    <w:p w14:paraId="12A3822D" w14:textId="0ABDF7B9" w:rsidR="00E1612B" w:rsidRDefault="005D79E3" w:rsidP="00527F0F">
      <w:pPr>
        <w:spacing w:before="240" w:after="240"/>
        <w:jc w:val="both"/>
        <w:rPr>
          <w:rFonts w:ascii="Aptos" w:hAnsi="Aptos"/>
          <w:bCs/>
        </w:rPr>
      </w:pPr>
      <w:r w:rsidRPr="005D79E3">
        <w:rPr>
          <w:rFonts w:ascii="Aptos" w:hAnsi="Aptos"/>
          <w:bCs/>
        </w:rPr>
        <w:t xml:space="preserve">Jak wskazują najnowsze analizy, liczba wykrywanych podatności w systemach AI dynamicznie rośnie. </w:t>
      </w:r>
      <w:r w:rsidR="00DC2EF6" w:rsidRPr="00DC2EF6">
        <w:rPr>
          <w:rFonts w:ascii="Aptos" w:hAnsi="Aptos"/>
          <w:bCs/>
          <w:lang w:val="pl-PL"/>
        </w:rPr>
        <w:t xml:space="preserve">Według raportu </w:t>
      </w:r>
      <w:hyperlink r:id="rId11" w:history="1">
        <w:proofErr w:type="spellStart"/>
        <w:r w:rsidR="00DC2EF6" w:rsidRPr="009F609C">
          <w:rPr>
            <w:rFonts w:ascii="Aptos" w:hAnsi="Aptos"/>
            <w:lang w:val="pl-PL"/>
          </w:rPr>
          <w:t>TrendAI</w:t>
        </w:r>
        <w:proofErr w:type="spellEnd"/>
        <w:r w:rsidR="00DC2EF6" w:rsidRPr="009F609C">
          <w:rPr>
            <w:rFonts w:ascii="Aptos" w:hAnsi="Aptos"/>
            <w:lang w:val="pl-PL"/>
          </w:rPr>
          <w:t xml:space="preserve">™ </w:t>
        </w:r>
        <w:proofErr w:type="spellStart"/>
        <w:r w:rsidR="00DC2EF6" w:rsidRPr="009F609C">
          <w:rPr>
            <w:rFonts w:ascii="Aptos" w:hAnsi="Aptos"/>
            <w:lang w:val="pl-PL"/>
          </w:rPr>
          <w:t>State</w:t>
        </w:r>
        <w:proofErr w:type="spellEnd"/>
        <w:r w:rsidR="00DC2EF6" w:rsidRPr="009F609C">
          <w:rPr>
            <w:rFonts w:ascii="Aptos" w:hAnsi="Aptos"/>
            <w:lang w:val="pl-PL"/>
          </w:rPr>
          <w:t xml:space="preserve"> of AI Security</w:t>
        </w:r>
      </w:hyperlink>
      <w:r w:rsidR="00DC2EF6" w:rsidRPr="00DC2EF6">
        <w:rPr>
          <w:rFonts w:ascii="Aptos" w:hAnsi="Aptos"/>
          <w:bCs/>
          <w:lang w:val="pl-PL"/>
        </w:rPr>
        <w:t xml:space="preserve"> </w:t>
      </w:r>
      <w:r w:rsidR="00DC2EF6">
        <w:rPr>
          <w:rFonts w:ascii="Aptos" w:hAnsi="Aptos"/>
          <w:bCs/>
        </w:rPr>
        <w:t>t</w:t>
      </w:r>
      <w:r w:rsidRPr="005D79E3">
        <w:rPr>
          <w:rFonts w:ascii="Aptos" w:hAnsi="Aptos"/>
          <w:bCs/>
        </w:rPr>
        <w:t xml:space="preserve">ylko w 2025 roku odnotowano </w:t>
      </w:r>
      <w:r w:rsidR="00AE4F5C">
        <w:rPr>
          <w:rFonts w:ascii="Aptos" w:hAnsi="Aptos"/>
          <w:bCs/>
        </w:rPr>
        <w:t>przeszło</w:t>
      </w:r>
      <w:r w:rsidRPr="005D79E3">
        <w:rPr>
          <w:rFonts w:ascii="Aptos" w:hAnsi="Aptos"/>
          <w:bCs/>
        </w:rPr>
        <w:t xml:space="preserve"> 2000 nowych luk bezpieczeństwa, co oznacza </w:t>
      </w:r>
      <w:r w:rsidR="00EA2E8B">
        <w:rPr>
          <w:rFonts w:ascii="Aptos" w:hAnsi="Aptos"/>
          <w:bCs/>
        </w:rPr>
        <w:t xml:space="preserve">ponad </w:t>
      </w:r>
      <w:r w:rsidR="00EA2E8B" w:rsidRPr="00EA2E8B">
        <w:rPr>
          <w:rFonts w:ascii="Aptos" w:hAnsi="Aptos"/>
          <w:bCs/>
        </w:rPr>
        <w:t>3</w:t>
      </w:r>
      <w:r w:rsidR="00EA2E8B">
        <w:rPr>
          <w:rFonts w:ascii="Aptos" w:hAnsi="Aptos"/>
          <w:bCs/>
        </w:rPr>
        <w:t>0 proc.</w:t>
      </w:r>
      <w:r w:rsidR="00EA2E8B" w:rsidRPr="00EA2E8B">
        <w:rPr>
          <w:rFonts w:ascii="Aptos" w:hAnsi="Aptos"/>
          <w:bCs/>
        </w:rPr>
        <w:t xml:space="preserve"> </w:t>
      </w:r>
      <w:r w:rsidRPr="005D79E3">
        <w:rPr>
          <w:rFonts w:ascii="Aptos" w:hAnsi="Aptos"/>
          <w:bCs/>
        </w:rPr>
        <w:t xml:space="preserve">wzrost rok do roku. </w:t>
      </w:r>
      <w:r w:rsidR="00527F0F" w:rsidRPr="00527F0F">
        <w:rPr>
          <w:rFonts w:ascii="Aptos" w:hAnsi="Aptos"/>
          <w:bCs/>
        </w:rPr>
        <w:t xml:space="preserve">Eksperci </w:t>
      </w:r>
      <w:proofErr w:type="spellStart"/>
      <w:r w:rsidR="00DD1A83" w:rsidRPr="00DD1A83">
        <w:rPr>
          <w:rFonts w:ascii="Aptos" w:hAnsi="Aptos"/>
          <w:bCs/>
        </w:rPr>
        <w:t>TrendAI</w:t>
      </w:r>
      <w:proofErr w:type="spellEnd"/>
      <w:r w:rsidR="00DD1A83" w:rsidRPr="00DD1A83">
        <w:rPr>
          <w:rFonts w:ascii="Aptos" w:hAnsi="Aptos"/>
          <w:bCs/>
        </w:rPr>
        <w:t>™</w:t>
      </w:r>
      <w:r w:rsidR="00DD1A83">
        <w:rPr>
          <w:rFonts w:ascii="Aptos" w:hAnsi="Aptos"/>
          <w:bCs/>
        </w:rPr>
        <w:t xml:space="preserve"> </w:t>
      </w:r>
      <w:r w:rsidR="00527F0F" w:rsidRPr="00527F0F">
        <w:rPr>
          <w:rFonts w:ascii="Aptos" w:hAnsi="Aptos"/>
          <w:bCs/>
        </w:rPr>
        <w:t xml:space="preserve">zwracają </w:t>
      </w:r>
      <w:r w:rsidR="00E82064">
        <w:rPr>
          <w:rFonts w:ascii="Aptos" w:hAnsi="Aptos"/>
          <w:bCs/>
        </w:rPr>
        <w:t xml:space="preserve">także </w:t>
      </w:r>
      <w:r w:rsidR="00527F0F" w:rsidRPr="00527F0F">
        <w:rPr>
          <w:rFonts w:ascii="Aptos" w:hAnsi="Aptos"/>
          <w:bCs/>
        </w:rPr>
        <w:t xml:space="preserve">uwagę, że systemy sztucznej inteligencji stają się coraz częstszym celem ataków. Liczba wykrywanych podatności w obszarze </w:t>
      </w:r>
      <w:r w:rsidR="00E82064">
        <w:rPr>
          <w:rFonts w:ascii="Aptos" w:hAnsi="Aptos"/>
          <w:bCs/>
        </w:rPr>
        <w:t xml:space="preserve">AI </w:t>
      </w:r>
      <w:r w:rsidR="00527F0F" w:rsidRPr="00527F0F">
        <w:rPr>
          <w:rFonts w:ascii="Aptos" w:hAnsi="Aptos"/>
          <w:bCs/>
        </w:rPr>
        <w:t>rośnie szybciej niż w całym ekosystemie IT.</w:t>
      </w:r>
      <w:r w:rsidR="00AA5341" w:rsidRPr="00AA5341">
        <w:rPr>
          <w:rFonts w:ascii="Aptos" w:hAnsi="Aptos"/>
          <w:bCs/>
        </w:rPr>
        <w:t xml:space="preserve"> </w:t>
      </w:r>
      <w:r w:rsidR="00AA5341" w:rsidRPr="00527F0F">
        <w:rPr>
          <w:rFonts w:ascii="Aptos" w:hAnsi="Aptos"/>
          <w:bCs/>
        </w:rPr>
        <w:t xml:space="preserve">W 2025 roku </w:t>
      </w:r>
      <w:r w:rsidR="00E24E8B">
        <w:rPr>
          <w:rFonts w:ascii="Aptos" w:hAnsi="Aptos"/>
          <w:bCs/>
        </w:rPr>
        <w:t xml:space="preserve">tego typu </w:t>
      </w:r>
      <w:r w:rsidR="00AA5341" w:rsidRPr="00527F0F">
        <w:rPr>
          <w:rFonts w:ascii="Aptos" w:hAnsi="Aptos"/>
          <w:bCs/>
        </w:rPr>
        <w:t>systemy odpowiadały już za ponad 4% wszystkich zgłoszonych podatności w oprogramowaniu</w:t>
      </w:r>
      <w:r w:rsidR="00AA5341">
        <w:rPr>
          <w:rFonts w:ascii="Aptos" w:hAnsi="Aptos"/>
          <w:bCs/>
        </w:rPr>
        <w:t xml:space="preserve"> – </w:t>
      </w:r>
      <w:r w:rsidR="00AA5341" w:rsidRPr="00527F0F">
        <w:rPr>
          <w:rFonts w:ascii="Aptos" w:hAnsi="Aptos"/>
          <w:bCs/>
        </w:rPr>
        <w:t>to najwyższy wynik w historii.</w:t>
      </w:r>
    </w:p>
    <w:p w14:paraId="740BB61A" w14:textId="111B6029" w:rsidR="00527F0F" w:rsidRPr="00937059" w:rsidRDefault="00527F0F" w:rsidP="00527F0F">
      <w:pPr>
        <w:spacing w:before="240" w:after="240"/>
        <w:jc w:val="both"/>
        <w:rPr>
          <w:rFonts w:ascii="Aptos" w:hAnsi="Aptos"/>
          <w:bCs/>
          <w:lang w:val="pl-PL"/>
        </w:rPr>
      </w:pPr>
      <w:r w:rsidRPr="00527F0F">
        <w:rPr>
          <w:rFonts w:ascii="Aptos" w:hAnsi="Aptos"/>
          <w:bCs/>
        </w:rPr>
        <w:lastRenderedPageBreak/>
        <w:t xml:space="preserve">Łącznie w ostatnich latach zidentyfikowano już </w:t>
      </w:r>
      <w:r w:rsidR="004F4A26">
        <w:rPr>
          <w:rFonts w:ascii="Aptos" w:hAnsi="Aptos"/>
          <w:bCs/>
        </w:rPr>
        <w:t>przeszło</w:t>
      </w:r>
      <w:r w:rsidRPr="00527F0F">
        <w:rPr>
          <w:rFonts w:ascii="Aptos" w:hAnsi="Aptos"/>
          <w:bCs/>
        </w:rPr>
        <w:t xml:space="preserve"> 6 tysięcy </w:t>
      </w:r>
      <w:r w:rsidR="004F4A26">
        <w:rPr>
          <w:rFonts w:ascii="Aptos" w:hAnsi="Aptos"/>
          <w:bCs/>
        </w:rPr>
        <w:t>luk bezpieczeństwa</w:t>
      </w:r>
      <w:r w:rsidRPr="00527F0F">
        <w:rPr>
          <w:rFonts w:ascii="Aptos" w:hAnsi="Aptos"/>
          <w:bCs/>
        </w:rPr>
        <w:t xml:space="preserve"> związanych </w:t>
      </w:r>
      <w:r w:rsidR="00766163">
        <w:rPr>
          <w:rFonts w:ascii="Aptos" w:hAnsi="Aptos"/>
          <w:bCs/>
        </w:rPr>
        <w:t>ze sztuczną inteligencją</w:t>
      </w:r>
      <w:r w:rsidRPr="00527F0F">
        <w:rPr>
          <w:rFonts w:ascii="Aptos" w:hAnsi="Aptos"/>
          <w:bCs/>
        </w:rPr>
        <w:t>. Co istotne, znacząca część z nich ma wysoki lub krytyczny poziom zagrożenia, co oznacza, że mogą prowadzić do przejęcia systemów, wycieku danych lub poważnych zakłóceń w działaniu infrastruktury.</w:t>
      </w:r>
      <w:r w:rsidR="00937059" w:rsidRPr="00937059">
        <w:rPr>
          <w:rFonts w:ascii="Aptos" w:hAnsi="Aptos"/>
          <w:bCs/>
        </w:rPr>
        <w:t xml:space="preserve"> </w:t>
      </w:r>
      <w:r w:rsidR="00AA5341">
        <w:rPr>
          <w:rFonts w:ascii="Aptos" w:hAnsi="Aptos"/>
          <w:bCs/>
        </w:rPr>
        <w:t>C</w:t>
      </w:r>
      <w:r w:rsidR="00937059" w:rsidRPr="005D79E3">
        <w:rPr>
          <w:rFonts w:ascii="Aptos" w:hAnsi="Aptos"/>
          <w:bCs/>
        </w:rPr>
        <w:t xml:space="preserve">oraz więcej z </w:t>
      </w:r>
      <w:r w:rsidR="00950395">
        <w:rPr>
          <w:rFonts w:ascii="Aptos" w:hAnsi="Aptos"/>
          <w:bCs/>
        </w:rPr>
        <w:t>podatności</w:t>
      </w:r>
      <w:r w:rsidR="00937059" w:rsidRPr="005D79E3">
        <w:rPr>
          <w:rFonts w:ascii="Aptos" w:hAnsi="Aptos"/>
          <w:bCs/>
        </w:rPr>
        <w:t xml:space="preserve"> dotyczy</w:t>
      </w:r>
      <w:r w:rsidR="00937059">
        <w:rPr>
          <w:rFonts w:ascii="Aptos" w:hAnsi="Aptos"/>
          <w:bCs/>
        </w:rPr>
        <w:t xml:space="preserve"> </w:t>
      </w:r>
      <w:r w:rsidR="00AA5341">
        <w:rPr>
          <w:rFonts w:ascii="Aptos" w:hAnsi="Aptos"/>
          <w:bCs/>
        </w:rPr>
        <w:t xml:space="preserve">także </w:t>
      </w:r>
      <w:r w:rsidR="00937059">
        <w:rPr>
          <w:rFonts w:ascii="Aptos" w:hAnsi="Aptos"/>
          <w:bCs/>
        </w:rPr>
        <w:t xml:space="preserve">mających duże dostępy </w:t>
      </w:r>
      <w:r w:rsidR="00937059" w:rsidRPr="005D79E3">
        <w:rPr>
          <w:rFonts w:ascii="Aptos" w:hAnsi="Aptos"/>
          <w:bCs/>
        </w:rPr>
        <w:t>agentów AI oraz serwerów MCP</w:t>
      </w:r>
      <w:r w:rsidR="00937059">
        <w:rPr>
          <w:rFonts w:ascii="Aptos" w:hAnsi="Aptos"/>
          <w:bCs/>
        </w:rPr>
        <w:t>, które pozwalają</w:t>
      </w:r>
      <w:r w:rsidR="00937059" w:rsidRPr="0020156E">
        <w:rPr>
          <w:rFonts w:ascii="Aptos" w:hAnsi="Aptos"/>
          <w:bCs/>
        </w:rPr>
        <w:t xml:space="preserve"> modelom, takim jak Claude czy </w:t>
      </w:r>
      <w:proofErr w:type="spellStart"/>
      <w:r w:rsidR="00937059" w:rsidRPr="0020156E">
        <w:rPr>
          <w:rFonts w:ascii="Aptos" w:hAnsi="Aptos"/>
          <w:bCs/>
        </w:rPr>
        <w:t>ChatGPT</w:t>
      </w:r>
      <w:proofErr w:type="spellEnd"/>
      <w:r w:rsidR="00937059" w:rsidRPr="0020156E">
        <w:rPr>
          <w:rFonts w:ascii="Aptos" w:hAnsi="Aptos"/>
          <w:bCs/>
        </w:rPr>
        <w:t xml:space="preserve">, bezpieczne </w:t>
      </w:r>
      <w:r w:rsidR="00937059">
        <w:rPr>
          <w:rFonts w:ascii="Aptos" w:hAnsi="Aptos"/>
          <w:bCs/>
        </w:rPr>
        <w:t>łączyć</w:t>
      </w:r>
      <w:r w:rsidR="00937059" w:rsidRPr="0020156E">
        <w:rPr>
          <w:rFonts w:ascii="Aptos" w:hAnsi="Aptos"/>
          <w:bCs/>
        </w:rPr>
        <w:t xml:space="preserve"> się z zewnętrznymi narzędziami w czasie rzeczywistym</w:t>
      </w:r>
      <w:r w:rsidR="00937059">
        <w:rPr>
          <w:rFonts w:ascii="Aptos" w:hAnsi="Aptos"/>
          <w:bCs/>
        </w:rPr>
        <w:t>.</w:t>
      </w:r>
      <w:r w:rsidR="00937059">
        <w:rPr>
          <w:rFonts w:ascii="Aptos" w:hAnsi="Aptos"/>
          <w:bCs/>
          <w:lang w:val="pl-PL"/>
        </w:rPr>
        <w:t xml:space="preserve"> </w:t>
      </w:r>
    </w:p>
    <w:p w14:paraId="0521A65C" w14:textId="65A8E8FF" w:rsidR="00E255FA" w:rsidRPr="00937059" w:rsidRDefault="00E255FA" w:rsidP="002317EC">
      <w:pPr>
        <w:spacing w:before="240" w:after="240"/>
        <w:jc w:val="both"/>
        <w:rPr>
          <w:rFonts w:ascii="Aptos" w:hAnsi="Aptos"/>
          <w:lang w:val="pl-PL"/>
        </w:rPr>
      </w:pPr>
    </w:p>
    <w:sectPr w:rsidR="00E255FA" w:rsidRPr="00937059">
      <w:headerReference w:type="default" r:id="rId12"/>
      <w:pgSz w:w="11909" w:h="16834"/>
      <w:pgMar w:top="42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36D3" w14:textId="77777777" w:rsidR="00BB3132" w:rsidRDefault="00BB3132">
      <w:pPr>
        <w:spacing w:line="240" w:lineRule="auto"/>
      </w:pPr>
      <w:r>
        <w:separator/>
      </w:r>
    </w:p>
  </w:endnote>
  <w:endnote w:type="continuationSeparator" w:id="0">
    <w:p w14:paraId="0A94B579" w14:textId="77777777" w:rsidR="00BB3132" w:rsidRDefault="00BB3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D88E" w14:textId="77777777" w:rsidR="00BB3132" w:rsidRDefault="00BB3132">
      <w:pPr>
        <w:spacing w:line="240" w:lineRule="auto"/>
      </w:pPr>
      <w:r>
        <w:separator/>
      </w:r>
    </w:p>
  </w:footnote>
  <w:footnote w:type="continuationSeparator" w:id="0">
    <w:p w14:paraId="67845581" w14:textId="77777777" w:rsidR="00BB3132" w:rsidRDefault="00BB3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E1A9" w14:textId="77777777" w:rsidR="00670630" w:rsidRDefault="008F1307">
    <w:r>
      <w:rPr>
        <w:noProof/>
      </w:rPr>
      <w:drawing>
        <wp:anchor distT="0" distB="0" distL="114300" distR="114300" simplePos="0" relativeHeight="251658240" behindDoc="0" locked="0" layoutInCell="1" hidden="0" allowOverlap="1" wp14:anchorId="78B9A619" wp14:editId="05260978">
          <wp:simplePos x="0" y="0"/>
          <wp:positionH relativeFrom="column">
            <wp:posOffset>-942974</wp:posOffset>
          </wp:positionH>
          <wp:positionV relativeFrom="paragraph">
            <wp:posOffset>-457199</wp:posOffset>
          </wp:positionV>
          <wp:extent cx="7610475" cy="1881188"/>
          <wp:effectExtent l="0" t="0" r="0" b="0"/>
          <wp:wrapSquare wrapText="bothSides" distT="0" distB="0" distL="114300" distR="114300"/>
          <wp:docPr id="1" name="image1.jpg" descr="Obraz zawierający tekst, Czcionka, zrzut ekranu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C4AEF61-39D6-4FE4-8415-58F396555B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1881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BD0"/>
    <w:multiLevelType w:val="hybridMultilevel"/>
    <w:tmpl w:val="C63C96AE"/>
    <w:lvl w:ilvl="0" w:tplc="D4DEE9CC">
      <w:start w:val="2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7A3"/>
    <w:multiLevelType w:val="hybridMultilevel"/>
    <w:tmpl w:val="1B82A458"/>
    <w:lvl w:ilvl="0" w:tplc="D4E4AE44">
      <w:start w:val="16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76539"/>
    <w:multiLevelType w:val="hybridMultilevel"/>
    <w:tmpl w:val="0A363B32"/>
    <w:lvl w:ilvl="0" w:tplc="6C44E432">
      <w:start w:val="2"/>
      <w:numFmt w:val="bullet"/>
      <w:lvlText w:val="–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B4637"/>
    <w:multiLevelType w:val="hybridMultilevel"/>
    <w:tmpl w:val="95C8A63E"/>
    <w:lvl w:ilvl="0" w:tplc="11C2C6D6">
      <w:start w:val="16"/>
      <w:numFmt w:val="bullet"/>
      <w:lvlText w:val="-"/>
      <w:lvlJc w:val="left"/>
      <w:pPr>
        <w:ind w:left="360" w:hanging="360"/>
      </w:pPr>
      <w:rPr>
        <w:rFonts w:ascii="Aptos" w:eastAsia="Arial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E25EC"/>
    <w:multiLevelType w:val="hybridMultilevel"/>
    <w:tmpl w:val="4A48356C"/>
    <w:lvl w:ilvl="0" w:tplc="BC186782">
      <w:numFmt w:val="bullet"/>
      <w:lvlText w:val="–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58732">
    <w:abstractNumId w:val="3"/>
  </w:num>
  <w:num w:numId="2" w16cid:durableId="1371295408">
    <w:abstractNumId w:val="1"/>
  </w:num>
  <w:num w:numId="3" w16cid:durableId="1728189829">
    <w:abstractNumId w:val="2"/>
  </w:num>
  <w:num w:numId="4" w16cid:durableId="706685063">
    <w:abstractNumId w:val="0"/>
  </w:num>
  <w:num w:numId="5" w16cid:durableId="122664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FA"/>
    <w:rsid w:val="0000277F"/>
    <w:rsid w:val="00005418"/>
    <w:rsid w:val="0000633F"/>
    <w:rsid w:val="0001112E"/>
    <w:rsid w:val="0001360C"/>
    <w:rsid w:val="00036DF9"/>
    <w:rsid w:val="000506D9"/>
    <w:rsid w:val="00052888"/>
    <w:rsid w:val="000557B8"/>
    <w:rsid w:val="00056B48"/>
    <w:rsid w:val="00057E49"/>
    <w:rsid w:val="0009063E"/>
    <w:rsid w:val="000A1067"/>
    <w:rsid w:val="000A416F"/>
    <w:rsid w:val="000A41BE"/>
    <w:rsid w:val="000B1890"/>
    <w:rsid w:val="000B1D25"/>
    <w:rsid w:val="000B60D8"/>
    <w:rsid w:val="000C08B0"/>
    <w:rsid w:val="000C24B6"/>
    <w:rsid w:val="000C36B6"/>
    <w:rsid w:val="000E0E2E"/>
    <w:rsid w:val="000E4AE6"/>
    <w:rsid w:val="000F0A71"/>
    <w:rsid w:val="000F23A4"/>
    <w:rsid w:val="001025C1"/>
    <w:rsid w:val="00111DFB"/>
    <w:rsid w:val="0011219B"/>
    <w:rsid w:val="00112CB1"/>
    <w:rsid w:val="00113D52"/>
    <w:rsid w:val="00130B15"/>
    <w:rsid w:val="001516D7"/>
    <w:rsid w:val="00156DBF"/>
    <w:rsid w:val="0016381D"/>
    <w:rsid w:val="00165050"/>
    <w:rsid w:val="00184336"/>
    <w:rsid w:val="001845FF"/>
    <w:rsid w:val="001877FE"/>
    <w:rsid w:val="00194226"/>
    <w:rsid w:val="00197958"/>
    <w:rsid w:val="001A4067"/>
    <w:rsid w:val="001B1186"/>
    <w:rsid w:val="001B2C88"/>
    <w:rsid w:val="001B3BA8"/>
    <w:rsid w:val="001C0FDA"/>
    <w:rsid w:val="001C69EC"/>
    <w:rsid w:val="001D5A84"/>
    <w:rsid w:val="001E57A9"/>
    <w:rsid w:val="001F24BF"/>
    <w:rsid w:val="001F7055"/>
    <w:rsid w:val="001F7A01"/>
    <w:rsid w:val="0020156E"/>
    <w:rsid w:val="00201D6E"/>
    <w:rsid w:val="00206AC0"/>
    <w:rsid w:val="00211A27"/>
    <w:rsid w:val="002206F7"/>
    <w:rsid w:val="002279B8"/>
    <w:rsid w:val="002317EC"/>
    <w:rsid w:val="00237D31"/>
    <w:rsid w:val="00245176"/>
    <w:rsid w:val="002535C8"/>
    <w:rsid w:val="00260FE6"/>
    <w:rsid w:val="00263885"/>
    <w:rsid w:val="00265921"/>
    <w:rsid w:val="00271449"/>
    <w:rsid w:val="002762AF"/>
    <w:rsid w:val="00283661"/>
    <w:rsid w:val="00290056"/>
    <w:rsid w:val="002B0C86"/>
    <w:rsid w:val="002B0EEC"/>
    <w:rsid w:val="002B172C"/>
    <w:rsid w:val="002B46FA"/>
    <w:rsid w:val="002B477F"/>
    <w:rsid w:val="002B7833"/>
    <w:rsid w:val="002C276B"/>
    <w:rsid w:val="002C70E9"/>
    <w:rsid w:val="002D6512"/>
    <w:rsid w:val="002F48C6"/>
    <w:rsid w:val="002F5925"/>
    <w:rsid w:val="002F633E"/>
    <w:rsid w:val="003013B2"/>
    <w:rsid w:val="003041CD"/>
    <w:rsid w:val="0030701E"/>
    <w:rsid w:val="0031011F"/>
    <w:rsid w:val="00313A31"/>
    <w:rsid w:val="00323A53"/>
    <w:rsid w:val="00334A5F"/>
    <w:rsid w:val="00341605"/>
    <w:rsid w:val="00341BF5"/>
    <w:rsid w:val="0034355B"/>
    <w:rsid w:val="003437C7"/>
    <w:rsid w:val="00354F1B"/>
    <w:rsid w:val="00376FA9"/>
    <w:rsid w:val="003821C9"/>
    <w:rsid w:val="00396765"/>
    <w:rsid w:val="003B6EF4"/>
    <w:rsid w:val="003C3E5B"/>
    <w:rsid w:val="003C413B"/>
    <w:rsid w:val="003C43D4"/>
    <w:rsid w:val="003D1F0B"/>
    <w:rsid w:val="003D4BED"/>
    <w:rsid w:val="003E1368"/>
    <w:rsid w:val="003E2C3D"/>
    <w:rsid w:val="003F2C95"/>
    <w:rsid w:val="0041281C"/>
    <w:rsid w:val="00417FA0"/>
    <w:rsid w:val="00421A55"/>
    <w:rsid w:val="00423837"/>
    <w:rsid w:val="00425778"/>
    <w:rsid w:val="0043135F"/>
    <w:rsid w:val="00436ACE"/>
    <w:rsid w:val="00436B06"/>
    <w:rsid w:val="00443B4C"/>
    <w:rsid w:val="00446D48"/>
    <w:rsid w:val="00447799"/>
    <w:rsid w:val="00451701"/>
    <w:rsid w:val="00473466"/>
    <w:rsid w:val="004734B9"/>
    <w:rsid w:val="0047495E"/>
    <w:rsid w:val="00486987"/>
    <w:rsid w:val="0049344E"/>
    <w:rsid w:val="00496340"/>
    <w:rsid w:val="00496D7B"/>
    <w:rsid w:val="004C374B"/>
    <w:rsid w:val="004D2E4D"/>
    <w:rsid w:val="004D5CDF"/>
    <w:rsid w:val="004E112B"/>
    <w:rsid w:val="004E1E0F"/>
    <w:rsid w:val="004E2288"/>
    <w:rsid w:val="004E389A"/>
    <w:rsid w:val="004E4380"/>
    <w:rsid w:val="004E5CE6"/>
    <w:rsid w:val="004F0CAE"/>
    <w:rsid w:val="004F4A26"/>
    <w:rsid w:val="004F57BC"/>
    <w:rsid w:val="004F6E01"/>
    <w:rsid w:val="00501E98"/>
    <w:rsid w:val="005036E6"/>
    <w:rsid w:val="00506B88"/>
    <w:rsid w:val="00517916"/>
    <w:rsid w:val="00522000"/>
    <w:rsid w:val="00527F0F"/>
    <w:rsid w:val="00540A10"/>
    <w:rsid w:val="00543598"/>
    <w:rsid w:val="005459DB"/>
    <w:rsid w:val="00550260"/>
    <w:rsid w:val="005538D6"/>
    <w:rsid w:val="0055488D"/>
    <w:rsid w:val="00564817"/>
    <w:rsid w:val="0056512E"/>
    <w:rsid w:val="005724E3"/>
    <w:rsid w:val="005759CB"/>
    <w:rsid w:val="00593A82"/>
    <w:rsid w:val="0059518B"/>
    <w:rsid w:val="00595C4D"/>
    <w:rsid w:val="00597BB8"/>
    <w:rsid w:val="005A6EBA"/>
    <w:rsid w:val="005A71DF"/>
    <w:rsid w:val="005A7A95"/>
    <w:rsid w:val="005B1579"/>
    <w:rsid w:val="005C6C91"/>
    <w:rsid w:val="005D03ED"/>
    <w:rsid w:val="005D35CC"/>
    <w:rsid w:val="005D77ED"/>
    <w:rsid w:val="005D79E3"/>
    <w:rsid w:val="005E04E3"/>
    <w:rsid w:val="005E28FC"/>
    <w:rsid w:val="005E5EFC"/>
    <w:rsid w:val="005F2043"/>
    <w:rsid w:val="005F69A6"/>
    <w:rsid w:val="00600520"/>
    <w:rsid w:val="006020AA"/>
    <w:rsid w:val="00607D89"/>
    <w:rsid w:val="00614CAE"/>
    <w:rsid w:val="00615F2A"/>
    <w:rsid w:val="0062004F"/>
    <w:rsid w:val="00632E53"/>
    <w:rsid w:val="00634743"/>
    <w:rsid w:val="00643C88"/>
    <w:rsid w:val="006554C1"/>
    <w:rsid w:val="00655EE5"/>
    <w:rsid w:val="00656D80"/>
    <w:rsid w:val="00666A9A"/>
    <w:rsid w:val="00670630"/>
    <w:rsid w:val="00672392"/>
    <w:rsid w:val="006728B8"/>
    <w:rsid w:val="00682132"/>
    <w:rsid w:val="00682E95"/>
    <w:rsid w:val="00684457"/>
    <w:rsid w:val="006873C4"/>
    <w:rsid w:val="00691CFC"/>
    <w:rsid w:val="00692C86"/>
    <w:rsid w:val="006A129A"/>
    <w:rsid w:val="006A6D96"/>
    <w:rsid w:val="006A77D4"/>
    <w:rsid w:val="006C00B7"/>
    <w:rsid w:val="006C3923"/>
    <w:rsid w:val="006D0029"/>
    <w:rsid w:val="006D4493"/>
    <w:rsid w:val="006F2592"/>
    <w:rsid w:val="006F7784"/>
    <w:rsid w:val="00702E1C"/>
    <w:rsid w:val="007074FB"/>
    <w:rsid w:val="007176A5"/>
    <w:rsid w:val="007201FF"/>
    <w:rsid w:val="00724F68"/>
    <w:rsid w:val="007264DE"/>
    <w:rsid w:val="007302CA"/>
    <w:rsid w:val="007433DE"/>
    <w:rsid w:val="00744426"/>
    <w:rsid w:val="00750087"/>
    <w:rsid w:val="00763FBF"/>
    <w:rsid w:val="00765C03"/>
    <w:rsid w:val="00766163"/>
    <w:rsid w:val="00784786"/>
    <w:rsid w:val="007851C8"/>
    <w:rsid w:val="007917CD"/>
    <w:rsid w:val="00792511"/>
    <w:rsid w:val="007A3CDD"/>
    <w:rsid w:val="007B6A8C"/>
    <w:rsid w:val="007C06A4"/>
    <w:rsid w:val="007C07AA"/>
    <w:rsid w:val="007C79D8"/>
    <w:rsid w:val="007E4F4A"/>
    <w:rsid w:val="007E6BBC"/>
    <w:rsid w:val="00810235"/>
    <w:rsid w:val="0081277F"/>
    <w:rsid w:val="00821BF8"/>
    <w:rsid w:val="0083543B"/>
    <w:rsid w:val="008421F8"/>
    <w:rsid w:val="008425A6"/>
    <w:rsid w:val="008478E3"/>
    <w:rsid w:val="00855181"/>
    <w:rsid w:val="008948AE"/>
    <w:rsid w:val="008A2647"/>
    <w:rsid w:val="008B5570"/>
    <w:rsid w:val="008B56A6"/>
    <w:rsid w:val="008C3BDD"/>
    <w:rsid w:val="008D1C1A"/>
    <w:rsid w:val="008D3DE1"/>
    <w:rsid w:val="008E6F20"/>
    <w:rsid w:val="008E7ADE"/>
    <w:rsid w:val="008F1307"/>
    <w:rsid w:val="008F2278"/>
    <w:rsid w:val="008F68D0"/>
    <w:rsid w:val="008F73F2"/>
    <w:rsid w:val="00901DA5"/>
    <w:rsid w:val="00914FD2"/>
    <w:rsid w:val="00915B45"/>
    <w:rsid w:val="009175AE"/>
    <w:rsid w:val="00920091"/>
    <w:rsid w:val="009362FD"/>
    <w:rsid w:val="00937059"/>
    <w:rsid w:val="0094062F"/>
    <w:rsid w:val="00944AF4"/>
    <w:rsid w:val="009502F0"/>
    <w:rsid w:val="00950395"/>
    <w:rsid w:val="009631C6"/>
    <w:rsid w:val="009640EC"/>
    <w:rsid w:val="0096506B"/>
    <w:rsid w:val="0097135B"/>
    <w:rsid w:val="009717CA"/>
    <w:rsid w:val="009741AD"/>
    <w:rsid w:val="00974FB2"/>
    <w:rsid w:val="00976565"/>
    <w:rsid w:val="0098067C"/>
    <w:rsid w:val="009813E2"/>
    <w:rsid w:val="00983BD3"/>
    <w:rsid w:val="009863C8"/>
    <w:rsid w:val="00993136"/>
    <w:rsid w:val="009979DD"/>
    <w:rsid w:val="009A413D"/>
    <w:rsid w:val="009B1764"/>
    <w:rsid w:val="009B2282"/>
    <w:rsid w:val="009B3132"/>
    <w:rsid w:val="009B3D56"/>
    <w:rsid w:val="009E3B8C"/>
    <w:rsid w:val="009E5000"/>
    <w:rsid w:val="009F1308"/>
    <w:rsid w:val="009F59BD"/>
    <w:rsid w:val="009F609C"/>
    <w:rsid w:val="00A02DDA"/>
    <w:rsid w:val="00A04539"/>
    <w:rsid w:val="00A10B96"/>
    <w:rsid w:val="00A12DDA"/>
    <w:rsid w:val="00A22834"/>
    <w:rsid w:val="00A255F8"/>
    <w:rsid w:val="00A268AE"/>
    <w:rsid w:val="00A3679A"/>
    <w:rsid w:val="00A4248F"/>
    <w:rsid w:val="00A47D62"/>
    <w:rsid w:val="00A509E6"/>
    <w:rsid w:val="00A54C32"/>
    <w:rsid w:val="00A55750"/>
    <w:rsid w:val="00A56A36"/>
    <w:rsid w:val="00A62AF9"/>
    <w:rsid w:val="00A62E1A"/>
    <w:rsid w:val="00A74BB2"/>
    <w:rsid w:val="00A81AF9"/>
    <w:rsid w:val="00A92794"/>
    <w:rsid w:val="00A947E6"/>
    <w:rsid w:val="00A94E0C"/>
    <w:rsid w:val="00AA022C"/>
    <w:rsid w:val="00AA0C1F"/>
    <w:rsid w:val="00AA2F71"/>
    <w:rsid w:val="00AA3E6D"/>
    <w:rsid w:val="00AA5341"/>
    <w:rsid w:val="00AA5D40"/>
    <w:rsid w:val="00AB14EB"/>
    <w:rsid w:val="00AB7313"/>
    <w:rsid w:val="00AC69FA"/>
    <w:rsid w:val="00AD49AA"/>
    <w:rsid w:val="00AE0420"/>
    <w:rsid w:val="00AE13C3"/>
    <w:rsid w:val="00AE280F"/>
    <w:rsid w:val="00AE4F5C"/>
    <w:rsid w:val="00AE65D9"/>
    <w:rsid w:val="00AF25D2"/>
    <w:rsid w:val="00AF314F"/>
    <w:rsid w:val="00AF573E"/>
    <w:rsid w:val="00AF5F0F"/>
    <w:rsid w:val="00AF6F5E"/>
    <w:rsid w:val="00B119F4"/>
    <w:rsid w:val="00B13965"/>
    <w:rsid w:val="00B20FC5"/>
    <w:rsid w:val="00B2106D"/>
    <w:rsid w:val="00B34129"/>
    <w:rsid w:val="00B414E5"/>
    <w:rsid w:val="00B50F3B"/>
    <w:rsid w:val="00B5697A"/>
    <w:rsid w:val="00B6066B"/>
    <w:rsid w:val="00B64A94"/>
    <w:rsid w:val="00B72923"/>
    <w:rsid w:val="00B7493B"/>
    <w:rsid w:val="00B838C3"/>
    <w:rsid w:val="00B84619"/>
    <w:rsid w:val="00B96FE0"/>
    <w:rsid w:val="00B97B5A"/>
    <w:rsid w:val="00BA4732"/>
    <w:rsid w:val="00BA4EE0"/>
    <w:rsid w:val="00BA610F"/>
    <w:rsid w:val="00BB3132"/>
    <w:rsid w:val="00BB42B3"/>
    <w:rsid w:val="00BC59B8"/>
    <w:rsid w:val="00BD4165"/>
    <w:rsid w:val="00BD7984"/>
    <w:rsid w:val="00BE34AB"/>
    <w:rsid w:val="00BE3712"/>
    <w:rsid w:val="00BE5811"/>
    <w:rsid w:val="00C04F6B"/>
    <w:rsid w:val="00C112C3"/>
    <w:rsid w:val="00C15C41"/>
    <w:rsid w:val="00C24248"/>
    <w:rsid w:val="00C26D14"/>
    <w:rsid w:val="00C27583"/>
    <w:rsid w:val="00C36006"/>
    <w:rsid w:val="00C44E65"/>
    <w:rsid w:val="00C45BB2"/>
    <w:rsid w:val="00C45F75"/>
    <w:rsid w:val="00C54865"/>
    <w:rsid w:val="00C57391"/>
    <w:rsid w:val="00C710AF"/>
    <w:rsid w:val="00C71D40"/>
    <w:rsid w:val="00C75C27"/>
    <w:rsid w:val="00C80CA5"/>
    <w:rsid w:val="00C83A35"/>
    <w:rsid w:val="00C902F0"/>
    <w:rsid w:val="00C90ED3"/>
    <w:rsid w:val="00C96D94"/>
    <w:rsid w:val="00CA54D6"/>
    <w:rsid w:val="00CB12D0"/>
    <w:rsid w:val="00CB1843"/>
    <w:rsid w:val="00CB68B0"/>
    <w:rsid w:val="00CC1440"/>
    <w:rsid w:val="00CC4574"/>
    <w:rsid w:val="00CC5527"/>
    <w:rsid w:val="00CE0949"/>
    <w:rsid w:val="00CF521D"/>
    <w:rsid w:val="00CF53AD"/>
    <w:rsid w:val="00CF589E"/>
    <w:rsid w:val="00CF5F7D"/>
    <w:rsid w:val="00D00B8F"/>
    <w:rsid w:val="00D02DBA"/>
    <w:rsid w:val="00D02EA3"/>
    <w:rsid w:val="00D03D28"/>
    <w:rsid w:val="00D12142"/>
    <w:rsid w:val="00D16F07"/>
    <w:rsid w:val="00D21DB5"/>
    <w:rsid w:val="00D22937"/>
    <w:rsid w:val="00D22BDD"/>
    <w:rsid w:val="00D2387A"/>
    <w:rsid w:val="00D26C33"/>
    <w:rsid w:val="00D272B3"/>
    <w:rsid w:val="00D272EB"/>
    <w:rsid w:val="00D463C9"/>
    <w:rsid w:val="00D5241F"/>
    <w:rsid w:val="00D57AE3"/>
    <w:rsid w:val="00D6073E"/>
    <w:rsid w:val="00D67EE3"/>
    <w:rsid w:val="00D85D70"/>
    <w:rsid w:val="00D9434B"/>
    <w:rsid w:val="00D957EF"/>
    <w:rsid w:val="00D97EA1"/>
    <w:rsid w:val="00DA3D69"/>
    <w:rsid w:val="00DA587C"/>
    <w:rsid w:val="00DB58C6"/>
    <w:rsid w:val="00DC0B5C"/>
    <w:rsid w:val="00DC2EF6"/>
    <w:rsid w:val="00DD09AA"/>
    <w:rsid w:val="00DD1A67"/>
    <w:rsid w:val="00DD1A83"/>
    <w:rsid w:val="00DD7E05"/>
    <w:rsid w:val="00DE1610"/>
    <w:rsid w:val="00DE5F36"/>
    <w:rsid w:val="00DE77A8"/>
    <w:rsid w:val="00DF19F0"/>
    <w:rsid w:val="00DF3CD8"/>
    <w:rsid w:val="00E11D07"/>
    <w:rsid w:val="00E13589"/>
    <w:rsid w:val="00E1612B"/>
    <w:rsid w:val="00E202DC"/>
    <w:rsid w:val="00E24107"/>
    <w:rsid w:val="00E24E8B"/>
    <w:rsid w:val="00E255FA"/>
    <w:rsid w:val="00E31266"/>
    <w:rsid w:val="00E5484E"/>
    <w:rsid w:val="00E555B9"/>
    <w:rsid w:val="00E5578E"/>
    <w:rsid w:val="00E56050"/>
    <w:rsid w:val="00E57D41"/>
    <w:rsid w:val="00E60624"/>
    <w:rsid w:val="00E6C2BA"/>
    <w:rsid w:val="00E77391"/>
    <w:rsid w:val="00E82064"/>
    <w:rsid w:val="00E875F2"/>
    <w:rsid w:val="00E87C04"/>
    <w:rsid w:val="00E90AFD"/>
    <w:rsid w:val="00EA16A2"/>
    <w:rsid w:val="00EA2E8B"/>
    <w:rsid w:val="00EA57BA"/>
    <w:rsid w:val="00EA70E3"/>
    <w:rsid w:val="00EB0152"/>
    <w:rsid w:val="00EB1FF5"/>
    <w:rsid w:val="00EB2A2E"/>
    <w:rsid w:val="00EB7A76"/>
    <w:rsid w:val="00EF3394"/>
    <w:rsid w:val="00F335ED"/>
    <w:rsid w:val="00F37E45"/>
    <w:rsid w:val="00F43DA2"/>
    <w:rsid w:val="00F52291"/>
    <w:rsid w:val="00F56547"/>
    <w:rsid w:val="00F56B36"/>
    <w:rsid w:val="00F71298"/>
    <w:rsid w:val="00F806B9"/>
    <w:rsid w:val="00F9026E"/>
    <w:rsid w:val="00FA2D21"/>
    <w:rsid w:val="00FA6873"/>
    <w:rsid w:val="00FB113A"/>
    <w:rsid w:val="00FC17FA"/>
    <w:rsid w:val="00FC2931"/>
    <w:rsid w:val="00FC6AC8"/>
    <w:rsid w:val="00FD3750"/>
    <w:rsid w:val="00FD400F"/>
    <w:rsid w:val="00FE0C4D"/>
    <w:rsid w:val="00FE4F0E"/>
    <w:rsid w:val="00FE629D"/>
    <w:rsid w:val="00FF17F7"/>
    <w:rsid w:val="00FF4970"/>
    <w:rsid w:val="00FF4B32"/>
    <w:rsid w:val="00FF4C62"/>
    <w:rsid w:val="00FF785B"/>
    <w:rsid w:val="1D933379"/>
    <w:rsid w:val="3CB26D1F"/>
    <w:rsid w:val="5D65D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C7C4"/>
  <w15:docId w15:val="{C1EC3E6B-E17E-4694-8788-F3E94243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59518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4B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4B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C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C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C8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02DC"/>
    <w:pPr>
      <w:ind w:left="720"/>
      <w:contextualSpacing/>
    </w:pPr>
  </w:style>
  <w:style w:type="paragraph" w:styleId="Poprawka">
    <w:name w:val="Revision"/>
    <w:hidden/>
    <w:uiPriority w:val="99"/>
    <w:semiHidden/>
    <w:rsid w:val="003D4BED"/>
    <w:pPr>
      <w:spacing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D4BE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F57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omylnaczcionkaakapitu"/>
    <w:uiPriority w:val="99"/>
    <w:semiHidden/>
    <w:rsid w:val="004F0CAE"/>
  </w:style>
  <w:style w:type="paragraph" w:styleId="Stopka">
    <w:name w:val="footer"/>
    <w:basedOn w:val="Normalny"/>
    <w:link w:val="StopkaZnak"/>
    <w:uiPriority w:val="99"/>
    <w:semiHidden/>
    <w:unhideWhenUsed/>
    <w:rsid w:val="00AF57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  <w:semiHidden/>
    <w:rsid w:val="004F0CAE"/>
  </w:style>
  <w:style w:type="character" w:styleId="Odwoaniedokomentarza">
    <w:name w:val="annotation reference"/>
    <w:basedOn w:val="Domylnaczcionkaakapitu"/>
    <w:uiPriority w:val="99"/>
    <w:semiHidden/>
    <w:unhideWhenUsed/>
    <w:rsid w:val="000A416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B3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0CAE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D4493"/>
  </w:style>
  <w:style w:type="character" w:customStyle="1" w:styleId="StopkaZnak">
    <w:name w:val="Stopka Znak"/>
    <w:basedOn w:val="Domylnaczcionkaakapitu"/>
    <w:link w:val="Stopka"/>
    <w:uiPriority w:val="99"/>
    <w:semiHidden/>
    <w:rsid w:val="006D4493"/>
  </w:style>
  <w:style w:type="character" w:customStyle="1" w:styleId="FootnoteTextChar1">
    <w:name w:val="Footnote Text Char1"/>
    <w:basedOn w:val="Domylnaczcionkaakapitu"/>
    <w:uiPriority w:val="99"/>
    <w:semiHidden/>
    <w:rsid w:val="006D4493"/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semiHidden/>
    <w:rsid w:val="006D4493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D4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endmicro.com/vinfo/pl/security/news/threat-landscape/fault-lines-in-the-ai-ecosystem-trendai-state-of-ai-security-repor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D270-FB9F-43AD-9F4A-EC01E54A3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3C3E9-AB8A-4C21-B6DB-5F77AA179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6192F-3A22-4EC3-91A1-2913108AA038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4.xml><?xml version="1.0" encoding="utf-8"?>
<ds:datastoreItem xmlns:ds="http://schemas.openxmlformats.org/officeDocument/2006/customXml" ds:itemID="{144ACEB7-EBB5-4F0F-AAE7-FCE8C0E2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Links>
    <vt:vector size="6" baseType="variant">
      <vt:variant>
        <vt:i4>3670126</vt:i4>
      </vt:variant>
      <vt:variant>
        <vt:i4>0</vt:i4>
      </vt:variant>
      <vt:variant>
        <vt:i4>0</vt:i4>
      </vt:variant>
      <vt:variant>
        <vt:i4>5</vt:i4>
      </vt:variant>
      <vt:variant>
        <vt:lpwstr>https://www.trendmicro.com/vinfo/pl/security/news/threat-landscape/fault-lines-in-the-ai-ecosystem-trendai-state-of-ai-security-report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</dc:creator>
  <cp:keywords/>
  <cp:lastModifiedBy>Aleksandra Kurczewska CCG</cp:lastModifiedBy>
  <cp:revision>4</cp:revision>
  <dcterms:created xsi:type="dcterms:W3CDTF">2026-06-22T07:12:00Z</dcterms:created>
  <dcterms:modified xsi:type="dcterms:W3CDTF">2026-07-23T06:14:00Z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