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F7C06" w:rsidRDefault="00DF7C06">
      <w:pPr>
        <w:pStyle w:val="Nagwek1"/>
        <w:keepNext w:val="0"/>
        <w:keepLines w:val="0"/>
        <w:spacing w:before="480"/>
        <w:jc w:val="center"/>
        <w:rPr>
          <w:b/>
          <w:bCs/>
          <w:sz w:val="24"/>
          <w:szCs w:val="24"/>
        </w:rPr>
      </w:pPr>
      <w:bookmarkStart w:id="0" w:name="_pnmjqygzrh8j" w:colFirst="0" w:colLast="0"/>
      <w:bookmarkEnd w:id="0"/>
    </w:p>
    <w:p w14:paraId="785F399D" w14:textId="41AEEA42" w:rsidR="5242DFEE" w:rsidRDefault="5242DFEE" w:rsidP="5242DFEE">
      <w:pPr>
        <w:pStyle w:val="Nagwek1"/>
        <w:keepNext w:val="0"/>
        <w:keepLines w:val="0"/>
        <w:spacing w:before="480"/>
        <w:jc w:val="right"/>
      </w:pPr>
      <w:r w:rsidRPr="5242DFEE">
        <w:rPr>
          <w:sz w:val="22"/>
          <w:szCs w:val="22"/>
        </w:rPr>
        <w:t>Informacja prasowa</w:t>
      </w:r>
    </w:p>
    <w:p w14:paraId="2459648D" w14:textId="3DE31A5C" w:rsidR="519BF7EB" w:rsidRDefault="060459C9" w:rsidP="519BF7EB">
      <w:pPr>
        <w:jc w:val="right"/>
      </w:pPr>
      <w:r>
        <w:t xml:space="preserve">22.07.2026 r. </w:t>
      </w:r>
    </w:p>
    <w:p w14:paraId="7A822465" w14:textId="120E2607" w:rsidR="519BF7EB" w:rsidRDefault="519BF7EB" w:rsidP="519BF7EB">
      <w:pPr>
        <w:jc w:val="right"/>
      </w:pPr>
    </w:p>
    <w:p w14:paraId="51E56026" w14:textId="5DEEF458" w:rsidR="519BF7EB" w:rsidRDefault="519BF7EB" w:rsidP="519BF7EB">
      <w:pPr>
        <w:jc w:val="center"/>
        <w:rPr>
          <w:b/>
          <w:bCs/>
          <w:sz w:val="24"/>
          <w:szCs w:val="24"/>
        </w:rPr>
      </w:pPr>
    </w:p>
    <w:p w14:paraId="3041727D" w14:textId="38523630" w:rsidR="519BF7EB" w:rsidRDefault="519BF7EB" w:rsidP="519BF7EB">
      <w:pPr>
        <w:jc w:val="center"/>
        <w:rPr>
          <w:b/>
          <w:bCs/>
          <w:sz w:val="24"/>
          <w:szCs w:val="24"/>
        </w:rPr>
      </w:pPr>
      <w:r w:rsidRPr="519BF7EB">
        <w:rPr>
          <w:b/>
          <w:bCs/>
          <w:sz w:val="24"/>
          <w:szCs w:val="24"/>
        </w:rPr>
        <w:t>Od bezpieczeństwa sanitarnego po nowe rozwiązania dla mieszkańców. Jak rodzinna EMKA rozwija nowoczesną gospodarkę odpadami</w:t>
      </w:r>
    </w:p>
    <w:p w14:paraId="1DA2CA72" w14:textId="06E8CFE7" w:rsidR="519BF7EB" w:rsidRDefault="060459C9" w:rsidP="519BF7EB">
      <w:pPr>
        <w:spacing w:before="240" w:after="240"/>
        <w:jc w:val="both"/>
        <w:rPr>
          <w:b/>
          <w:bCs/>
        </w:rPr>
      </w:pPr>
      <w:r w:rsidRPr="060459C9">
        <w:rPr>
          <w:b/>
          <w:bCs/>
        </w:rPr>
        <w:t>Ponad 30 lat doświadczenia, kompleksowy system obsługi odpadów medycznych i weterynaryjnych oraz dwie własne Instalacje Termicznego Przekształcania Odpadów – w Kędzierzynie-Koźlu i Redzikowie. EMKA konsekwentnie buduje zaplecze, które wzmacnia bezpieczeństwo sanitarne regionów i pozwala odzyskiwać energię z odpadów. Jednocześnie firma odpowiada na problemy pojawiające się coraz bliżej mieszkańców. W czerwcu 2026 roku uruchomiła pierwsze Lekomaty, umożliwiające bezpieczne oddawanie przeterminowanych leków oraz odpadów powstających podczas leczenia domowego. Równolegle, wykorzystując wieloletnie know-how, Grupa EMKA rozwija odrębny obszar działalności – EMKA OIL i ogólnopolski system zbiórki zużytego oleju spożywczego.</w:t>
      </w:r>
    </w:p>
    <w:p w14:paraId="1B3F18AB" w14:textId="096222A6" w:rsidR="519BF7EB" w:rsidRDefault="519BF7EB" w:rsidP="519BF7EB">
      <w:pPr>
        <w:spacing w:before="240" w:after="240"/>
        <w:jc w:val="both"/>
      </w:pPr>
      <w:r w:rsidRPr="519BF7EB">
        <w:t>Rozwój firmy pokazuje, jak polskie przedsiębiorstwo rodzinne może łączyć doświadczenie w wymagającej, silnie regulowanej branży z inwestycjami w nowoczesną infrastrukturę, technologie i rozwiązania odpowiadające na zmieniające się potrzeby społeczne oraz środowiskowe.</w:t>
      </w:r>
    </w:p>
    <w:p w14:paraId="369D8B03" w14:textId="77D0C34F" w:rsidR="519BF7EB" w:rsidRDefault="519BF7EB" w:rsidP="519BF7EB">
      <w:pPr>
        <w:spacing w:before="240" w:after="240"/>
        <w:jc w:val="both"/>
        <w:rPr>
          <w:b/>
          <w:bCs/>
        </w:rPr>
      </w:pPr>
      <w:r w:rsidRPr="519BF7EB">
        <w:rPr>
          <w:b/>
          <w:bCs/>
        </w:rPr>
        <w:t>Od rodzinnego przedsiębiorstwa do własnej infrastruktury</w:t>
      </w:r>
    </w:p>
    <w:p w14:paraId="25356BFB" w14:textId="7632D2A8" w:rsidR="519BF7EB" w:rsidRDefault="519BF7EB" w:rsidP="519BF7EB">
      <w:pPr>
        <w:spacing w:before="240" w:after="240"/>
        <w:jc w:val="both"/>
      </w:pPr>
      <w:r w:rsidRPr="519BF7EB">
        <w:t xml:space="preserve">Historia EMKA zaczęła się w 1992 roku od przedsiębiorczości Krzysztofa </w:t>
      </w:r>
      <w:proofErr w:type="spellStart"/>
      <w:r w:rsidRPr="519BF7EB">
        <w:t>Rdesta</w:t>
      </w:r>
      <w:proofErr w:type="spellEnd"/>
      <w:r w:rsidRPr="519BF7EB">
        <w:t>, który konsekwentnie rozwijał firmę, poszukując obszarów odpowiadających na realne potrzeby rynku. Przełomowym momentem był 2000 rok, kiedy przedsiębiorstwo skoncentrowało działalność na odbiorze, transporcie i bezpiecznym unieszkodliwianiu odpadów medycznych oraz weterynaryjnych.</w:t>
      </w:r>
    </w:p>
    <w:p w14:paraId="445586E8" w14:textId="32813C11" w:rsidR="519BF7EB" w:rsidRDefault="060459C9" w:rsidP="00C15E9D">
      <w:pPr>
        <w:spacing w:before="240" w:after="240"/>
        <w:jc w:val="both"/>
      </w:pPr>
      <w:r>
        <w:t xml:space="preserve">Z czasem EMKA rozbudowała własne zaplecze logistyczne, technologiczne i instalacyjne, tworząc kompleksowy system obejmujący wszystkie etapy procesu – od dostarczenia odpowiednich pojemników i odbioru odpadów, przez ich ewidencję i transport, aż po bezpieczne unieszkodliwienie. Spółka rozwijała również własne rozwiązania informatyczne wspierające planowanie tras, raportowanie, obsługę dokumentacji oraz realizację obowiązków wynikających z przepisów. Ważnym elementem tych działań jest autorska aplikacja </w:t>
      </w:r>
      <w:r w:rsidRPr="001872D1">
        <w:t>EMKA Mobile</w:t>
      </w:r>
      <w:r>
        <w:t>, która umożliwia klientom kompleksowe zarządzanie usługami – od zamawiania i odwoływania odbiorów, przez dostęp do harmonogramów i faktur, po automatyczną ewidencję oraz raportowanie odpadów w systemie BDO. Rozwiązanie to stanowi istotną przewagę konkurencyjną EMKA S.A., ponieważ jako jedyna firma w branży oferuje dedykowaną aplikację mobilną, automatyzującą procesy i znacząco ograniczającą obowiązki administracyjne klientów.</w:t>
      </w:r>
    </w:p>
    <w:p w14:paraId="568697F3" w14:textId="77777777" w:rsidR="001872D1" w:rsidRDefault="001872D1" w:rsidP="519BF7EB">
      <w:pPr>
        <w:spacing w:before="240" w:after="240"/>
        <w:jc w:val="both"/>
      </w:pPr>
    </w:p>
    <w:p w14:paraId="429E0EEA" w14:textId="77777777" w:rsidR="001872D1" w:rsidRDefault="001872D1" w:rsidP="519BF7EB">
      <w:pPr>
        <w:spacing w:before="240" w:after="240"/>
        <w:jc w:val="both"/>
      </w:pPr>
    </w:p>
    <w:p w14:paraId="543BF305" w14:textId="18E83E67" w:rsidR="519BF7EB" w:rsidRDefault="060459C9" w:rsidP="519BF7EB">
      <w:pPr>
        <w:spacing w:before="240" w:after="240"/>
        <w:jc w:val="both"/>
      </w:pPr>
      <w:r>
        <w:t xml:space="preserve">Jednym z najważniejszych etapów tego rozwoju były inwestycje w dwie własne Instalacje Termicznego Przekształcania Odpadów w Kędzierzynie-Koźlu oraz Redzikowie. Obiekty należą do najnowocześniejszych instalacji tego rodzaju w Polsce, a zastosowana w nich technologia spełnia wymagania BAT, czyli najlepszych dostępnych technik oraz rygorystyczne normy środowiskowe obowiązujące w Unii Europejskiej. Obie inwestycje </w:t>
      </w:r>
      <w:r w:rsidR="519BF7EB" w:rsidRPr="519BF7EB">
        <w:t xml:space="preserve">zostały zrealizowane przy wsparciu Narodowego Funduszu Ochrony Środowiska i Gospodarki Wodnej. </w:t>
      </w:r>
    </w:p>
    <w:p w14:paraId="6D5FD255" w14:textId="02E289E2" w:rsidR="519BF7EB" w:rsidRDefault="519BF7EB" w:rsidP="519BF7EB">
      <w:pPr>
        <w:spacing w:before="240" w:after="240"/>
        <w:jc w:val="both"/>
        <w:rPr>
          <w:b/>
          <w:bCs/>
        </w:rPr>
      </w:pPr>
      <w:r w:rsidRPr="519BF7EB">
        <w:rPr>
          <w:b/>
          <w:bCs/>
        </w:rPr>
        <w:t>Dwie instalacje wzmacniające bezpieczeństwo sanitarne</w:t>
      </w:r>
    </w:p>
    <w:p w14:paraId="6CB6D2B5" w14:textId="0465F840" w:rsidR="519BF7EB" w:rsidRDefault="519BF7EB" w:rsidP="519BF7EB">
      <w:pPr>
        <w:spacing w:before="240" w:after="240"/>
        <w:jc w:val="both"/>
      </w:pPr>
      <w:r w:rsidRPr="519BF7EB">
        <w:t xml:space="preserve">Instalacja w Kędzierzynie-Koźlu została otwarta we wrześniu 2023 roku. Kolejną inwestycję EMKA zrealizowała w Redzikowie, na terenie Słupskiej Specjalnej Strefy Ekonomicznej. Położenie obiektów w dwóch różnych częściach kraju pozwala skracać drogi transportu odpadów, zwiększać dostępność infrastruktury oraz ograniczać uzależnienie regionów od instalacji oddalonych o setki kilometrów. </w:t>
      </w:r>
    </w:p>
    <w:p w14:paraId="5C9D2E60" w14:textId="38F7D71A" w:rsidR="519BF7EB" w:rsidRDefault="519BF7EB" w:rsidP="519BF7EB">
      <w:pPr>
        <w:spacing w:before="240" w:after="240"/>
        <w:jc w:val="both"/>
      </w:pPr>
      <w:r w:rsidRPr="519BF7EB">
        <w:t>Instalacje nie tylko bezpiecznie unieszkodliwiają odpady medyczne, weterynaryjne i inne odpady niebezpieczne. Są również wyposażone w systemy odzysku energii. Odpady, których ze względów sanitarnych i prawnych nie można poddać tradycyjnemu recyklingowi, stają się źródłem energii cieplnej lub elektrycznej. Proces podlega ciągłemu monitoringowi emisji, a zakłady zostały zaprojektowane do pracy przez całą dobę.</w:t>
      </w:r>
    </w:p>
    <w:p w14:paraId="108E8633" w14:textId="7658363B" w:rsidR="519BF7EB" w:rsidRDefault="519BF7EB" w:rsidP="519BF7EB">
      <w:pPr>
        <w:spacing w:before="240" w:after="240"/>
        <w:jc w:val="both"/>
      </w:pPr>
      <w:r w:rsidRPr="519BF7EB">
        <w:t xml:space="preserve">Przykładem skali tego rozwiązania jest instalacja w Redzikowie, która może przetwarzać do 400 kilogramów odpadów medycznych na godzinę. W ciągu miesiąca może odzyskiwać około 5000 GJ energii w postaci pary, z możliwością jej dalszego wykorzystania do produkcji energii elektrycznej. Odpowiednio wykorzystana energia cieplna mogłaby odpowiadać zapotrzebowaniu nawet około 800 domów jednorodzinnych. Zakład tworzy również około 30 miejsc pracy dla operatorów, techników i specjalistów z zakresu ochrony środowiska. </w:t>
      </w:r>
    </w:p>
    <w:p w14:paraId="657E61FF" w14:textId="2A09A4AA" w:rsidR="519BF7EB" w:rsidRDefault="519BF7EB" w:rsidP="519BF7EB">
      <w:pPr>
        <w:spacing w:before="240" w:after="240"/>
        <w:jc w:val="both"/>
      </w:pPr>
      <w:r w:rsidRPr="519BF7EB">
        <w:t xml:space="preserve">– </w:t>
      </w:r>
      <w:r w:rsidRPr="519BF7EB">
        <w:rPr>
          <w:i/>
          <w:iCs/>
        </w:rPr>
        <w:t>Inwestycje w Kędzierzynie-Koźlu i Redzikowie są naturalną konsekwencją rozwoju EMKA. Chcieliśmy nie tylko odbierać i transportować odpady, ale odpowiadać za cały proces oraz tworzyć w Polsce bezpieczną infrastrukturę potrzebną placówkom medycznym i lokalnym społecznościom. Odzysk energii pokazuje jednocześnie, że odpady wymagające unieszkodliwienia mogą zostać wykorzystane jako zasób, z korzyścią dla środowiska i gospodarki</w:t>
      </w:r>
      <w:r w:rsidRPr="519BF7EB">
        <w:t xml:space="preserve"> – mówi Krzysztof Rdest, prezes zarządu EMKA S.A.</w:t>
      </w:r>
    </w:p>
    <w:p w14:paraId="1B05FE47" w14:textId="0A9B6FC6" w:rsidR="519BF7EB" w:rsidRDefault="519BF7EB" w:rsidP="519BF7EB">
      <w:pPr>
        <w:spacing w:before="240" w:after="240"/>
        <w:jc w:val="both"/>
        <w:rPr>
          <w:b/>
          <w:bCs/>
        </w:rPr>
      </w:pPr>
      <w:proofErr w:type="spellStart"/>
      <w:r w:rsidRPr="519BF7EB">
        <w:rPr>
          <w:b/>
          <w:bCs/>
        </w:rPr>
        <w:t>Lekomaty</w:t>
      </w:r>
      <w:proofErr w:type="spellEnd"/>
      <w:r w:rsidRPr="519BF7EB">
        <w:rPr>
          <w:b/>
          <w:bCs/>
        </w:rPr>
        <w:t xml:space="preserve"> – doświadczenie EMKA bliżej mieszkańców</w:t>
      </w:r>
    </w:p>
    <w:p w14:paraId="16F33CE5" w14:textId="620D5F17" w:rsidR="519BF7EB" w:rsidRDefault="519BF7EB" w:rsidP="519BF7EB">
      <w:pPr>
        <w:spacing w:before="240" w:after="240"/>
        <w:jc w:val="both"/>
      </w:pPr>
      <w:proofErr w:type="spellStart"/>
      <w:r w:rsidRPr="519BF7EB">
        <w:t>Lekomaty</w:t>
      </w:r>
      <w:proofErr w:type="spellEnd"/>
      <w:r w:rsidRPr="519BF7EB">
        <w:t xml:space="preserve"> są odpowiedzią na dostrzegalną lukę w systemie gospodarowania odpadami powstającymi podczas leczenia domowego. Dla wielu gospodarstw domowych problemem pozostaje brak łatwo dostępnych miejsc, w których można bezpiecznie oddać nie tylko przeterminowane leki, lecz także zużyte igły, strzykawki, </w:t>
      </w:r>
      <w:proofErr w:type="spellStart"/>
      <w:r w:rsidRPr="519BF7EB">
        <w:t>wstrzykiwacze</w:t>
      </w:r>
      <w:proofErr w:type="spellEnd"/>
      <w:r w:rsidRPr="519BF7EB">
        <w:t xml:space="preserve"> insulinowe, sensory do pomiaru glukozy czy wybrane materiały opatrunkowe.</w:t>
      </w:r>
    </w:p>
    <w:p w14:paraId="09728E7D" w14:textId="77777777" w:rsidR="001872D1" w:rsidRDefault="001872D1" w:rsidP="519BF7EB">
      <w:pPr>
        <w:spacing w:before="240" w:after="240"/>
        <w:jc w:val="both"/>
      </w:pPr>
    </w:p>
    <w:p w14:paraId="1198346A" w14:textId="77777777" w:rsidR="001872D1" w:rsidRDefault="001872D1" w:rsidP="519BF7EB">
      <w:pPr>
        <w:spacing w:before="240" w:after="240"/>
        <w:jc w:val="both"/>
      </w:pPr>
    </w:p>
    <w:p w14:paraId="2D414E1A" w14:textId="77777777" w:rsidR="001872D1" w:rsidRDefault="001872D1" w:rsidP="519BF7EB">
      <w:pPr>
        <w:spacing w:before="240" w:after="240"/>
        <w:jc w:val="both"/>
      </w:pPr>
    </w:p>
    <w:p w14:paraId="67922ADC" w14:textId="77777777" w:rsidR="001872D1" w:rsidRDefault="001872D1" w:rsidP="060459C9">
      <w:pPr>
        <w:spacing w:before="240" w:after="240"/>
        <w:jc w:val="both"/>
      </w:pPr>
    </w:p>
    <w:p w14:paraId="3DBF1C0F" w14:textId="20AEA8E5" w:rsidR="519BF7EB" w:rsidRDefault="519BF7EB" w:rsidP="060459C9">
      <w:pPr>
        <w:spacing w:before="240" w:after="240"/>
        <w:jc w:val="both"/>
      </w:pPr>
      <w:r w:rsidRPr="519BF7EB">
        <w:t>Pierwsze urządzenia uruchomiono w czerwcu 2026 roku w Redzikowie i Miastkowie, zapewniając mieszkańcom możliwość całodobowego i bezpiecznego przekazywania tego rodzaju odpadów. Dzięki temu ich oddanie nie wymaga dostosowywania się do godzin otwarcia apteki, urzędu czy punktu selektywnej zbiórki.</w:t>
      </w:r>
    </w:p>
    <w:p w14:paraId="390D8F07" w14:textId="6EE147F8" w:rsidR="519BF7EB" w:rsidRDefault="519BF7EB" w:rsidP="519BF7EB">
      <w:pPr>
        <w:spacing w:before="240" w:after="240"/>
        <w:jc w:val="both"/>
      </w:pPr>
      <w:r w:rsidRPr="519BF7EB">
        <w:t xml:space="preserve">Projekt wyrasta bezpośrednio z podstawowej specjalizacji EMKA. Firma wykorzystuje w nim wieloletnie doświadczenie w postępowaniu z odpadami medycznymi, wiedzę dotyczącą wymogów bezpieczeństwa oraz własne zaplecze logistyczne i instalacyjne. </w:t>
      </w:r>
      <w:proofErr w:type="spellStart"/>
      <w:r w:rsidRPr="519BF7EB">
        <w:t>Lekomat</w:t>
      </w:r>
      <w:proofErr w:type="spellEnd"/>
      <w:r w:rsidRPr="519BF7EB">
        <w:t xml:space="preserve"> nie jest zatem wyłącznie urządzeniem ustawionym w przestrzeni publicznej, lecz elementem kompletnego procesu obejmującego bezpieczną zbiórkę, odbiór, transport i właściwe unieszkodliwienie zawartości.</w:t>
      </w:r>
    </w:p>
    <w:p w14:paraId="3394AEA1" w14:textId="299972C7" w:rsidR="519BF7EB" w:rsidRDefault="519BF7EB" w:rsidP="519BF7EB">
      <w:pPr>
        <w:spacing w:before="240" w:after="240"/>
        <w:jc w:val="both"/>
      </w:pPr>
      <w:r w:rsidRPr="519BF7EB">
        <w:t xml:space="preserve">Urządzenia odpowiadają również na zmiany zachodzące w ochronie zdrowia. Coraz więcej procedur medycznych i elementów terapii jest realizowanych samodzielnie przez pacjentów w domach. Dotyczy to między innymi osób chorujących na cukrzycę, korzystających z igieł, </w:t>
      </w:r>
      <w:proofErr w:type="spellStart"/>
      <w:r w:rsidRPr="519BF7EB">
        <w:t>wstrzykiwaczy</w:t>
      </w:r>
      <w:proofErr w:type="spellEnd"/>
      <w:r w:rsidRPr="519BF7EB">
        <w:t xml:space="preserve"> i sensorów. Wraz z rozwojem leczenia domowego rośnie więc strumień odpadów, który dotychczas pozostawał poza systemem kompleksowej obsługi placówek medycznych.</w:t>
      </w:r>
    </w:p>
    <w:p w14:paraId="651EB594" w14:textId="32880E79" w:rsidR="519BF7EB" w:rsidRDefault="519BF7EB" w:rsidP="519BF7EB">
      <w:pPr>
        <w:spacing w:before="240" w:after="240"/>
        <w:jc w:val="both"/>
      </w:pPr>
      <w:r w:rsidRPr="519BF7EB">
        <w:t xml:space="preserve">– </w:t>
      </w:r>
      <w:r w:rsidRPr="519BF7EB">
        <w:rPr>
          <w:i/>
          <w:iCs/>
        </w:rPr>
        <w:t xml:space="preserve">Odpady powstające podczas leczenia domowego wymagają równie odpowiedzialnego postępowania jak te generowane w szpitalach czy przychodniach. Mieszkaniec powinien mieć możliwość oddania ich w bezpieczny i wygodny sposób, bez konieczności poszukiwania rozwiązań na własną rękę. </w:t>
      </w:r>
      <w:proofErr w:type="spellStart"/>
      <w:r w:rsidRPr="519BF7EB">
        <w:rPr>
          <w:i/>
          <w:iCs/>
        </w:rPr>
        <w:t>Lekomaty</w:t>
      </w:r>
      <w:proofErr w:type="spellEnd"/>
      <w:r w:rsidRPr="519BF7EB">
        <w:rPr>
          <w:i/>
          <w:iCs/>
        </w:rPr>
        <w:t xml:space="preserve"> łączą dostępność dla użytkownika z profesjonalnym zagospodarowaniem odpadów przez doświadczonego operatora</w:t>
      </w:r>
      <w:r w:rsidRPr="519BF7EB">
        <w:t xml:space="preserve"> – mówi Małgorzata Rdest, wiceprezes zarządu EMKA S.A.</w:t>
      </w:r>
    </w:p>
    <w:p w14:paraId="1489F484" w14:textId="0AAC984F" w:rsidR="519BF7EB" w:rsidRDefault="519BF7EB" w:rsidP="519BF7EB">
      <w:pPr>
        <w:spacing w:before="240" w:after="240"/>
        <w:jc w:val="both"/>
        <w:rPr>
          <w:b/>
          <w:bCs/>
        </w:rPr>
      </w:pPr>
      <w:r w:rsidRPr="519BF7EB">
        <w:rPr>
          <w:b/>
          <w:bCs/>
        </w:rPr>
        <w:t>Sukcesja oparta na wspólnym doświadczeniu</w:t>
      </w:r>
    </w:p>
    <w:p w14:paraId="7E39BE8E" w14:textId="540351F7" w:rsidR="519BF7EB" w:rsidRDefault="519BF7EB" w:rsidP="519BF7EB">
      <w:pPr>
        <w:spacing w:before="240" w:after="240"/>
        <w:jc w:val="both"/>
      </w:pPr>
      <w:r w:rsidRPr="519BF7EB">
        <w:t>EMKA pozostaje przedsiębiorstwem rodzinnym. Krzysztof Rdest prowadzi firmę wspólnie z żoną Agnieszką, a od 2021 roku funkcję wiceprezes zarządu pełni ich córka Małgorzata Rdest. Kolejne pokolenie angażuje się przede wszystkim w rozwój podstawowej działalności spółki, związanej z kompleksową obsługą odpadów medycznych i weterynaryjnych, wnosząc jednocześnie do organizacji nowe spojrzenie na technologie, komunikację i potrzeby rynku.</w:t>
      </w:r>
    </w:p>
    <w:p w14:paraId="0D9ED433" w14:textId="7C806C01" w:rsidR="519BF7EB" w:rsidRDefault="519BF7EB" w:rsidP="519BF7EB">
      <w:pPr>
        <w:spacing w:before="240" w:after="240"/>
        <w:jc w:val="both"/>
      </w:pPr>
      <w:r w:rsidRPr="519BF7EB">
        <w:t xml:space="preserve">W tym przypadku sukcesja nie ogranicza się do stopniowego przekazywania funkcji zarządczych. Drugie pokolenie wnosi do organizacji nowe spojrzenie na komunikację z użytkownikiem, technologie mobilne, edukację oraz budowanie usług kierowanych do szerokiej grupy odbiorców. Pierwsze pokolenie zapewnia natomiast doświadczenie operacyjne, znajomość branży, zaplecze inwestycyjne i zdolność </w:t>
      </w:r>
      <w:proofErr w:type="gramStart"/>
      <w:r w:rsidRPr="519BF7EB">
        <w:t>oceny,</w:t>
      </w:r>
      <w:proofErr w:type="gramEnd"/>
      <w:r w:rsidRPr="519BF7EB">
        <w:t xml:space="preserve"> czy projekt można efektywnie skalować.</w:t>
      </w:r>
    </w:p>
    <w:p w14:paraId="41C20C5D" w14:textId="77777777" w:rsidR="001872D1" w:rsidRDefault="001872D1" w:rsidP="519BF7EB">
      <w:pPr>
        <w:spacing w:before="240" w:after="240"/>
        <w:jc w:val="both"/>
      </w:pPr>
    </w:p>
    <w:p w14:paraId="44802D39" w14:textId="77777777" w:rsidR="001872D1" w:rsidRDefault="001872D1" w:rsidP="519BF7EB">
      <w:pPr>
        <w:spacing w:before="240" w:after="240"/>
        <w:jc w:val="both"/>
      </w:pPr>
    </w:p>
    <w:p w14:paraId="197C2DFA" w14:textId="77777777" w:rsidR="001872D1" w:rsidRDefault="001872D1" w:rsidP="519BF7EB">
      <w:pPr>
        <w:spacing w:before="240" w:after="240"/>
        <w:jc w:val="both"/>
      </w:pPr>
    </w:p>
    <w:p w14:paraId="32F21903" w14:textId="77777777" w:rsidR="001872D1" w:rsidRDefault="001872D1" w:rsidP="519BF7EB">
      <w:pPr>
        <w:spacing w:before="240" w:after="240"/>
        <w:jc w:val="both"/>
      </w:pPr>
    </w:p>
    <w:p w14:paraId="4BBDDA4C" w14:textId="77777777" w:rsidR="001872D1" w:rsidRDefault="001872D1" w:rsidP="519BF7EB">
      <w:pPr>
        <w:spacing w:before="240" w:after="240"/>
        <w:jc w:val="both"/>
      </w:pPr>
    </w:p>
    <w:p w14:paraId="32100178" w14:textId="4D6C6DB9" w:rsidR="519BF7EB" w:rsidRPr="001872D1" w:rsidRDefault="519BF7EB" w:rsidP="519BF7EB">
      <w:pPr>
        <w:spacing w:before="240" w:after="240"/>
        <w:jc w:val="both"/>
      </w:pPr>
      <w:r w:rsidRPr="519BF7EB">
        <w:t xml:space="preserve">– </w:t>
      </w:r>
      <w:r w:rsidRPr="519BF7EB">
        <w:rPr>
          <w:i/>
          <w:iCs/>
        </w:rPr>
        <w:t>W firmie rodzinnej sukcesja nie powinna oznaczać kopiowania sposobu działania poprzedniego pokolenia. Jej największa wartość pojawia się wtedy, gdy doświadczenie spotyka się z nową perspektywą. Możemy korzystać z tego, co EMKA wypracowała przez ponad trzy dekady, a jednocześnie budować usługi odpowiadające na problemy, które jeszcze kilka lat temu nie były dostrzegane przez rynek</w:t>
      </w:r>
      <w:r w:rsidRPr="519BF7EB">
        <w:t xml:space="preserve"> – mówi Małgorzata Rdest.</w:t>
      </w:r>
    </w:p>
    <w:p w14:paraId="0052D1AC" w14:textId="21D53266" w:rsidR="519BF7EB" w:rsidRDefault="519BF7EB" w:rsidP="519BF7EB">
      <w:pPr>
        <w:spacing w:before="240" w:after="240"/>
        <w:jc w:val="both"/>
        <w:rPr>
          <w:b/>
          <w:bCs/>
        </w:rPr>
      </w:pPr>
      <w:r w:rsidRPr="519BF7EB">
        <w:rPr>
          <w:b/>
          <w:bCs/>
        </w:rPr>
        <w:t>EMKA OIL – nowy obszar działalności Grupy EMKA</w:t>
      </w:r>
    </w:p>
    <w:p w14:paraId="2EC8ED0C" w14:textId="2EF9583D" w:rsidR="519BF7EB" w:rsidRDefault="519BF7EB" w:rsidP="519BF7EB">
      <w:pPr>
        <w:spacing w:before="240" w:after="240"/>
        <w:jc w:val="both"/>
      </w:pPr>
      <w:r w:rsidRPr="519BF7EB">
        <w:t>Doświadczenie zbudowane na rynku odpadów medycznych stało się również podstawą do rozwijania nowego, wyodrębnionego obszaru działalności – EMKA OIL z Grupy EMKA. Projekt wykorzystuje know-how firmy w zakresie logistyki, ewidencji, odbioru i zagospodarowania odpadów, ale dotyczy odrębnej frakcji – zużytego oleju spożywczego, czyli UCO (</w:t>
      </w:r>
      <w:proofErr w:type="spellStart"/>
      <w:r w:rsidRPr="519BF7EB">
        <w:t>used</w:t>
      </w:r>
      <w:proofErr w:type="spellEnd"/>
      <w:r w:rsidRPr="519BF7EB">
        <w:t xml:space="preserve"> </w:t>
      </w:r>
      <w:proofErr w:type="spellStart"/>
      <w:r w:rsidRPr="519BF7EB">
        <w:t>cooking</w:t>
      </w:r>
      <w:proofErr w:type="spellEnd"/>
      <w:r w:rsidRPr="519BF7EB">
        <w:t xml:space="preserve"> </w:t>
      </w:r>
      <w:proofErr w:type="spellStart"/>
      <w:r w:rsidRPr="519BF7EB">
        <w:t>oil</w:t>
      </w:r>
      <w:proofErr w:type="spellEnd"/>
      <w:r w:rsidRPr="519BF7EB">
        <w:t>).</w:t>
      </w:r>
    </w:p>
    <w:p w14:paraId="433938F3" w14:textId="5853372C" w:rsidR="519BF7EB" w:rsidRDefault="519BF7EB" w:rsidP="519BF7EB">
      <w:pPr>
        <w:spacing w:before="240" w:after="240"/>
        <w:jc w:val="both"/>
      </w:pPr>
      <w:r w:rsidRPr="519BF7EB">
        <w:t xml:space="preserve">EMKA OIL odpowiada na zmieniające się potrzeby społeczeństwa oraz brak powszechnego i wygodnego systemu zbiórki oleju powstającego w gospodarstwach domowych. Jej celem jest rozwój Ogólnopolskiej Zbiórki Zużytego Oleju Spożywczego, obejmującej urządzenia, specjalne butelki, aplikację, identyfikację i ewidencję opakowań, logistykę, raportowanie, recykling oraz działania edukacyjne. </w:t>
      </w:r>
    </w:p>
    <w:p w14:paraId="4879CE3C" w14:textId="60E21E8F" w:rsidR="519BF7EB" w:rsidRDefault="519BF7EB" w:rsidP="519BF7EB">
      <w:pPr>
        <w:spacing w:before="240" w:after="240"/>
        <w:jc w:val="both"/>
      </w:pPr>
      <w:r w:rsidRPr="519BF7EB">
        <w:t xml:space="preserve">– </w:t>
      </w:r>
      <w:r w:rsidRPr="519BF7EB">
        <w:rPr>
          <w:i/>
          <w:iCs/>
        </w:rPr>
        <w:t>Celem firmy jest zrewolucjonizowanie sposobu, w jaki ludzie postrzegają UCO, tak aby tworzyć pozytywny i trwały wpływ na środowisko naturalne poprzez innowacyjny system Ogólnopolskiej Zbiórki Zużytego Oleju Spożywczego</w:t>
      </w:r>
      <w:r w:rsidRPr="519BF7EB">
        <w:t xml:space="preserve"> – mówi Krzysztof Rdest, prezes zarządu EMKA S.A. </w:t>
      </w:r>
    </w:p>
    <w:p w14:paraId="49B0C1E4" w14:textId="677C332A" w:rsidR="519BF7EB" w:rsidRDefault="519BF7EB" w:rsidP="519BF7EB">
      <w:pPr>
        <w:spacing w:before="240" w:after="240"/>
        <w:jc w:val="both"/>
        <w:rPr>
          <w:b/>
          <w:bCs/>
        </w:rPr>
      </w:pPr>
      <w:r w:rsidRPr="519BF7EB">
        <w:rPr>
          <w:b/>
          <w:bCs/>
        </w:rPr>
        <w:t xml:space="preserve">Od pierwszego </w:t>
      </w:r>
      <w:proofErr w:type="spellStart"/>
      <w:r w:rsidRPr="519BF7EB">
        <w:rPr>
          <w:b/>
          <w:bCs/>
        </w:rPr>
        <w:t>Olejomatu</w:t>
      </w:r>
      <w:proofErr w:type="spellEnd"/>
      <w:r w:rsidRPr="519BF7EB">
        <w:rPr>
          <w:b/>
          <w:bCs/>
        </w:rPr>
        <w:t xml:space="preserve"> do ogólnopolskiej sieci</w:t>
      </w:r>
    </w:p>
    <w:p w14:paraId="23587E08" w14:textId="4C78A30D" w:rsidR="519BF7EB" w:rsidRDefault="519BF7EB" w:rsidP="519BF7EB">
      <w:pPr>
        <w:spacing w:before="240" w:after="240"/>
        <w:jc w:val="both"/>
      </w:pPr>
      <w:r w:rsidRPr="519BF7EB">
        <w:t xml:space="preserve">Pierwszy </w:t>
      </w:r>
      <w:proofErr w:type="spellStart"/>
      <w:r w:rsidRPr="519BF7EB">
        <w:t>Olejomat</w:t>
      </w:r>
      <w:proofErr w:type="spellEnd"/>
      <w:r w:rsidRPr="519BF7EB">
        <w:t xml:space="preserve"> uruchomiono jesienią 2024 roku w Redzikowie. W kolejnych miesiącach urządzenia pojawiły się między innymi w Żyrardowie, Płocku, Ustce, Helu, Opolu, Bytomiu oraz w gminach Wielkopolski i Mazowsza. W grudniu 2025 roku w Warszawie uruchomiono setny punkt sieci, a zarazem pierwszy </w:t>
      </w:r>
      <w:proofErr w:type="spellStart"/>
      <w:r w:rsidRPr="519BF7EB">
        <w:t>Olejomat</w:t>
      </w:r>
      <w:proofErr w:type="spellEnd"/>
      <w:r w:rsidRPr="519BF7EB">
        <w:t xml:space="preserve"> w stolicy.</w:t>
      </w:r>
    </w:p>
    <w:p w14:paraId="221D7A26" w14:textId="15D020F0" w:rsidR="519BF7EB" w:rsidRDefault="519BF7EB" w:rsidP="519BF7EB">
      <w:pPr>
        <w:spacing w:before="240" w:after="240"/>
        <w:jc w:val="both"/>
      </w:pPr>
      <w:r w:rsidRPr="519BF7EB">
        <w:t xml:space="preserve">Tempo rozwoju stanowi potwierdzenie, że Polacy chcą prawidłowo segregować zużyty olej spożywczy, jeśli mają dostęp do wygodnych rozwiązań. Z badania przeprowadzonego na zlecenie EMKA OIL wynika, że blisko 80% respondentów skorzystałoby z </w:t>
      </w:r>
      <w:proofErr w:type="spellStart"/>
      <w:r w:rsidRPr="519BF7EB">
        <w:t>Olejomatów</w:t>
      </w:r>
      <w:proofErr w:type="spellEnd"/>
      <w:r w:rsidRPr="519BF7EB">
        <w:t>, gdyby urządzenia były dostępne w ich okolicy, a 71% wskazuje bliskość punktu odbioru jako najważniejszą zachętę do prawidłowego oddawania UCO.</w:t>
      </w:r>
    </w:p>
    <w:p w14:paraId="5793AFA7" w14:textId="598ED66F" w:rsidR="519BF7EB" w:rsidRDefault="519BF7EB" w:rsidP="519BF7EB">
      <w:pPr>
        <w:spacing w:before="240" w:after="240"/>
        <w:jc w:val="both"/>
      </w:pPr>
      <w:r w:rsidRPr="519BF7EB">
        <w:t xml:space="preserve">System jest rozwijany z uwzględnieniem potrzeb różnych grup mieszkańców. Oprócz aplikacji wprowadzono specjalne karty dostępu, dzięki którym z </w:t>
      </w:r>
      <w:proofErr w:type="spellStart"/>
      <w:r w:rsidRPr="519BF7EB">
        <w:t>Olejomatów</w:t>
      </w:r>
      <w:proofErr w:type="spellEnd"/>
      <w:r w:rsidRPr="519BF7EB">
        <w:t xml:space="preserve"> mogą korzystać także osoby nieposługujące się smartfonem, w tym seniorzy. Samorząd otrzymuje więc nie pojedynczą maszynę, lecz gotową usługę, która może być wdrażana w gminach różnej wielkości i dostosowywana do potrzeb lokalnych społeczności.</w:t>
      </w:r>
    </w:p>
    <w:p w14:paraId="2BB971AF" w14:textId="77777777" w:rsidR="001872D1" w:rsidRDefault="001872D1" w:rsidP="519BF7EB">
      <w:pPr>
        <w:spacing w:before="240" w:after="240"/>
        <w:jc w:val="both"/>
      </w:pPr>
    </w:p>
    <w:p w14:paraId="4E1F3719" w14:textId="77777777" w:rsidR="001872D1" w:rsidRDefault="001872D1" w:rsidP="519BF7EB">
      <w:pPr>
        <w:spacing w:before="240" w:after="240"/>
        <w:jc w:val="both"/>
      </w:pPr>
    </w:p>
    <w:p w14:paraId="51D916EC" w14:textId="77777777" w:rsidR="001872D1" w:rsidRDefault="001872D1" w:rsidP="519BF7EB">
      <w:pPr>
        <w:spacing w:before="240" w:after="240"/>
        <w:jc w:val="both"/>
      </w:pPr>
    </w:p>
    <w:p w14:paraId="4E943CBF" w14:textId="1051459C" w:rsidR="519BF7EB" w:rsidRPr="001872D1" w:rsidRDefault="519BF7EB" w:rsidP="519BF7EB">
      <w:pPr>
        <w:spacing w:before="240" w:after="240"/>
        <w:jc w:val="both"/>
      </w:pPr>
      <w:r w:rsidRPr="519BF7EB">
        <w:t xml:space="preserve">Zużyty olej spożywczy, zamiast trafiać do kanalizacji lub odpadów zmieszanych, może zostać włączony do ponownego obiegu i wykorzystany między innymi jako surowiec do produkcji biopaliw. Rozwój sieci </w:t>
      </w:r>
      <w:proofErr w:type="spellStart"/>
      <w:r w:rsidRPr="519BF7EB">
        <w:t>Olejomatów</w:t>
      </w:r>
      <w:proofErr w:type="spellEnd"/>
      <w:r w:rsidRPr="519BF7EB">
        <w:t xml:space="preserve"> wspiera więc zarówno zmianę codziennych nawyków mieszkańców, jak i budowanie w Polsce kompetencji związanych z technologią, logistyką i odzyskiem UCO.</w:t>
      </w:r>
    </w:p>
    <w:p w14:paraId="0930553C" w14:textId="29CBB2D4" w:rsidR="519BF7EB" w:rsidRDefault="519BF7EB" w:rsidP="519BF7EB">
      <w:pPr>
        <w:spacing w:before="240" w:after="240"/>
        <w:jc w:val="both"/>
        <w:rPr>
          <w:b/>
          <w:bCs/>
        </w:rPr>
      </w:pPr>
      <w:r w:rsidRPr="519BF7EB">
        <w:rPr>
          <w:b/>
          <w:bCs/>
        </w:rPr>
        <w:t>Różne frakcje, wspólny mianownik</w:t>
      </w:r>
    </w:p>
    <w:p w14:paraId="349D2E0E" w14:textId="4B19A40C" w:rsidR="519BF7EB" w:rsidRDefault="519BF7EB" w:rsidP="519BF7EB">
      <w:pPr>
        <w:spacing w:before="240" w:after="240"/>
        <w:jc w:val="both"/>
      </w:pPr>
      <w:r w:rsidRPr="519BF7EB">
        <w:t>Odpady medyczne i zużyty olej spożywczy wymagają odrębnych systemów zbiórki oraz zupełnie innych sposobów dalszego zagospodarowania. W przypadku odpadów medycznych kluczowe pozostają bezpieczeństwo sanitarne, kontrolowany transport i termiczne unieszkodliwienie z odzyskiem energii. W przypadku UCO celem jest skuteczna selektywna zbiórka oraz ponowne wykorzystanie surowca w procesach recyklingu.</w:t>
      </w:r>
    </w:p>
    <w:p w14:paraId="6A5B84E8" w14:textId="37659B33" w:rsidR="519BF7EB" w:rsidRDefault="519BF7EB" w:rsidP="519BF7EB">
      <w:pPr>
        <w:spacing w:before="240" w:after="240"/>
        <w:jc w:val="both"/>
      </w:pPr>
      <w:r w:rsidRPr="519BF7EB">
        <w:t>Wspólnym mianownikiem obu obszarów pozostaje jednak kompetencja EMKA do projektowania całych systemów – od rozpoznania problemu, przez technologię i edukację użytkowników, po logistykę, ewidencję oraz dalsze zagospodarowanie zebranego materiału. Rozwój firmy nie opiera się zatem na jednym urządzeniu czy pojedynczej inwestycji, lecz na umiejętności budowania bezpiecznych i skalowalnych rozwiązań odpowiadających na potrzeby gospodarki, samorządów i mieszkańców.</w:t>
      </w:r>
    </w:p>
    <w:p w14:paraId="0000002F" w14:textId="2C630C85" w:rsidR="00DF7C06" w:rsidRDefault="519BF7EB" w:rsidP="519BF7EB">
      <w:pPr>
        <w:spacing w:before="240" w:after="240"/>
        <w:jc w:val="both"/>
        <w:rPr>
          <w:b/>
          <w:bCs/>
          <w:sz w:val="18"/>
          <w:szCs w:val="18"/>
        </w:rPr>
      </w:pPr>
      <w:r w:rsidRPr="519BF7EB">
        <w:rPr>
          <w:b/>
          <w:bCs/>
          <w:sz w:val="18"/>
          <w:szCs w:val="18"/>
        </w:rPr>
        <w:t>O Firmie</w:t>
      </w:r>
    </w:p>
    <w:p w14:paraId="03541BE8" w14:textId="1B803C44" w:rsidR="5242DFEE" w:rsidRDefault="5242DFEE" w:rsidP="5242DFEE">
      <w:pPr>
        <w:shd w:val="clear" w:color="auto" w:fill="FFFFFF" w:themeFill="background1"/>
        <w:spacing w:after="160"/>
        <w:jc w:val="both"/>
      </w:pPr>
      <w:r w:rsidRPr="5242DFEE">
        <w:rPr>
          <w:sz w:val="18"/>
          <w:szCs w:val="18"/>
        </w:rPr>
        <w:t>EMKA S.A. to jedna z wiodących firm w Polsce zajmujących się unieszkodliwianiem odpadów medycznych i weterynaryjnych. Jej początki sięgają 1992 roku. Od 2000 roku firma specjalizuje się w odbiorze, transporcie i unieszkodliwianiu odpadów, wprowadzając nowoczesne rozwiązania technologiczne i organizacyjne, które wyznaczyły nowe standardy w branży. Dzięki innowacyjności, elastyczności oraz kompleksowemu podejściu do obsługi klienta, EMKA S.A. zdobyła reputację pioniera w gospodarce odpadami medycznymi. Doświadczony zespół i wysoki poziom serwisu sprawiają, że firma nie tylko spełnia, ale często przewyższa oczekiwania klientów, przyczyniając się do zrównoważonego rozwoju i ochrony środowiska. Bazując na doświadczeniu w branży odpadów, firma rozszerzyła swoją działalność o odpady warsztatowe, oferując kompleksową obsługę warsztatów samochodowych w zakresie odbioru, transportu i unieszkodliwiania odpadów.</w:t>
      </w:r>
    </w:p>
    <w:p w14:paraId="00000031" w14:textId="77777777" w:rsidR="00DF7C06" w:rsidRDefault="00000000">
      <w:pPr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</w:t>
      </w:r>
    </w:p>
    <w:p w14:paraId="00000032" w14:textId="77777777" w:rsidR="00DF7C06" w:rsidRDefault="00000000">
      <w:pPr>
        <w:shd w:val="clear" w:color="auto" w:fill="FFFFFF"/>
        <w:spacing w:after="16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p w14:paraId="00000033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Julia </w:t>
      </w:r>
      <w:proofErr w:type="spellStart"/>
      <w:r>
        <w:rPr>
          <w:sz w:val="18"/>
          <w:szCs w:val="18"/>
        </w:rPr>
        <w:t>Knychała</w:t>
      </w:r>
      <w:proofErr w:type="spellEnd"/>
    </w:p>
    <w:p w14:paraId="00000034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Tel: +48 796 990 064</w:t>
      </w:r>
    </w:p>
    <w:p w14:paraId="00000035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E-mail: julia.knychala@goodonepr.pl</w:t>
      </w:r>
    </w:p>
    <w:p w14:paraId="00000036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00000037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Ewelina Jaskuła</w:t>
      </w:r>
    </w:p>
    <w:p w14:paraId="00000038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Tel: +48 665 339 877</w:t>
      </w:r>
    </w:p>
    <w:p w14:paraId="00000039" w14:textId="77777777" w:rsidR="00DF7C06" w:rsidRDefault="00000000">
      <w:pPr>
        <w:spacing w:after="120"/>
        <w:jc w:val="both"/>
        <w:rPr>
          <w:sz w:val="18"/>
          <w:szCs w:val="18"/>
        </w:rPr>
      </w:pPr>
      <w:r>
        <w:rPr>
          <w:sz w:val="18"/>
          <w:szCs w:val="18"/>
        </w:rPr>
        <w:t>E-mail: ewelina.jaskula@goodonepr.pl</w:t>
      </w:r>
    </w:p>
    <w:p w14:paraId="0000003A" w14:textId="77777777" w:rsidR="00DF7C06" w:rsidRDefault="00DF7C06">
      <w:pPr>
        <w:jc w:val="both"/>
      </w:pPr>
    </w:p>
    <w:sectPr w:rsidR="00DF7C06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E1D7E" w14:textId="77777777" w:rsidR="00FA45A0" w:rsidRDefault="00FA45A0">
      <w:pPr>
        <w:spacing w:line="240" w:lineRule="auto"/>
      </w:pPr>
      <w:r>
        <w:separator/>
      </w:r>
    </w:p>
  </w:endnote>
  <w:endnote w:type="continuationSeparator" w:id="0">
    <w:p w14:paraId="3F0E330B" w14:textId="77777777" w:rsidR="00FA45A0" w:rsidRDefault="00FA4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5D8BDD-18E8-413F-9065-08F8AD14D0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65679BA-7697-449F-BC59-7736E04945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4B16B" w14:textId="77777777" w:rsidR="00FA45A0" w:rsidRDefault="00FA45A0">
      <w:pPr>
        <w:spacing w:line="240" w:lineRule="auto"/>
      </w:pPr>
      <w:r>
        <w:separator/>
      </w:r>
    </w:p>
  </w:footnote>
  <w:footnote w:type="continuationSeparator" w:id="0">
    <w:p w14:paraId="4D7B95A3" w14:textId="77777777" w:rsidR="00FA45A0" w:rsidRDefault="00FA45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DF7C06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124361D2" wp14:editId="07777777">
          <wp:simplePos x="0" y="0"/>
          <wp:positionH relativeFrom="column">
            <wp:posOffset>-915824</wp:posOffset>
          </wp:positionH>
          <wp:positionV relativeFrom="paragraph">
            <wp:posOffset>-457199</wp:posOffset>
          </wp:positionV>
          <wp:extent cx="7560000" cy="1069006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00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242DFEE"/>
    <w:rsid w:val="000419FE"/>
    <w:rsid w:val="001872D1"/>
    <w:rsid w:val="004B2214"/>
    <w:rsid w:val="004F1EEE"/>
    <w:rsid w:val="006A5E16"/>
    <w:rsid w:val="00815DEC"/>
    <w:rsid w:val="008237EF"/>
    <w:rsid w:val="009A119C"/>
    <w:rsid w:val="00A62771"/>
    <w:rsid w:val="00AF7119"/>
    <w:rsid w:val="00B116CB"/>
    <w:rsid w:val="00C15E9D"/>
    <w:rsid w:val="00CA22FE"/>
    <w:rsid w:val="00CC5051"/>
    <w:rsid w:val="00DF7C06"/>
    <w:rsid w:val="00E31C56"/>
    <w:rsid w:val="00F76402"/>
    <w:rsid w:val="00FA45A0"/>
    <w:rsid w:val="060459C9"/>
    <w:rsid w:val="519BF7EB"/>
    <w:rsid w:val="5242D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84CD1"/>
  <w15:docId w15:val="{7318C4F0-D6C0-4A46-8AEC-A7FEFAA7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9A119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1835</Words>
  <Characters>11013</Characters>
  <Application>Microsoft Office Word</Application>
  <DocSecurity>0</DocSecurity>
  <Lines>91</Lines>
  <Paragraphs>25</Paragraphs>
  <ScaleCrop>false</ScaleCrop>
  <Company/>
  <LinksUpToDate>false</LinksUpToDate>
  <CharactersWithSpaces>12823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Knychala</cp:lastModifiedBy>
  <cp:revision>13</cp:revision>
  <dcterms:created xsi:type="dcterms:W3CDTF">2026-07-17T13:03:00Z</dcterms:created>
  <dcterms:modified xsi:type="dcterms:W3CDTF">2026-07-21T12:13:00Z</dcterms:modified>
</cp:coreProperties>
</file>