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E23A" w14:textId="25FBA961" w:rsidR="00C55EF7" w:rsidRDefault="00C55EF7" w:rsidP="000D1CCB">
      <w:pPr>
        <w:pStyle w:val="NormalWeb"/>
        <w:spacing w:before="0" w:beforeAutospacing="0" w:after="0" w:afterAutospacing="0"/>
        <w:rPr>
          <w:rFonts w:ascii="Aptos" w:hAnsi="Aptos"/>
        </w:rPr>
      </w:pPr>
    </w:p>
    <w:tbl>
      <w:tblPr>
        <w:tblW w:w="9900" w:type="dxa"/>
        <w:jc w:val="center"/>
        <w:tblBorders>
          <w:top w:val="single" w:sz="6" w:space="0" w:color="EBEDF0"/>
          <w:left w:val="single" w:sz="6" w:space="0" w:color="EBEDF0"/>
          <w:bottom w:val="single" w:sz="6" w:space="0" w:color="EBEDF0"/>
          <w:right w:val="single" w:sz="6" w:space="0" w:color="EBEDF0"/>
        </w:tblBorders>
        <w:shd w:val="clear" w:color="auto" w:fill="FFFFFF"/>
        <w:tblCellMar>
          <w:left w:w="0" w:type="dxa"/>
          <w:right w:w="0" w:type="dxa"/>
        </w:tblCellMar>
        <w:tblLook w:val="04A0" w:firstRow="1" w:lastRow="0" w:firstColumn="1" w:lastColumn="0" w:noHBand="0" w:noVBand="1"/>
      </w:tblPr>
      <w:tblGrid>
        <w:gridCol w:w="9900"/>
      </w:tblGrid>
      <w:tr w:rsidR="00CE6ADE" w:rsidRPr="00CE6ADE" w14:paraId="387E2805" w14:textId="77777777" w:rsidTr="0009663D">
        <w:trPr>
          <w:trHeight w:val="8180"/>
          <w:jc w:val="center"/>
        </w:trPr>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14:paraId="7484FCB9" w14:textId="7D80539B" w:rsidR="00CE6ADE" w:rsidRPr="00CE6ADE" w:rsidRDefault="00CE6ADE" w:rsidP="006E7C13">
            <w:pPr>
              <w:pStyle w:val="NormalWeb"/>
              <w:jc w:val="center"/>
              <w:rPr>
                <w:rFonts w:ascii="Calibri" w:hAnsi="Calibri" w:cs="Calibri"/>
                <w:b/>
                <w:bCs/>
                <w:color w:val="000000"/>
                <w:sz w:val="32"/>
                <w:szCs w:val="32"/>
                <w:lang w:val="pt-PT"/>
              </w:rPr>
            </w:pPr>
            <w:r w:rsidRPr="00CE6ADE">
              <w:rPr>
                <w:rFonts w:ascii="Calibri" w:hAnsi="Calibri" w:cs="Calibri"/>
                <w:b/>
                <w:bCs/>
                <w:color w:val="000000"/>
                <w:sz w:val="32"/>
                <w:szCs w:val="32"/>
                <w:lang w:val="pt-PT"/>
              </w:rPr>
              <w:t>“</w:t>
            </w:r>
            <w:r w:rsidRPr="006E7C13">
              <w:rPr>
                <w:rFonts w:ascii="Calibri" w:hAnsi="Calibri" w:cs="Calibri"/>
                <w:b/>
                <w:bCs/>
                <w:color w:val="000000"/>
                <w:sz w:val="32"/>
                <w:szCs w:val="32"/>
                <w:lang w:val="pt-PT"/>
              </w:rPr>
              <w:t>ESTILHAÇOS</w:t>
            </w:r>
            <w:r w:rsidRPr="00CE6ADE">
              <w:rPr>
                <w:rFonts w:ascii="Calibri" w:hAnsi="Calibri" w:cs="Calibri"/>
                <w:b/>
                <w:bCs/>
                <w:color w:val="000000"/>
                <w:sz w:val="32"/>
                <w:szCs w:val="32"/>
                <w:lang w:val="pt-PT"/>
              </w:rPr>
              <w:t xml:space="preserve">” </w:t>
            </w:r>
            <w:r w:rsidRPr="006E7C13">
              <w:rPr>
                <w:rFonts w:ascii="Calibri" w:hAnsi="Calibri" w:cs="Calibri"/>
                <w:b/>
                <w:bCs/>
                <w:color w:val="000000"/>
                <w:sz w:val="32"/>
                <w:szCs w:val="32"/>
                <w:lang w:val="pt-PT"/>
              </w:rPr>
              <w:t xml:space="preserve">DO FX </w:t>
            </w:r>
            <w:r w:rsidRPr="00CE6ADE">
              <w:rPr>
                <w:rFonts w:ascii="Calibri" w:hAnsi="Calibri" w:cs="Calibri"/>
                <w:b/>
                <w:bCs/>
                <w:color w:val="000000"/>
                <w:sz w:val="32"/>
                <w:szCs w:val="32"/>
                <w:lang w:val="pt-PT"/>
              </w:rPr>
              <w:t xml:space="preserve">REVELA NOVO E INTENSO TRAILER ANTES DA SUA ESTREIA </w:t>
            </w:r>
            <w:r w:rsidRPr="006E7C13">
              <w:rPr>
                <w:rFonts w:ascii="Calibri" w:hAnsi="Calibri" w:cs="Calibri"/>
                <w:b/>
                <w:bCs/>
                <w:color w:val="000000"/>
                <w:sz w:val="32"/>
                <w:szCs w:val="32"/>
                <w:lang w:val="pt-PT"/>
              </w:rPr>
              <w:t xml:space="preserve">EM EXCLUSIVO </w:t>
            </w:r>
            <w:r w:rsidRPr="00CE6ADE">
              <w:rPr>
                <w:rFonts w:ascii="Calibri" w:hAnsi="Calibri" w:cs="Calibri"/>
                <w:b/>
                <w:bCs/>
                <w:color w:val="000000"/>
                <w:sz w:val="32"/>
                <w:szCs w:val="32"/>
                <w:lang w:val="pt-PT"/>
              </w:rPr>
              <w:t xml:space="preserve">NO DISNEY+ </w:t>
            </w:r>
            <w:r w:rsidRPr="000336A8">
              <w:rPr>
                <w:rFonts w:ascii="Calibri" w:hAnsi="Calibri" w:cs="Calibri"/>
                <w:b/>
                <w:bCs/>
                <w:color w:val="000000"/>
                <w:sz w:val="32"/>
                <w:szCs w:val="32"/>
                <w:lang w:val="pt-PT"/>
              </w:rPr>
              <w:t>A 6 DE AGOSTO</w:t>
            </w:r>
          </w:p>
          <w:p w14:paraId="18B3F618" w14:textId="77777777" w:rsidR="006E7C13" w:rsidRDefault="00CE6ADE" w:rsidP="006E7C13">
            <w:pPr>
              <w:pStyle w:val="NormalWeb"/>
              <w:spacing w:after="0" w:afterAutospacing="0"/>
              <w:jc w:val="center"/>
              <w:rPr>
                <w:rFonts w:ascii="Calibri" w:hAnsi="Calibri" w:cs="Calibri"/>
                <w:b/>
                <w:bCs/>
                <w:color w:val="000000"/>
                <w:lang w:val="pt-PT"/>
              </w:rPr>
            </w:pPr>
            <w:r w:rsidRPr="00CE6ADE">
              <w:rPr>
                <w:rFonts w:ascii="Calibri" w:hAnsi="Calibri" w:cs="Calibri"/>
                <w:b/>
                <w:bCs/>
                <w:color w:val="000000"/>
                <w:lang w:val="pt-PT"/>
              </w:rPr>
              <w:t xml:space="preserve">Do produtor executivo Ryan Murphy, </w:t>
            </w:r>
          </w:p>
          <w:p w14:paraId="2CE0403E" w14:textId="31E0D0B8" w:rsidR="00CE6ADE" w:rsidRPr="000336A8" w:rsidRDefault="00CE6ADE" w:rsidP="006E7C13">
            <w:pPr>
              <w:pStyle w:val="NormalWeb"/>
              <w:spacing w:after="0" w:afterAutospacing="0"/>
              <w:jc w:val="center"/>
              <w:rPr>
                <w:rFonts w:ascii="Calibri" w:hAnsi="Calibri" w:cs="Calibri"/>
                <w:b/>
                <w:bCs/>
                <w:color w:val="000000"/>
                <w:lang w:val="en-US"/>
              </w:rPr>
            </w:pPr>
            <w:proofErr w:type="spellStart"/>
            <w:r w:rsidRPr="000336A8">
              <w:rPr>
                <w:rFonts w:ascii="Calibri" w:hAnsi="Calibri" w:cs="Calibri"/>
                <w:b/>
                <w:bCs/>
                <w:color w:val="000000"/>
                <w:lang w:val="en-US"/>
              </w:rPr>
              <w:t>baseada</w:t>
            </w:r>
            <w:proofErr w:type="spellEnd"/>
            <w:r w:rsidRPr="000336A8">
              <w:rPr>
                <w:rFonts w:ascii="Calibri" w:hAnsi="Calibri" w:cs="Calibri"/>
                <w:b/>
                <w:bCs/>
                <w:color w:val="000000"/>
                <w:lang w:val="en-US"/>
              </w:rPr>
              <w:t xml:space="preserve"> no </w:t>
            </w:r>
            <w:proofErr w:type="spellStart"/>
            <w:r w:rsidRPr="000336A8">
              <w:rPr>
                <w:rFonts w:ascii="Calibri" w:hAnsi="Calibri" w:cs="Calibri"/>
                <w:b/>
                <w:bCs/>
                <w:color w:val="000000"/>
                <w:lang w:val="en-US"/>
              </w:rPr>
              <w:t>aclamado</w:t>
            </w:r>
            <w:proofErr w:type="spellEnd"/>
            <w:r w:rsidRPr="000336A8">
              <w:rPr>
                <w:rFonts w:ascii="Calibri" w:hAnsi="Calibri" w:cs="Calibri"/>
                <w:b/>
                <w:bCs/>
                <w:color w:val="000000"/>
                <w:lang w:val="en-US"/>
              </w:rPr>
              <w:t xml:space="preserve"> romance </w:t>
            </w:r>
            <w:r w:rsidRPr="000336A8">
              <w:rPr>
                <w:rFonts w:ascii="Calibri" w:hAnsi="Calibri" w:cs="Calibri"/>
                <w:b/>
                <w:bCs/>
                <w:i/>
                <w:iCs/>
                <w:color w:val="000000"/>
                <w:lang w:val="en-US"/>
              </w:rPr>
              <w:t>bestseller</w:t>
            </w:r>
            <w:r w:rsidRPr="000336A8">
              <w:rPr>
                <w:rFonts w:ascii="Calibri" w:hAnsi="Calibri" w:cs="Calibri"/>
                <w:b/>
                <w:bCs/>
                <w:color w:val="000000"/>
                <w:lang w:val="en-US"/>
              </w:rPr>
              <w:t xml:space="preserve"> de Bret Easton Ellis</w:t>
            </w:r>
          </w:p>
          <w:p w14:paraId="320D47E4" w14:textId="541B009C" w:rsidR="00CE6ADE" w:rsidRPr="00CE6ADE" w:rsidRDefault="000336A8" w:rsidP="006E7C13">
            <w:pPr>
              <w:pStyle w:val="NormalWeb"/>
              <w:jc w:val="center"/>
              <w:rPr>
                <w:rFonts w:ascii="Calibri" w:hAnsi="Calibri" w:cs="Calibri"/>
                <w:b/>
                <w:bCs/>
                <w:color w:val="000000"/>
                <w:highlight w:val="yellow"/>
                <w:lang w:val="en-US"/>
              </w:rPr>
            </w:pPr>
            <w:r>
              <w:rPr>
                <w:rFonts w:ascii="Aptos" w:hAnsi="Aptos"/>
                <w:noProof/>
              </w:rPr>
              <w:drawing>
                <wp:inline distT="0" distB="0" distL="0" distR="0" wp14:anchorId="39567A6E" wp14:editId="1756CF8D">
                  <wp:extent cx="2286558" cy="4057650"/>
                  <wp:effectExtent l="0" t="0" r="0" b="0"/>
                  <wp:docPr id="97094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9296" cy="4062508"/>
                          </a:xfrm>
                          <a:prstGeom prst="rect">
                            <a:avLst/>
                          </a:prstGeom>
                          <a:noFill/>
                          <a:ln>
                            <a:noFill/>
                          </a:ln>
                        </pic:spPr>
                      </pic:pic>
                    </a:graphicData>
                  </a:graphic>
                </wp:inline>
              </w:drawing>
            </w:r>
          </w:p>
          <w:p w14:paraId="57C404C3" w14:textId="77777777" w:rsidR="00FC0040" w:rsidRPr="000336A8" w:rsidRDefault="00CE6ADE" w:rsidP="006E7C13">
            <w:pPr>
              <w:pStyle w:val="NormalWeb"/>
              <w:jc w:val="center"/>
              <w:rPr>
                <w:rFonts w:ascii="Calibri" w:hAnsi="Calibri" w:cs="Calibri"/>
                <w:b/>
                <w:bCs/>
                <w:color w:val="000000"/>
                <w:highlight w:val="yellow"/>
                <w:lang w:val="en-US"/>
              </w:rPr>
            </w:pPr>
            <w:proofErr w:type="spellStart"/>
            <w:r w:rsidRPr="000336A8">
              <w:rPr>
                <w:rFonts w:ascii="Calibri" w:hAnsi="Calibri" w:cs="Calibri"/>
                <w:b/>
                <w:bCs/>
                <w:color w:val="000000"/>
                <w:highlight w:val="yellow"/>
                <w:lang w:val="en-US"/>
              </w:rPr>
              <w:t>Descarregar</w:t>
            </w:r>
            <w:proofErr w:type="spellEnd"/>
            <w:r w:rsidRPr="000336A8">
              <w:rPr>
                <w:rFonts w:ascii="Calibri" w:hAnsi="Calibri" w:cs="Calibri"/>
                <w:b/>
                <w:bCs/>
                <w:color w:val="000000"/>
                <w:highlight w:val="yellow"/>
                <w:lang w:val="en-US"/>
              </w:rPr>
              <w:t xml:space="preserve"> Key Art: [LINK]</w:t>
            </w:r>
          </w:p>
          <w:p w14:paraId="10E92154" w14:textId="1C49D88A" w:rsidR="00CE6ADE" w:rsidRDefault="000C5EE9" w:rsidP="006E7C13">
            <w:pPr>
              <w:pStyle w:val="NormalWeb"/>
              <w:jc w:val="center"/>
              <w:rPr>
                <w:rFonts w:ascii="Calibri" w:hAnsi="Calibri" w:cs="Calibri"/>
                <w:b/>
                <w:bCs/>
                <w:color w:val="000000"/>
                <w:highlight w:val="yellow"/>
              </w:rPr>
            </w:pPr>
            <w:r w:rsidRPr="0009663D">
              <w:rPr>
                <w:rFonts w:ascii="Calibri" w:hAnsi="Calibri" w:cs="Calibri"/>
                <w:b/>
                <w:bCs/>
                <w:color w:val="000000"/>
                <w:lang w:val="en-US"/>
              </w:rPr>
              <w:t>Ver</w:t>
            </w:r>
            <w:r w:rsidR="00FC0040" w:rsidRPr="0009663D">
              <w:rPr>
                <w:rFonts w:ascii="Calibri" w:hAnsi="Calibri" w:cs="Calibri"/>
                <w:b/>
                <w:bCs/>
                <w:color w:val="000000"/>
                <w:lang w:val="en-US"/>
              </w:rPr>
              <w:t xml:space="preserve"> Trailer: </w:t>
            </w:r>
            <w:hyperlink r:id="rId7" w:tgtFrame="_blank" w:tooltip="https://youtu.be/nmyvu-a63bq" w:history="1">
              <w:r w:rsidR="000336A8" w:rsidRPr="000336A8">
                <w:rPr>
                  <w:rStyle w:val="Hiperligao"/>
                  <w:rFonts w:ascii="Calibri" w:hAnsi="Calibri" w:cs="Calibri"/>
                  <w:b/>
                  <w:bCs/>
                </w:rPr>
                <w:t>https://youtu.be/nMyvU-a63BQ</w:t>
              </w:r>
            </w:hyperlink>
            <w:r w:rsidR="00CE6ADE" w:rsidRPr="0009663D">
              <w:rPr>
                <w:rFonts w:ascii="Calibri" w:hAnsi="Calibri" w:cs="Calibri"/>
                <w:b/>
                <w:bCs/>
                <w:color w:val="000000"/>
                <w:highlight w:val="yellow"/>
                <w:lang w:val="en-US"/>
              </w:rPr>
              <w:br/>
            </w:r>
          </w:p>
          <w:p w14:paraId="074ED472" w14:textId="3727C152" w:rsidR="00CE6ADE" w:rsidRPr="00CE6ADE" w:rsidRDefault="00CE6ADE" w:rsidP="00CE6ADE">
            <w:pPr>
              <w:pStyle w:val="NormalWeb"/>
              <w:jc w:val="both"/>
              <w:rPr>
                <w:rFonts w:ascii="Calibri" w:hAnsi="Calibri" w:cs="Calibri"/>
                <w:color w:val="000000"/>
                <w:lang w:val="pt-PT"/>
              </w:rPr>
            </w:pPr>
            <w:r w:rsidRPr="004A7C74">
              <w:rPr>
                <w:rFonts w:ascii="Calibri" w:hAnsi="Calibri" w:cs="Calibri"/>
                <w:b/>
                <w:bCs/>
                <w:color w:val="000000"/>
                <w:lang w:val="pt-PT"/>
              </w:rPr>
              <w:t>Lisboa, 14 de julho de 2026</w:t>
            </w:r>
            <w:r w:rsidRPr="004A7C74">
              <w:rPr>
                <w:rFonts w:ascii="Calibri" w:hAnsi="Calibri" w:cs="Calibri"/>
                <w:color w:val="000000"/>
                <w:lang w:val="pt-PT"/>
              </w:rPr>
              <w:t xml:space="preserve"> </w:t>
            </w:r>
            <w:r w:rsidRPr="00CE6ADE">
              <w:rPr>
                <w:rFonts w:ascii="Calibri" w:hAnsi="Calibri" w:cs="Calibri"/>
                <w:color w:val="000000"/>
                <w:lang w:val="pt-PT"/>
              </w:rPr>
              <w:t xml:space="preserve">– O Disney+ revelou hoje o </w:t>
            </w:r>
            <w:r w:rsidRPr="00CE6ADE">
              <w:rPr>
                <w:rFonts w:ascii="Calibri" w:hAnsi="Calibri" w:cs="Calibri"/>
                <w:i/>
                <w:iCs/>
                <w:color w:val="000000"/>
                <w:lang w:val="pt-PT"/>
              </w:rPr>
              <w:t>trailer</w:t>
            </w:r>
            <w:r w:rsidRPr="00CE6ADE">
              <w:rPr>
                <w:rFonts w:ascii="Calibri" w:hAnsi="Calibri" w:cs="Calibri"/>
                <w:color w:val="000000"/>
                <w:lang w:val="pt-PT"/>
              </w:rPr>
              <w:t xml:space="preserve"> oficial de “</w:t>
            </w:r>
            <w:r w:rsidRPr="004A7C74">
              <w:rPr>
                <w:rFonts w:ascii="Calibri" w:hAnsi="Calibri" w:cs="Calibri"/>
                <w:color w:val="000000"/>
                <w:lang w:val="pt-PT"/>
              </w:rPr>
              <w:t>Estilhaços</w:t>
            </w:r>
            <w:r w:rsidRPr="00CE6ADE">
              <w:rPr>
                <w:rFonts w:ascii="Calibri" w:hAnsi="Calibri" w:cs="Calibri"/>
                <w:color w:val="000000"/>
                <w:lang w:val="pt-PT"/>
              </w:rPr>
              <w:t>”, a nova e sedutora série dramática d</w:t>
            </w:r>
            <w:r w:rsidR="004A7C74" w:rsidRPr="004A7C74">
              <w:rPr>
                <w:rFonts w:ascii="Calibri" w:hAnsi="Calibri" w:cs="Calibri"/>
                <w:color w:val="000000"/>
                <w:lang w:val="pt-PT"/>
              </w:rPr>
              <w:t>o</w:t>
            </w:r>
            <w:r w:rsidRPr="00CE6ADE">
              <w:rPr>
                <w:rFonts w:ascii="Calibri" w:hAnsi="Calibri" w:cs="Calibri"/>
                <w:color w:val="000000"/>
                <w:lang w:val="pt-PT"/>
              </w:rPr>
              <w:t xml:space="preserve"> FX, produzida por Ryan Murphy e baseada no aclamado romance </w:t>
            </w:r>
            <w:r w:rsidRPr="00CE6ADE">
              <w:rPr>
                <w:rFonts w:ascii="Calibri" w:hAnsi="Calibri" w:cs="Calibri"/>
                <w:i/>
                <w:iCs/>
                <w:color w:val="000000"/>
                <w:lang w:val="pt-PT"/>
              </w:rPr>
              <w:t>bestselle</w:t>
            </w:r>
            <w:r w:rsidRPr="00CE6ADE">
              <w:rPr>
                <w:rFonts w:ascii="Calibri" w:hAnsi="Calibri" w:cs="Calibri"/>
                <w:color w:val="000000"/>
                <w:lang w:val="pt-PT"/>
              </w:rPr>
              <w:t xml:space="preserve">r de Bret Easton Ellis. A série estreia em exclusivo no Disney+ em </w:t>
            </w:r>
            <w:r w:rsidR="004A7C74" w:rsidRPr="004A7C74">
              <w:rPr>
                <w:rFonts w:ascii="Calibri" w:hAnsi="Calibri" w:cs="Calibri"/>
                <w:color w:val="000000"/>
                <w:lang w:val="pt-PT"/>
              </w:rPr>
              <w:t>Portugal</w:t>
            </w:r>
            <w:r w:rsidRPr="00CE6ADE">
              <w:rPr>
                <w:rFonts w:ascii="Calibri" w:hAnsi="Calibri" w:cs="Calibri"/>
                <w:color w:val="000000"/>
                <w:lang w:val="pt-PT"/>
              </w:rPr>
              <w:t xml:space="preserve">, com os dois primeiros episódios, </w:t>
            </w:r>
            <w:r w:rsidRPr="000336A8">
              <w:rPr>
                <w:rFonts w:ascii="Calibri" w:hAnsi="Calibri" w:cs="Calibri"/>
                <w:color w:val="000000"/>
                <w:lang w:val="pt-PT"/>
              </w:rPr>
              <w:t>n</w:t>
            </w:r>
            <w:r w:rsidR="004A7C74" w:rsidRPr="000336A8">
              <w:rPr>
                <w:rFonts w:ascii="Calibri" w:hAnsi="Calibri" w:cs="Calibri"/>
                <w:color w:val="000000"/>
                <w:lang w:val="pt-PT"/>
              </w:rPr>
              <w:t>o</w:t>
            </w:r>
            <w:r w:rsidRPr="000336A8">
              <w:rPr>
                <w:rFonts w:ascii="Calibri" w:hAnsi="Calibri" w:cs="Calibri"/>
                <w:color w:val="000000"/>
                <w:lang w:val="pt-PT"/>
              </w:rPr>
              <w:t xml:space="preserve"> próximo dia </w:t>
            </w:r>
            <w:r w:rsidR="004A7C74" w:rsidRPr="000336A8">
              <w:rPr>
                <w:rFonts w:ascii="Calibri" w:hAnsi="Calibri" w:cs="Calibri"/>
                <w:color w:val="000000"/>
                <w:lang w:val="pt-PT"/>
              </w:rPr>
              <w:t>6</w:t>
            </w:r>
            <w:r w:rsidRPr="000336A8">
              <w:rPr>
                <w:rFonts w:ascii="Calibri" w:hAnsi="Calibri" w:cs="Calibri"/>
                <w:color w:val="000000"/>
                <w:lang w:val="pt-PT"/>
              </w:rPr>
              <w:t xml:space="preserve"> de agosto.</w:t>
            </w:r>
          </w:p>
          <w:p w14:paraId="6FD649A6" w14:textId="77777777" w:rsidR="004A7C74" w:rsidRDefault="004A7C74" w:rsidP="00CE6ADE">
            <w:pPr>
              <w:pStyle w:val="NormalWeb"/>
              <w:jc w:val="both"/>
              <w:rPr>
                <w:rFonts w:ascii="Calibri" w:hAnsi="Calibri" w:cs="Calibri"/>
                <w:color w:val="000000"/>
                <w:lang w:val="pt-PT"/>
              </w:rPr>
            </w:pPr>
            <w:r w:rsidRPr="00CE6ADE">
              <w:rPr>
                <w:rFonts w:ascii="Calibri" w:hAnsi="Calibri" w:cs="Calibri"/>
                <w:color w:val="000000"/>
                <w:lang w:val="pt-PT"/>
              </w:rPr>
              <w:lastRenderedPageBreak/>
              <w:t>Tendo como pano de fundo a vibrante Los Angeles dos anos 80, a série acompanha um grupo de finalistas privilegiados de uma escola secundária de prestígio que enfrentam questões de identidade, sexo, ciúme, obsessão e os perigos que se escondem por detrás da fachada da adolescência americana</w:t>
            </w:r>
            <w:r w:rsidRPr="004A7C74">
              <w:rPr>
                <w:rFonts w:ascii="Calibri" w:hAnsi="Calibri" w:cs="Calibri"/>
                <w:color w:val="000000"/>
                <w:lang w:val="pt-PT"/>
              </w:rPr>
              <w:t>.</w:t>
            </w:r>
            <w:r>
              <w:rPr>
                <w:rFonts w:ascii="Calibri" w:hAnsi="Calibri" w:cs="Calibri"/>
                <w:color w:val="000000"/>
                <w:lang w:val="pt-PT"/>
              </w:rPr>
              <w:t xml:space="preserve"> </w:t>
            </w:r>
          </w:p>
          <w:p w14:paraId="5F8AE323" w14:textId="4CAEFABF" w:rsidR="004A7C74" w:rsidRDefault="004A7C74" w:rsidP="00CE6ADE">
            <w:pPr>
              <w:pStyle w:val="NormalWeb"/>
              <w:jc w:val="both"/>
              <w:rPr>
                <w:rFonts w:ascii="Calibri" w:hAnsi="Calibri" w:cs="Calibri"/>
                <w:color w:val="000000"/>
                <w:lang w:val="pt-PT"/>
              </w:rPr>
            </w:pPr>
            <w:r w:rsidRPr="00CE6ADE">
              <w:rPr>
                <w:rFonts w:ascii="Calibri" w:hAnsi="Calibri" w:cs="Calibri"/>
                <w:color w:val="000000"/>
                <w:lang w:val="pt-PT"/>
              </w:rPr>
              <w:t>No centro da narrativa está Bret (Igby Rigney), um adolescente com bom poder de observação e aspirante a escritor, cuja perceção da realidade começa a desmoronar-se com a chegada de Robert Mallory (Homer Gere), um novo aluno tão misterioso quanto carismático. Transferido para a escola pouco antes do último ano do secundário, Robert surge ao mesmo tempo que cresce o terror provocado por Trawler, um assassino em série que tem como alvo adolescentes por toda a cidade.</w:t>
            </w:r>
          </w:p>
          <w:p w14:paraId="2993F199" w14:textId="63B04F58" w:rsidR="004A7C74" w:rsidRDefault="004A7C74" w:rsidP="00CE6ADE">
            <w:pPr>
              <w:pStyle w:val="NormalWeb"/>
              <w:jc w:val="both"/>
              <w:rPr>
                <w:rFonts w:ascii="Calibri" w:hAnsi="Calibri" w:cs="Calibri"/>
                <w:color w:val="000000"/>
                <w:lang w:val="pt-PT"/>
              </w:rPr>
            </w:pPr>
            <w:r w:rsidRPr="00CE6ADE">
              <w:rPr>
                <w:rFonts w:ascii="Calibri" w:hAnsi="Calibri" w:cs="Calibri"/>
                <w:color w:val="000000"/>
                <w:lang w:val="pt-PT"/>
              </w:rPr>
              <w:t>Ao lado de Bret está o seu círculo social de elite, composto por Susan Reynolds (Kaia Gerber), Debbie Schaffer (Hayes Warner) e Thom Wright (Graham Campbell), um grupo glamoroso e profundamente interligado, envolvido num estilo de vida marcado pela riqueza, beleza, festas e excessos. A promessa da juventude contrasta com o mundo sombrio e cínico dos adultos que os rodeiam: Terry Schaffer (Wes Bentley), Liz Schaffer (Evan Rachel Wood) e Steven Reinhardt (Jordan Roth).</w:t>
            </w:r>
          </w:p>
          <w:p w14:paraId="2EDE126D" w14:textId="1875BE3C" w:rsidR="004A7C74" w:rsidRPr="004A7C74" w:rsidRDefault="004A7C74" w:rsidP="00CE6ADE">
            <w:pPr>
              <w:pStyle w:val="NormalWeb"/>
              <w:jc w:val="both"/>
              <w:rPr>
                <w:rFonts w:ascii="Calibri" w:hAnsi="Calibri" w:cs="Calibri"/>
                <w:color w:val="000000"/>
                <w:lang w:val="pt-PT"/>
              </w:rPr>
            </w:pPr>
            <w:r w:rsidRPr="00CE6ADE">
              <w:rPr>
                <w:rFonts w:ascii="Calibri" w:hAnsi="Calibri" w:cs="Calibri"/>
                <w:color w:val="000000"/>
                <w:lang w:val="pt-PT"/>
              </w:rPr>
              <w:t>Resultado da fusão das vozes de dois dos mais provocadores contadores de histórias dos Estados Unidos – Ryan Murphy e Bret Easton Ellis –, “Estilhaços”, do FX, tem produção executiva de Ryan Murphy, Nina Jacobson, Brad Simpson, Bret Easton Ellis, Eric Kovtun, Scott Robertson, Nissa Diederich, Tanase Popa, Nick Hall, Michael Uppendahl, Max Winkler, Kathleen McCaffrey e Brian Young. A série é produzida pela 20th Television.</w:t>
            </w:r>
          </w:p>
          <w:p w14:paraId="1469C383" w14:textId="0C205993" w:rsidR="00CE6ADE" w:rsidRPr="00CE6ADE" w:rsidRDefault="004A7C74" w:rsidP="00CE6ADE">
            <w:pPr>
              <w:pStyle w:val="NormalWeb"/>
              <w:jc w:val="both"/>
              <w:rPr>
                <w:rFonts w:ascii="Calibri" w:hAnsi="Calibri" w:cs="Calibri"/>
                <w:b/>
                <w:bCs/>
                <w:color w:val="000000"/>
                <w:highlight w:val="yellow"/>
                <w:lang w:val="pt-PT"/>
              </w:rPr>
            </w:pPr>
            <w:r w:rsidRPr="00CE6ADE">
              <w:rPr>
                <w:rFonts w:ascii="Calibri" w:hAnsi="Calibri" w:cs="Calibri"/>
                <w:color w:val="000000"/>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tc>
      </w:tr>
    </w:tbl>
    <w:p w14:paraId="37CE2472" w14:textId="77777777" w:rsidR="00381E19" w:rsidRDefault="00381E19"/>
    <w:p w14:paraId="34963B74" w14:textId="77777777" w:rsidR="000D1CCB" w:rsidRDefault="000D1CCB"/>
    <w:p w14:paraId="2D96F174" w14:textId="77777777" w:rsidR="000D1CCB" w:rsidRPr="000D1CCB" w:rsidRDefault="000D1CCB" w:rsidP="000D1CCB">
      <w:pPr>
        <w:rPr>
          <w:sz w:val="22"/>
          <w:szCs w:val="22"/>
          <w:lang w:val="pt-PT"/>
        </w:rPr>
      </w:pPr>
      <w:r w:rsidRPr="000D1CCB">
        <w:rPr>
          <w:b/>
          <w:bCs/>
          <w:sz w:val="22"/>
          <w:szCs w:val="22"/>
          <w:lang w:val="pt-PT"/>
        </w:rPr>
        <w:t>SOBRE O DISNEY+</w:t>
      </w:r>
      <w:r w:rsidRPr="000D1CCB">
        <w:rPr>
          <w:sz w:val="22"/>
          <w:szCs w:val="22"/>
          <w:lang w:val="pt-PT"/>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programação familiar de referência e programação global de desporto da ESPN. Com acesso ilimitado à longa história da Disney, marcada por entretenimento incrível em cinema e televisão, o Disney+ é também o serviço de streaming exclusivo para os mais recentes lançamentos dos The Walt Disney Studios. Para mais </w:t>
      </w:r>
      <w:r w:rsidRPr="000D1CCB">
        <w:rPr>
          <w:sz w:val="22"/>
          <w:szCs w:val="22"/>
          <w:lang w:val="pt-PT"/>
        </w:rPr>
        <w:lastRenderedPageBreak/>
        <w:t>informações, visite </w:t>
      </w:r>
      <w:hyperlink r:id="rId8" w:tgtFrame="_blank" w:history="1">
        <w:r w:rsidRPr="000D1CCB">
          <w:rPr>
            <w:rStyle w:val="Hiperligao"/>
            <w:sz w:val="22"/>
            <w:szCs w:val="22"/>
            <w:lang w:val="pt-PT"/>
          </w:rPr>
          <w:t>disneyplus.com</w:t>
        </w:r>
      </w:hyperlink>
      <w:r w:rsidRPr="000D1CCB">
        <w:rPr>
          <w:sz w:val="22"/>
          <w:szCs w:val="22"/>
          <w:lang w:val="pt-PT"/>
        </w:rPr>
        <w:t>, ou consulte a aplicação Disney+, disponível na maioria dos dispositivos móveis e televisões conectadas.</w:t>
      </w:r>
    </w:p>
    <w:p w14:paraId="12ED70E6" w14:textId="77777777" w:rsidR="000D1CCB" w:rsidRDefault="000D1CCB" w:rsidP="000D1CCB">
      <w:pPr>
        <w:rPr>
          <w:b/>
          <w:bCs/>
          <w:sz w:val="22"/>
          <w:szCs w:val="22"/>
          <w:lang w:val="pt-PT"/>
        </w:rPr>
      </w:pPr>
    </w:p>
    <w:p w14:paraId="5F3849CC" w14:textId="77777777" w:rsidR="000D1CCB" w:rsidRPr="000D1CCB" w:rsidRDefault="000D1CCB" w:rsidP="000D1CCB">
      <w:pPr>
        <w:rPr>
          <w:b/>
          <w:bCs/>
          <w:sz w:val="22"/>
          <w:szCs w:val="22"/>
          <w:lang w:val="pt-PT"/>
        </w:rPr>
      </w:pPr>
    </w:p>
    <w:p w14:paraId="12B9B3B4" w14:textId="7D2BC33A" w:rsidR="000D1CCB" w:rsidRPr="000D1CCB" w:rsidRDefault="000D1CCB" w:rsidP="000D1CCB">
      <w:pPr>
        <w:rPr>
          <w:sz w:val="22"/>
          <w:szCs w:val="22"/>
          <w:lang w:val="pt-PT"/>
        </w:rPr>
      </w:pPr>
      <w:r w:rsidRPr="000D1CCB">
        <w:rPr>
          <w:b/>
          <w:bCs/>
          <w:sz w:val="22"/>
          <w:szCs w:val="22"/>
          <w:lang w:val="pt-PT"/>
        </w:rPr>
        <w:t>Para mais informações contacte:</w:t>
      </w:r>
      <w:r w:rsidRPr="000D1CCB">
        <w:rPr>
          <w:b/>
          <w:bCs/>
          <w:sz w:val="22"/>
          <w:szCs w:val="22"/>
          <w:lang w:val="pt-PT"/>
        </w:rPr>
        <w:br/>
      </w:r>
      <w:r w:rsidRPr="000D1CCB">
        <w:rPr>
          <w:sz w:val="22"/>
          <w:szCs w:val="22"/>
          <w:lang w:val="pt-PT"/>
        </w:rPr>
        <w:t>Margarida Troni</w:t>
      </w:r>
      <w:r w:rsidRPr="000D1CCB">
        <w:rPr>
          <w:sz w:val="22"/>
          <w:szCs w:val="22"/>
          <w:lang w:val="pt-PT"/>
        </w:rPr>
        <w:br/>
        <w:t>PR Supervisor</w:t>
      </w:r>
      <w:r w:rsidRPr="000D1CCB">
        <w:rPr>
          <w:sz w:val="22"/>
          <w:szCs w:val="22"/>
          <w:lang w:val="pt-PT"/>
        </w:rPr>
        <w:br/>
      </w:r>
      <w:hyperlink r:id="rId9" w:history="1">
        <w:r w:rsidRPr="000D1CCB">
          <w:rPr>
            <w:rStyle w:val="Hiperligao"/>
            <w:sz w:val="22"/>
            <w:szCs w:val="22"/>
            <w:lang w:val="pt-PT"/>
          </w:rPr>
          <w:t>margarida.x.troni@disney.com</w:t>
        </w:r>
      </w:hyperlink>
    </w:p>
    <w:p w14:paraId="6F5D6A30" w14:textId="77777777" w:rsidR="000D1CCB" w:rsidRPr="000D1CCB" w:rsidRDefault="000D1CCB">
      <w:pPr>
        <w:rPr>
          <w:lang w:val="pt-PT"/>
        </w:rPr>
      </w:pPr>
    </w:p>
    <w:sectPr w:rsidR="000D1CCB" w:rsidRPr="000D1C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13FA" w14:textId="77777777" w:rsidR="00B81C57" w:rsidRDefault="00B81C57" w:rsidP="00A23D33">
      <w:r>
        <w:separator/>
      </w:r>
    </w:p>
  </w:endnote>
  <w:endnote w:type="continuationSeparator" w:id="0">
    <w:p w14:paraId="0AD00B52" w14:textId="77777777" w:rsidR="00B81C57" w:rsidRDefault="00B81C57" w:rsidP="00A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DC21" w14:textId="77777777" w:rsidR="00B81C57" w:rsidRDefault="00B81C57" w:rsidP="00A23D33">
      <w:r>
        <w:separator/>
      </w:r>
    </w:p>
  </w:footnote>
  <w:footnote w:type="continuationSeparator" w:id="0">
    <w:p w14:paraId="3EEB66B2" w14:textId="77777777" w:rsidR="00B81C57" w:rsidRDefault="00B81C57" w:rsidP="00A2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9905" w14:textId="254917DC" w:rsidR="00A23D33" w:rsidRDefault="00A23D33" w:rsidP="00A23D33">
    <w:pPr>
      <w:pStyle w:val="Cabealho"/>
      <w:jc w:val="center"/>
    </w:pPr>
    <w:r w:rsidRPr="00A23D33">
      <w:rPr>
        <w:noProof/>
      </w:rPr>
      <w:drawing>
        <wp:inline distT="0" distB="0" distL="0" distR="0" wp14:anchorId="00252C51" wp14:editId="082DA498">
          <wp:extent cx="2324100" cy="1193979"/>
          <wp:effectExtent l="0" t="0" r="0" b="6350"/>
          <wp:docPr id="115518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80034" name=""/>
                  <pic:cNvPicPr/>
                </pic:nvPicPr>
                <pic:blipFill>
                  <a:blip r:embed="rId1"/>
                  <a:stretch>
                    <a:fillRect/>
                  </a:stretch>
                </pic:blipFill>
                <pic:spPr>
                  <a:xfrm>
                    <a:off x="0" y="0"/>
                    <a:ext cx="2342930" cy="12036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7"/>
    <w:rsid w:val="000336A8"/>
    <w:rsid w:val="0009663D"/>
    <w:rsid w:val="000B7148"/>
    <w:rsid w:val="000C5EE9"/>
    <w:rsid w:val="000D1CCB"/>
    <w:rsid w:val="00102CCE"/>
    <w:rsid w:val="001B7D20"/>
    <w:rsid w:val="002731C3"/>
    <w:rsid w:val="002D5914"/>
    <w:rsid w:val="00381E19"/>
    <w:rsid w:val="004A7C74"/>
    <w:rsid w:val="00532575"/>
    <w:rsid w:val="006E7C13"/>
    <w:rsid w:val="008C55B5"/>
    <w:rsid w:val="00987DF4"/>
    <w:rsid w:val="00A23D33"/>
    <w:rsid w:val="00A65BA5"/>
    <w:rsid w:val="00AB3757"/>
    <w:rsid w:val="00B81C57"/>
    <w:rsid w:val="00B823E7"/>
    <w:rsid w:val="00C35DD3"/>
    <w:rsid w:val="00C55EF7"/>
    <w:rsid w:val="00CE6ADE"/>
    <w:rsid w:val="00D05EF0"/>
    <w:rsid w:val="00D76DBA"/>
    <w:rsid w:val="00E160B7"/>
    <w:rsid w:val="00E27AAF"/>
    <w:rsid w:val="00E77FC0"/>
    <w:rsid w:val="00EA0875"/>
    <w:rsid w:val="00F257C2"/>
    <w:rsid w:val="00F522E1"/>
    <w:rsid w:val="00F83D82"/>
    <w:rsid w:val="00FC004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54C2"/>
  <w15:chartTrackingRefBased/>
  <w15:docId w15:val="{079B8CF0-937D-C04E-BF99-D61B4E50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55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55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55E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55E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55E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55E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55E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55E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55EF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55EF7"/>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55EF7"/>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55EF7"/>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55EF7"/>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55EF7"/>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55EF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55EF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55EF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55EF7"/>
    <w:rPr>
      <w:rFonts w:eastAsiaTheme="majorEastAsia" w:cstheme="majorBidi"/>
      <w:color w:val="272727" w:themeColor="text1" w:themeTint="D8"/>
    </w:rPr>
  </w:style>
  <w:style w:type="paragraph" w:styleId="Ttulo">
    <w:name w:val="Title"/>
    <w:basedOn w:val="Normal"/>
    <w:next w:val="Normal"/>
    <w:link w:val="TtuloCarter"/>
    <w:uiPriority w:val="10"/>
    <w:qFormat/>
    <w:rsid w:val="00C55EF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55E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55EF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55EF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55EF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C55EF7"/>
    <w:rPr>
      <w:i/>
      <w:iCs/>
      <w:color w:val="404040" w:themeColor="text1" w:themeTint="BF"/>
    </w:rPr>
  </w:style>
  <w:style w:type="paragraph" w:styleId="PargrafodaLista">
    <w:name w:val="List Paragraph"/>
    <w:basedOn w:val="Normal"/>
    <w:uiPriority w:val="34"/>
    <w:qFormat/>
    <w:rsid w:val="00C55EF7"/>
    <w:pPr>
      <w:ind w:left="720"/>
      <w:contextualSpacing/>
    </w:pPr>
  </w:style>
  <w:style w:type="character" w:styleId="nfaseIntensa">
    <w:name w:val="Intense Emphasis"/>
    <w:basedOn w:val="Tipodeletrapredefinidodopargrafo"/>
    <w:uiPriority w:val="21"/>
    <w:qFormat/>
    <w:rsid w:val="00C55EF7"/>
    <w:rPr>
      <w:i/>
      <w:iCs/>
      <w:color w:val="2F5496" w:themeColor="accent1" w:themeShade="BF"/>
    </w:rPr>
  </w:style>
  <w:style w:type="paragraph" w:styleId="CitaoIntensa">
    <w:name w:val="Intense Quote"/>
    <w:basedOn w:val="Normal"/>
    <w:next w:val="Normal"/>
    <w:link w:val="CitaoIntensaCarter"/>
    <w:uiPriority w:val="30"/>
    <w:qFormat/>
    <w:rsid w:val="00C55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55EF7"/>
    <w:rPr>
      <w:i/>
      <w:iCs/>
      <w:color w:val="2F5496" w:themeColor="accent1" w:themeShade="BF"/>
    </w:rPr>
  </w:style>
  <w:style w:type="character" w:styleId="RefernciaIntensa">
    <w:name w:val="Intense Reference"/>
    <w:basedOn w:val="Tipodeletrapredefinidodopargrafo"/>
    <w:uiPriority w:val="32"/>
    <w:qFormat/>
    <w:rsid w:val="00C55EF7"/>
    <w:rPr>
      <w:b/>
      <w:bCs/>
      <w:smallCaps/>
      <w:color w:val="2F5496" w:themeColor="accent1" w:themeShade="BF"/>
      <w:spacing w:val="5"/>
    </w:rPr>
  </w:style>
  <w:style w:type="paragraph" w:styleId="NormalWeb">
    <w:name w:val="Normal (Web)"/>
    <w:basedOn w:val="Normal"/>
    <w:uiPriority w:val="99"/>
    <w:unhideWhenUsed/>
    <w:rsid w:val="00C55E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C55EF7"/>
    <w:rPr>
      <w:color w:val="0000FF"/>
      <w:u w:val="single"/>
    </w:rPr>
  </w:style>
  <w:style w:type="paragraph" w:styleId="Cabealho">
    <w:name w:val="header"/>
    <w:basedOn w:val="Normal"/>
    <w:link w:val="CabealhoCarter"/>
    <w:uiPriority w:val="99"/>
    <w:unhideWhenUsed/>
    <w:rsid w:val="00A23D33"/>
    <w:pPr>
      <w:tabs>
        <w:tab w:val="center" w:pos="4513"/>
        <w:tab w:val="right" w:pos="9026"/>
      </w:tabs>
    </w:pPr>
  </w:style>
  <w:style w:type="character" w:customStyle="1" w:styleId="CabealhoCarter">
    <w:name w:val="Cabeçalho Caráter"/>
    <w:basedOn w:val="Tipodeletrapredefinidodopargrafo"/>
    <w:link w:val="Cabealho"/>
    <w:uiPriority w:val="99"/>
    <w:rsid w:val="00A23D33"/>
  </w:style>
  <w:style w:type="paragraph" w:styleId="Rodap">
    <w:name w:val="footer"/>
    <w:basedOn w:val="Normal"/>
    <w:link w:val="RodapCarter"/>
    <w:uiPriority w:val="99"/>
    <w:unhideWhenUsed/>
    <w:rsid w:val="00A23D33"/>
    <w:pPr>
      <w:tabs>
        <w:tab w:val="center" w:pos="4513"/>
        <w:tab w:val="right" w:pos="9026"/>
      </w:tabs>
    </w:pPr>
  </w:style>
  <w:style w:type="character" w:customStyle="1" w:styleId="RodapCarter">
    <w:name w:val="Rodapé Caráter"/>
    <w:basedOn w:val="Tipodeletrapredefinidodopargrafo"/>
    <w:link w:val="Rodap"/>
    <w:uiPriority w:val="99"/>
    <w:rsid w:val="00A23D33"/>
  </w:style>
  <w:style w:type="character" w:styleId="MenoNoResolvida">
    <w:name w:val="Unresolved Mention"/>
    <w:basedOn w:val="Tipodeletrapredefinidodopargrafo"/>
    <w:uiPriority w:val="99"/>
    <w:semiHidden/>
    <w:unhideWhenUsed/>
    <w:rsid w:val="000D1CCB"/>
    <w:rPr>
      <w:color w:val="605E5C"/>
      <w:shd w:val="clear" w:color="auto" w:fill="E1DFDD"/>
    </w:rPr>
  </w:style>
  <w:style w:type="character" w:styleId="Hiperligaovisitada">
    <w:name w:val="FollowedHyperlink"/>
    <w:basedOn w:val="Tipodeletrapredefinidodopargrafo"/>
    <w:uiPriority w:val="99"/>
    <w:semiHidden/>
    <w:unhideWhenUsed/>
    <w:rsid w:val="000336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youtu.be/nMyvU-a63B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595</Words>
  <Characters>3238</Characters>
  <Application>Microsoft Office Word</Application>
  <DocSecurity>4</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2026-07-14T15:15:00Z</dcterms:created>
  <dcterms:modified xsi:type="dcterms:W3CDTF">2026-07-14T15:15:00Z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2026-07-06T10:36:22Z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d32f7bc4-701d-45aa-b16a-5722654fbc57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