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1E78" w14:textId="16EF5930" w:rsidR="00C52B05" w:rsidRDefault="00C52B05" w:rsidP="00C52B05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Kraków, 9.07.2026r.</w:t>
      </w:r>
    </w:p>
    <w:p w14:paraId="3E5723B9" w14:textId="215D06EB" w:rsidR="00C52B05" w:rsidRDefault="00C52B05" w:rsidP="00C52B0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</w:rPr>
        <w:t>INFORMACJA PRASOWA</w:t>
      </w:r>
    </w:p>
    <w:p w14:paraId="5FA68525" w14:textId="77777777" w:rsidR="00C52B05" w:rsidRDefault="00C52B05" w:rsidP="00C52B0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227A1955" w14:textId="2A594920" w:rsidR="00C52B05" w:rsidRPr="00C52B05" w:rsidRDefault="00C52B05" w:rsidP="00C52B0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C52B05">
        <w:rPr>
          <w:rFonts w:asciiTheme="minorHAnsi" w:hAnsiTheme="minorHAnsi" w:cstheme="minorHAnsi"/>
          <w:b/>
          <w:bCs/>
          <w:kern w:val="36"/>
          <w:sz w:val="22"/>
          <w:szCs w:val="22"/>
        </w:rPr>
        <w:t>RMF FM wyprzedza konkurencję w miejscowościach o różnej wielkości!</w:t>
      </w:r>
    </w:p>
    <w:p w14:paraId="412A971D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F40715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52B05">
        <w:rPr>
          <w:rFonts w:asciiTheme="minorHAnsi" w:hAnsiTheme="minorHAnsi" w:cstheme="minorHAnsi"/>
          <w:sz w:val="22"/>
          <w:szCs w:val="22"/>
        </w:rPr>
        <w:t xml:space="preserve">Najnowsza fala badań Radio Track (kwiecień-czerwiec 2026) pokazuje ugruntowaną pozycję lidera rynku radiowego – Radio RMF FM posiada </w:t>
      </w:r>
      <w:r w:rsidRPr="00C52B05">
        <w:rPr>
          <w:rFonts w:asciiTheme="minorHAnsi" w:hAnsiTheme="minorHAnsi" w:cstheme="minorHAnsi"/>
          <w:b/>
          <w:bCs/>
          <w:sz w:val="22"/>
          <w:szCs w:val="22"/>
        </w:rPr>
        <w:t>28,2 proc.</w:t>
      </w:r>
      <w:r w:rsidRPr="00C52B05">
        <w:rPr>
          <w:rFonts w:asciiTheme="minorHAnsi" w:hAnsiTheme="minorHAnsi" w:cstheme="minorHAnsi"/>
          <w:sz w:val="22"/>
          <w:szCs w:val="22"/>
        </w:rPr>
        <w:t xml:space="preserve"> udziału w czasie słuchania. </w:t>
      </w:r>
    </w:p>
    <w:p w14:paraId="41C07869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FD82E70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52B05">
        <w:rPr>
          <w:rFonts w:asciiTheme="minorHAnsi" w:hAnsiTheme="minorHAnsi" w:cstheme="minorHAnsi"/>
          <w:sz w:val="22"/>
          <w:szCs w:val="22"/>
        </w:rPr>
        <w:t xml:space="preserve">Udział RMF FM jest wyższy niż suma udziałów </w:t>
      </w:r>
      <w:r w:rsidRPr="00C52B05">
        <w:rPr>
          <w:rFonts w:asciiTheme="minorHAnsi" w:hAnsiTheme="minorHAnsi" w:cstheme="minorHAnsi"/>
          <w:b/>
          <w:bCs/>
          <w:sz w:val="22"/>
          <w:szCs w:val="22"/>
        </w:rPr>
        <w:t>pięciu</w:t>
      </w:r>
      <w:r w:rsidRPr="00C52B05">
        <w:rPr>
          <w:rFonts w:asciiTheme="minorHAnsi" w:hAnsiTheme="minorHAnsi" w:cstheme="minorHAnsi"/>
          <w:sz w:val="22"/>
          <w:szCs w:val="22"/>
        </w:rPr>
        <w:t xml:space="preserve"> kolejnych ogólnopolskich i ponadregionalnych stacji radiowych – Radio ZET, Jedynka, VOX FM, Trójka i Radio Maryja posiadają łącznie </w:t>
      </w:r>
      <w:r w:rsidRPr="00C52B05">
        <w:rPr>
          <w:rFonts w:asciiTheme="minorHAnsi" w:hAnsiTheme="minorHAnsi" w:cstheme="minorHAnsi"/>
          <w:b/>
          <w:bCs/>
          <w:sz w:val="22"/>
          <w:szCs w:val="22"/>
        </w:rPr>
        <w:t>27,4 proc.</w:t>
      </w:r>
      <w:r w:rsidRPr="00C52B05">
        <w:rPr>
          <w:rFonts w:asciiTheme="minorHAnsi" w:hAnsiTheme="minorHAnsi" w:cstheme="minorHAnsi"/>
          <w:sz w:val="22"/>
          <w:szCs w:val="22"/>
        </w:rPr>
        <w:t xml:space="preserve"> udziału. </w:t>
      </w:r>
    </w:p>
    <w:p w14:paraId="737A2D71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2E2F14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52B05">
        <w:rPr>
          <w:rFonts w:asciiTheme="minorHAnsi" w:hAnsiTheme="minorHAnsi" w:cstheme="minorHAnsi"/>
          <w:sz w:val="22"/>
          <w:szCs w:val="22"/>
        </w:rPr>
        <w:t>Codziennie Radia RMF FM słucha 7,1 mln osób, a średni dzienny czas słuchania tej stacji to blisko 3 godziny (2 godz. 51 min.).</w:t>
      </w:r>
    </w:p>
    <w:p w14:paraId="53D0E2D0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F9A2985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7691" w:type="dxa"/>
        <w:jc w:val="center"/>
        <w:tblLayout w:type="fixed"/>
        <w:tblLook w:val="04A0" w:firstRow="1" w:lastRow="0" w:firstColumn="1" w:lastColumn="0" w:noHBand="0" w:noVBand="1"/>
      </w:tblPr>
      <w:tblGrid>
        <w:gridCol w:w="36"/>
        <w:gridCol w:w="4907"/>
        <w:gridCol w:w="2748"/>
      </w:tblGrid>
      <w:tr w:rsidR="00C52B05" w:rsidRPr="00C52B05" w14:paraId="7FDB9BFB" w14:textId="77777777" w:rsidTr="00C52B05">
        <w:trPr>
          <w:trHeight w:val="337"/>
          <w:jc w:val="center"/>
        </w:trPr>
        <w:tc>
          <w:tcPr>
            <w:tcW w:w="4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noWrap/>
            <w:vAlign w:val="center"/>
          </w:tcPr>
          <w:p w14:paraId="283792A2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Udział w czasie słuchania (15-75 lat)</w:t>
            </w:r>
          </w:p>
        </w:tc>
        <w:tc>
          <w:tcPr>
            <w:tcW w:w="27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0116FB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2B05" w:rsidRPr="00C52B05" w14:paraId="262167EB" w14:textId="77777777" w:rsidTr="00C52B05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6FBF5AE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Stacje ogólnopolskie i ponadregionalne </w:t>
            </w:r>
          </w:p>
        </w:tc>
        <w:tc>
          <w:tcPr>
            <w:tcW w:w="27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0CD3AD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Fala 04-06.2026</w:t>
            </w:r>
          </w:p>
        </w:tc>
      </w:tr>
      <w:tr w:rsidR="00C52B05" w:rsidRPr="00C52B05" w14:paraId="5CA1C06C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6A9C7491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RMF FM</w:t>
            </w:r>
          </w:p>
        </w:tc>
        <w:tc>
          <w:tcPr>
            <w:tcW w:w="27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30C27C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28,2%</w:t>
            </w:r>
          </w:p>
        </w:tc>
      </w:tr>
      <w:tr w:rsidR="00C52B05" w:rsidRPr="00C52B05" w14:paraId="4567F28A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</w:tcPr>
          <w:p w14:paraId="445FE3F9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 ZET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2DB9A126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14,2%</w:t>
            </w:r>
          </w:p>
        </w:tc>
      </w:tr>
      <w:tr w:rsidR="00C52B05" w:rsidRPr="00C52B05" w14:paraId="0704E303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3FD079C4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Jedynka - Program 1 Polskiego Radia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3BDC21AE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4,9%</w:t>
            </w:r>
          </w:p>
        </w:tc>
      </w:tr>
      <w:tr w:rsidR="00C52B05" w:rsidRPr="00C52B05" w14:paraId="1ED182CC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6185928D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VOX FM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5C54085B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3,9%</w:t>
            </w:r>
          </w:p>
        </w:tc>
      </w:tr>
      <w:tr w:rsidR="00C52B05" w:rsidRPr="00C52B05" w14:paraId="1C9AE500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669389A0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Trójka - Program 3 Polskiego Radia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45139DD6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2,2%</w:t>
            </w:r>
          </w:p>
        </w:tc>
      </w:tr>
      <w:tr w:rsidR="00C52B05" w:rsidRPr="00C52B05" w14:paraId="59164069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7D4FE4B2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 Maryja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7D058D9A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2,1%</w:t>
            </w:r>
          </w:p>
        </w:tc>
      </w:tr>
      <w:tr w:rsidR="00C52B05" w:rsidRPr="00C52B05" w14:paraId="1BCD94C4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45B1D289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 TOK FM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51E6BC2B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2,1%</w:t>
            </w:r>
          </w:p>
        </w:tc>
      </w:tr>
      <w:tr w:rsidR="00C52B05" w:rsidRPr="00C52B05" w14:paraId="670C199A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38D0E032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Antyradio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4035B275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2,0%</w:t>
            </w:r>
          </w:p>
        </w:tc>
      </w:tr>
      <w:tr w:rsidR="00C52B05" w:rsidRPr="00C52B05" w14:paraId="5759AD35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563F26C0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RMF Classic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4FBE6C9D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1,5%</w:t>
            </w:r>
          </w:p>
        </w:tc>
      </w:tr>
      <w:tr w:rsidR="00C52B05" w:rsidRPr="00C52B05" w14:paraId="2918982E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2656B2DB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Eska Rock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671844E9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0,9%</w:t>
            </w:r>
          </w:p>
        </w:tc>
      </w:tr>
      <w:tr w:rsidR="00C52B05" w:rsidRPr="00C52B05" w14:paraId="5314FBCB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2F92E804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Dwójka - Program 2 Polskiego Radia</w:t>
            </w:r>
          </w:p>
        </w:tc>
        <w:tc>
          <w:tcPr>
            <w:tcW w:w="2748" w:type="dxa"/>
            <w:tcBorders>
              <w:right w:val="single" w:sz="12" w:space="0" w:color="auto"/>
            </w:tcBorders>
            <w:vAlign w:val="bottom"/>
          </w:tcPr>
          <w:p w14:paraId="31DBA9FC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0,5%</w:t>
            </w:r>
          </w:p>
        </w:tc>
      </w:tr>
      <w:tr w:rsidR="00C52B05" w:rsidRPr="00C52B05" w14:paraId="58D10DB0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670C6D04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Polskie Radio 24</w:t>
            </w:r>
          </w:p>
        </w:tc>
        <w:tc>
          <w:tcPr>
            <w:tcW w:w="274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2BF1D39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0,5%</w:t>
            </w:r>
          </w:p>
        </w:tc>
      </w:tr>
      <w:tr w:rsidR="00C52B05" w:rsidRPr="00C52B05" w14:paraId="2D1DA653" w14:textId="77777777" w:rsidTr="00C552A0">
        <w:trPr>
          <w:trHeight w:val="337"/>
          <w:jc w:val="center"/>
        </w:trPr>
        <w:tc>
          <w:tcPr>
            <w:tcW w:w="4943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67070E0C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Radio Wnet</w:t>
            </w:r>
          </w:p>
        </w:tc>
        <w:tc>
          <w:tcPr>
            <w:tcW w:w="274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4B2DEE5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0,4%</w:t>
            </w:r>
          </w:p>
        </w:tc>
      </w:tr>
      <w:tr w:rsidR="00C52B05" w:rsidRPr="00C52B05" w14:paraId="59C0CE7A" w14:textId="77777777" w:rsidTr="00C552A0">
        <w:trPr>
          <w:gridBefore w:val="1"/>
          <w:wBefore w:w="36" w:type="dxa"/>
          <w:trHeight w:val="337"/>
          <w:jc w:val="center"/>
        </w:trPr>
        <w:tc>
          <w:tcPr>
            <w:tcW w:w="76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827B4B" w14:textId="77777777" w:rsidR="00C52B05" w:rsidRPr="00C52B05" w:rsidRDefault="00C52B05" w:rsidP="00C552A0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04-06.2026; TG: 15-75 lat; wskaźnik słuchalności: udział w czasie słuchania; próba: 20749.</w:t>
            </w:r>
          </w:p>
        </w:tc>
      </w:tr>
    </w:tbl>
    <w:p w14:paraId="54BDFD2E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A6A5E8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52B05">
        <w:rPr>
          <w:rFonts w:asciiTheme="minorHAnsi" w:hAnsiTheme="minorHAnsi" w:cstheme="minorHAnsi"/>
          <w:sz w:val="22"/>
          <w:szCs w:val="22"/>
        </w:rPr>
        <w:t xml:space="preserve">RMF FM wyraźnie dystansuje konkurencję w miejscowościach o różnej wielkości. </w:t>
      </w:r>
    </w:p>
    <w:p w14:paraId="6F3760BD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552"/>
        <w:gridCol w:w="2409"/>
      </w:tblGrid>
      <w:tr w:rsidR="00C52B05" w:rsidRPr="00C52B05" w14:paraId="5B1D3190" w14:textId="77777777" w:rsidTr="00C52B05">
        <w:trPr>
          <w:trHeight w:val="381"/>
          <w:jc w:val="center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</w:tcPr>
          <w:p w14:paraId="3A8719FD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Udział w czasie słuchania (15-75 lat)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FCC4F7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2B05" w:rsidRPr="00C52B05" w14:paraId="03A53DD1" w14:textId="77777777" w:rsidTr="00C52B05">
        <w:trPr>
          <w:trHeight w:val="381"/>
          <w:jc w:val="center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</w:tcPr>
          <w:p w14:paraId="0A0348A4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Stacje ogólnopolskie i ponadregionalne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068190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2B05" w:rsidRPr="00C52B05" w14:paraId="334110A8" w14:textId="77777777" w:rsidTr="00C52B05">
        <w:trPr>
          <w:trHeight w:val="337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5413FDB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33BB8F4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Wsie</w:t>
            </w: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2F2F2"/>
          </w:tcPr>
          <w:p w14:paraId="05336759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Miasta do 200 tys. mieszkańców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0107ABB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Miasta powyżej 200 tys. mieszkańców</w:t>
            </w:r>
          </w:p>
        </w:tc>
      </w:tr>
      <w:tr w:rsidR="00C52B05" w:rsidRPr="00C52B05" w14:paraId="4B48ECAA" w14:textId="77777777" w:rsidTr="00C552A0">
        <w:trPr>
          <w:trHeight w:val="337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8C3C3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0EAFBA9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RMF FM (32,4%)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61C56AD8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RMF FM (27,5%)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A0C23F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RMF FM (17,9%)</w:t>
            </w:r>
          </w:p>
        </w:tc>
      </w:tr>
      <w:tr w:rsidR="00C52B05" w:rsidRPr="00C52B05" w14:paraId="2D87FA56" w14:textId="77777777" w:rsidTr="00C552A0">
        <w:trPr>
          <w:trHeight w:val="33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AC0050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C94CCA3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Radio ZET (14,4%)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7B5F4E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Radio ZET (15,0%)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F04283A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Radio ZET (12,0%)</w:t>
            </w:r>
          </w:p>
        </w:tc>
      </w:tr>
      <w:tr w:rsidR="00C52B05" w:rsidRPr="00C52B05" w14:paraId="3290D966" w14:textId="77777777" w:rsidTr="00C552A0">
        <w:trPr>
          <w:trHeight w:val="337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9B70BC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12" w:space="0" w:color="auto"/>
            </w:tcBorders>
            <w:noWrap/>
            <w:vAlign w:val="bottom"/>
          </w:tcPr>
          <w:p w14:paraId="6A40BEAD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VOX FM (5,0%)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0DFDFA5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Jedynka (5,7%)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7938CE4" w14:textId="77777777" w:rsidR="00C52B05" w:rsidRPr="00C52B05" w:rsidRDefault="00C52B05" w:rsidP="00C552A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TOK FM (6,0%)</w:t>
            </w:r>
          </w:p>
        </w:tc>
      </w:tr>
    </w:tbl>
    <w:p w14:paraId="79F0FE56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5A12BE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8DD345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52B05">
        <w:rPr>
          <w:rFonts w:asciiTheme="minorHAnsi" w:hAnsiTheme="minorHAnsi" w:cstheme="minorHAnsi"/>
          <w:sz w:val="22"/>
          <w:szCs w:val="22"/>
        </w:rPr>
        <w:t xml:space="preserve">Wśród </w:t>
      </w:r>
      <w:r w:rsidRPr="00C52B05">
        <w:rPr>
          <w:rFonts w:asciiTheme="minorHAnsi" w:hAnsiTheme="minorHAnsi" w:cstheme="minorHAnsi"/>
          <w:b/>
          <w:bCs/>
          <w:sz w:val="22"/>
          <w:szCs w:val="22"/>
        </w:rPr>
        <w:t>sieci stacji lokalnych</w:t>
      </w:r>
      <w:r w:rsidRPr="00C52B05">
        <w:rPr>
          <w:rFonts w:asciiTheme="minorHAnsi" w:hAnsiTheme="minorHAnsi" w:cstheme="minorHAnsi"/>
          <w:sz w:val="22"/>
          <w:szCs w:val="22"/>
        </w:rPr>
        <w:t xml:space="preserve"> najwyższe udziały posiadają kolejno: Radio ESKA (udział 6,4  proc.), stacje lokalne Polskiego Radia (udział 5,1 proc.) oraz RMF MAXX (udział 3,3 proc).</w:t>
      </w:r>
    </w:p>
    <w:p w14:paraId="22EEEC83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7510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5003"/>
        <w:gridCol w:w="2465"/>
        <w:gridCol w:w="32"/>
      </w:tblGrid>
      <w:tr w:rsidR="00C52B05" w:rsidRPr="00C52B05" w14:paraId="5943AEAC" w14:textId="77777777" w:rsidTr="00C52B05">
        <w:trPr>
          <w:trHeight w:val="337"/>
          <w:jc w:val="center"/>
        </w:trPr>
        <w:tc>
          <w:tcPr>
            <w:tcW w:w="501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  <w:noWrap/>
            <w:vAlign w:val="center"/>
          </w:tcPr>
          <w:p w14:paraId="42F42D8A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Udział w czasie słuchania (15-75 lat)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14:paraId="2C83D9B5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2B05" w:rsidRPr="00C52B05" w14:paraId="78318E30" w14:textId="77777777" w:rsidTr="00C52B05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490E5FD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Sieci stacji lokalnych </w:t>
            </w:r>
          </w:p>
        </w:tc>
        <w:tc>
          <w:tcPr>
            <w:tcW w:w="249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D3C4CC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Fala 04-06.2026</w:t>
            </w:r>
          </w:p>
        </w:tc>
      </w:tr>
      <w:tr w:rsidR="00C52B05" w:rsidRPr="00C52B05" w14:paraId="1FC0D32A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2028BD9A" w14:textId="77777777" w:rsidR="00C52B05" w:rsidRPr="00C52B05" w:rsidRDefault="00C52B05" w:rsidP="00C552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Radio ESKA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FE81A7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6,4%</w:t>
            </w:r>
          </w:p>
        </w:tc>
      </w:tr>
      <w:tr w:rsidR="00C52B05" w:rsidRPr="00C52B05" w14:paraId="0C4B09BE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</w:tcPr>
          <w:p w14:paraId="4371B086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Audytorium 17 (stacje lokalne Polskiego Radia)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7B8DDC58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5,1%</w:t>
            </w:r>
          </w:p>
        </w:tc>
      </w:tr>
      <w:tr w:rsidR="00C52B05" w:rsidRPr="00C52B05" w14:paraId="4CDC8078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35C1758C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RMF MAXX 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59C74630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3,3%</w:t>
            </w:r>
          </w:p>
        </w:tc>
      </w:tr>
      <w:tr w:rsidR="00C52B05" w:rsidRPr="00C52B05" w14:paraId="1B5E2574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42395E0D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Radio Złote Przeboje 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2DD9E620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3,0%</w:t>
            </w:r>
          </w:p>
        </w:tc>
      </w:tr>
      <w:tr w:rsidR="00C52B05" w:rsidRPr="00C52B05" w14:paraId="0D8F9F03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05CFA617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Radio PLUS 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0A2376C2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2,6%</w:t>
            </w:r>
          </w:p>
        </w:tc>
      </w:tr>
      <w:tr w:rsidR="00C52B05" w:rsidRPr="00C52B05" w14:paraId="0A8161FD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59D3E1D9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Radio Pogoda 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308C1EAB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1,3%</w:t>
            </w:r>
          </w:p>
        </w:tc>
      </w:tr>
      <w:tr w:rsidR="00C52B05" w:rsidRPr="00C52B05" w14:paraId="167AC0E2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2098CE8D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Meloradio 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2138AE13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1,1%</w:t>
            </w:r>
          </w:p>
        </w:tc>
      </w:tr>
      <w:tr w:rsidR="00C52B05" w:rsidRPr="00C52B05" w14:paraId="2E6B8B84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7E46577E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Radio Eska2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6B978238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1,1%</w:t>
            </w:r>
          </w:p>
        </w:tc>
      </w:tr>
      <w:tr w:rsidR="00C52B05" w:rsidRPr="00C52B05" w14:paraId="38178AB9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6ED41374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Rock Radio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8FB3470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0,3%</w:t>
            </w:r>
          </w:p>
        </w:tc>
      </w:tr>
      <w:tr w:rsidR="00C52B05" w:rsidRPr="00C52B05" w14:paraId="3DB2DFAB" w14:textId="77777777" w:rsidTr="00C552A0">
        <w:trPr>
          <w:trHeight w:val="337"/>
          <w:jc w:val="center"/>
        </w:trPr>
        <w:tc>
          <w:tcPr>
            <w:tcW w:w="5013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7A31B378" w14:textId="77777777" w:rsidR="00C52B05" w:rsidRPr="00C52B05" w:rsidRDefault="00C52B05" w:rsidP="00C552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Chillizet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bottom"/>
          </w:tcPr>
          <w:p w14:paraId="5FBF01BF" w14:textId="77777777" w:rsidR="00C52B05" w:rsidRPr="00C52B05" w:rsidRDefault="00C52B05" w:rsidP="00C552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0,2%</w:t>
            </w:r>
          </w:p>
        </w:tc>
      </w:tr>
      <w:tr w:rsidR="00C52B05" w:rsidRPr="00C52B05" w14:paraId="0D55B0A4" w14:textId="77777777" w:rsidTr="00C552A0">
        <w:trPr>
          <w:gridBefore w:val="1"/>
          <w:gridAfter w:val="1"/>
          <w:wBefore w:w="10" w:type="dxa"/>
          <w:wAfter w:w="32" w:type="dxa"/>
          <w:trHeight w:val="337"/>
          <w:jc w:val="center"/>
        </w:trPr>
        <w:tc>
          <w:tcPr>
            <w:tcW w:w="74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3B7073" w14:textId="77777777" w:rsidR="00C52B05" w:rsidRPr="00C52B05" w:rsidRDefault="00C52B05" w:rsidP="00C552A0">
            <w:pPr>
              <w:pStyle w:val="NormalnyWeb"/>
              <w:tabs>
                <w:tab w:val="left" w:pos="9639"/>
                <w:tab w:val="left" w:pos="9781"/>
              </w:tabs>
              <w:spacing w:before="0" w:beforeAutospacing="0" w:after="0" w:afterAutospacing="0"/>
              <w:ind w:left="-8" w:firstLine="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52B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Źródło: Radio Track Kantar Polska; 04-06.2026; TG: 15-75 lat; wskaźnik słuchalności: udział w czasie słuchania; próba: 20749.</w:t>
            </w:r>
          </w:p>
        </w:tc>
      </w:tr>
    </w:tbl>
    <w:p w14:paraId="2B663448" w14:textId="77777777" w:rsidR="00C52B05" w:rsidRPr="00C52B05" w:rsidRDefault="00C52B05" w:rsidP="00C52B0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5196CC" w14:textId="77777777" w:rsidR="00F15D37" w:rsidRPr="00C52B05" w:rsidRDefault="00F15D37">
      <w:pPr>
        <w:rPr>
          <w:rFonts w:asciiTheme="minorHAnsi" w:hAnsiTheme="minorHAnsi" w:cstheme="minorHAnsi"/>
          <w:sz w:val="22"/>
          <w:szCs w:val="22"/>
        </w:rPr>
      </w:pPr>
    </w:p>
    <w:sectPr w:rsidR="00F15D37" w:rsidRPr="00C52B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2E06" w14:textId="77777777" w:rsidR="00C52B05" w:rsidRDefault="00C52B05" w:rsidP="00F92223">
      <w:r>
        <w:separator/>
      </w:r>
    </w:p>
  </w:endnote>
  <w:endnote w:type="continuationSeparator" w:id="0">
    <w:p w14:paraId="3DCB5583" w14:textId="77777777" w:rsidR="00C52B05" w:rsidRDefault="00C52B05" w:rsidP="00F9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0D24" w14:textId="5A8BD30C" w:rsidR="00F92223" w:rsidRDefault="00C52B05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6D11958" wp14:editId="06E000D0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CD1A" w14:textId="77777777" w:rsidR="00C52B05" w:rsidRDefault="00C52B05" w:rsidP="00F92223">
      <w:r>
        <w:separator/>
      </w:r>
    </w:p>
  </w:footnote>
  <w:footnote w:type="continuationSeparator" w:id="0">
    <w:p w14:paraId="5BCE63C3" w14:textId="77777777" w:rsidR="00C52B05" w:rsidRDefault="00C52B05" w:rsidP="00F9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5615" w14:textId="4B86F83B" w:rsidR="00F92223" w:rsidRDefault="00C52B05">
    <w:pPr>
      <w:pStyle w:val="Nagwek"/>
    </w:pPr>
    <w:r>
      <w:rPr>
        <w:noProof/>
        <w:lang w:eastAsia="pl-PL"/>
      </w:rPr>
      <w:drawing>
        <wp:inline distT="0" distB="0" distL="0" distR="0" wp14:anchorId="09824D03" wp14:editId="04FBD0D4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5"/>
    <w:rsid w:val="00191ACF"/>
    <w:rsid w:val="00381C88"/>
    <w:rsid w:val="007F5ABD"/>
    <w:rsid w:val="00892FE1"/>
    <w:rsid w:val="00A01F46"/>
    <w:rsid w:val="00C52B05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0DCD"/>
  <w15:chartTrackingRefBased/>
  <w15:docId w15:val="{AE8F67B9-FDE4-4EDE-8BD8-6F7AFC3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0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rsid w:val="00C52B05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52B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Monika Langner</cp:lastModifiedBy>
  <cp:revision>1</cp:revision>
  <dcterms:created xsi:type="dcterms:W3CDTF">2026-07-08T11:12:00Z</dcterms:created>
  <dcterms:modified xsi:type="dcterms:W3CDTF">2026-07-08T11:14:00Z</dcterms:modified>
</cp:coreProperties>
</file>