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01EA4C7" w:rsidP="79CEFD66" w:rsidRDefault="5FA39405" w14:paraId="41142F9C" w14:textId="7AE32C7C">
      <w:pPr>
        <w:jc w:val="both"/>
        <w:rPr>
          <w:b/>
          <w:bCs/>
        </w:rPr>
      </w:pPr>
      <w:r w:rsidRPr="79CEFD66">
        <w:rPr>
          <w:b/>
          <w:bCs/>
        </w:rPr>
        <w:t>Czy Polacy potrafią wypoczywać? Co czwarty sprawdza służbowe m</w:t>
      </w:r>
      <w:r w:rsidRPr="79CEFD66" w:rsidR="169F221F">
        <w:rPr>
          <w:b/>
          <w:bCs/>
        </w:rPr>
        <w:t xml:space="preserve">aile na wakacjach </w:t>
      </w:r>
    </w:p>
    <w:p w:rsidR="1F50A6BB" w:rsidP="5EA9920C" w:rsidRDefault="26286691" w14:paraId="5123CB88" w14:textId="709CCE26">
      <w:pPr>
        <w:jc w:val="both"/>
        <w:rPr>
          <w:rFonts w:ascii="Aptos" w:hAnsi="Aptos" w:eastAsia="Aptos" w:cs="Aptos"/>
          <w:b w:val="1"/>
          <w:bCs w:val="1"/>
        </w:rPr>
      </w:pPr>
      <w:r w:rsidRPr="4770F180" w:rsidR="42040222">
        <w:rPr>
          <w:rFonts w:ascii="Aptos" w:hAnsi="Aptos" w:eastAsia="Aptos" w:cs="Aptos"/>
          <w:b w:val="1"/>
          <w:bCs w:val="1"/>
        </w:rPr>
        <w:t>Sezon urlopowy w pełni, jednak dla wielu z nas wyjazd poza miejsce zamieszkania nie oznacza całkowitego odizolowania się od spraw zawodowych. Z najnowsz</w:t>
      </w:r>
      <w:r w:rsidRPr="4770F180" w:rsidR="51EA31E7">
        <w:rPr>
          <w:rFonts w:ascii="Aptos" w:hAnsi="Aptos" w:eastAsia="Aptos" w:cs="Aptos"/>
          <w:b w:val="1"/>
          <w:bCs w:val="1"/>
        </w:rPr>
        <w:t xml:space="preserve">ej analizy </w:t>
      </w:r>
      <w:r w:rsidRPr="4770F180" w:rsidR="7BDB06F3">
        <w:rPr>
          <w:rFonts w:ascii="Aptos" w:hAnsi="Aptos" w:eastAsia="Aptos" w:cs="Aptos"/>
          <w:b w:val="1"/>
          <w:bCs w:val="1"/>
        </w:rPr>
        <w:t>firmy konsultingowej HRK</w:t>
      </w:r>
      <w:r w:rsidRPr="4770F180" w:rsidR="555A7B47">
        <w:rPr>
          <w:rFonts w:ascii="Aptos" w:hAnsi="Aptos" w:eastAsia="Aptos" w:cs="Aptos"/>
          <w:b w:val="1"/>
          <w:bCs w:val="1"/>
        </w:rPr>
        <w:t>, kt</w:t>
      </w:r>
      <w:r w:rsidRPr="4770F180" w:rsidR="1376DC2C">
        <w:rPr>
          <w:rFonts w:ascii="Aptos" w:hAnsi="Aptos" w:eastAsia="Aptos" w:cs="Aptos"/>
          <w:b w:val="1"/>
          <w:bCs w:val="1"/>
        </w:rPr>
        <w:t>órej</w:t>
      </w:r>
      <w:r w:rsidRPr="4770F180" w:rsidR="0490267E">
        <w:rPr>
          <w:rFonts w:ascii="Aptos" w:hAnsi="Aptos" w:eastAsia="Aptos" w:cs="Aptos"/>
          <w:b w:val="1"/>
          <w:bCs w:val="1"/>
        </w:rPr>
        <w:t xml:space="preserve"> pa</w:t>
      </w:r>
      <w:r w:rsidRPr="4770F180" w:rsidR="2CE06A75">
        <w:rPr>
          <w:rFonts w:ascii="Aptos" w:hAnsi="Aptos" w:eastAsia="Aptos" w:cs="Aptos"/>
          <w:b w:val="1"/>
          <w:bCs w:val="1"/>
        </w:rPr>
        <w:t>rtnerem</w:t>
      </w:r>
      <w:r w:rsidRPr="4770F180" w:rsidR="47EA6C03">
        <w:rPr>
          <w:rFonts w:ascii="Aptos" w:hAnsi="Aptos" w:eastAsia="Aptos" w:cs="Aptos"/>
          <w:b w:val="1"/>
          <w:bCs w:val="1"/>
        </w:rPr>
        <w:t xml:space="preserve"> </w:t>
      </w:r>
      <w:r w:rsidRPr="4770F180" w:rsidR="09B61D43">
        <w:rPr>
          <w:rFonts w:ascii="Aptos" w:hAnsi="Aptos" w:eastAsia="Aptos" w:cs="Aptos"/>
          <w:b w:val="1"/>
          <w:bCs w:val="1"/>
        </w:rPr>
        <w:t>były</w:t>
      </w:r>
      <w:r w:rsidRPr="4770F180" w:rsidR="24E4545D">
        <w:rPr>
          <w:rFonts w:ascii="Aptos" w:hAnsi="Aptos" w:eastAsia="Aptos" w:cs="Aptos"/>
          <w:b w:val="1"/>
          <w:bCs w:val="1"/>
        </w:rPr>
        <w:t xml:space="preserve"> </w:t>
      </w:r>
      <w:r w:rsidRPr="4770F180" w:rsidR="24E4545D">
        <w:rPr>
          <w:rFonts w:ascii="Aptos" w:hAnsi="Aptos" w:eastAsia="Aptos" w:cs="Aptos"/>
          <w:b w:val="1"/>
          <w:bCs w:val="1"/>
        </w:rPr>
        <w:t>Wakacj</w:t>
      </w:r>
      <w:r w:rsidRPr="4770F180" w:rsidR="0AFBB0CD">
        <w:rPr>
          <w:rFonts w:ascii="Aptos" w:hAnsi="Aptos" w:eastAsia="Aptos" w:cs="Aptos"/>
          <w:b w:val="1"/>
          <w:bCs w:val="1"/>
        </w:rPr>
        <w:t>e.pl,</w:t>
      </w:r>
      <w:r w:rsidRPr="4770F180" w:rsidR="7BDB06F3">
        <w:rPr>
          <w:rFonts w:ascii="Aptos" w:hAnsi="Aptos" w:eastAsia="Aptos" w:cs="Aptos"/>
          <w:b w:val="1"/>
          <w:bCs w:val="1"/>
        </w:rPr>
        <w:t xml:space="preserve"> </w:t>
      </w:r>
      <w:r w:rsidRPr="4770F180" w:rsidR="42040222">
        <w:rPr>
          <w:rFonts w:ascii="Aptos" w:hAnsi="Aptos" w:eastAsia="Aptos" w:cs="Aptos"/>
          <w:b w:val="1"/>
          <w:bCs w:val="1"/>
        </w:rPr>
        <w:t xml:space="preserve">wynika, że </w:t>
      </w:r>
      <w:r w:rsidRPr="4770F180" w:rsidR="39243AA9">
        <w:rPr>
          <w:rFonts w:ascii="Aptos" w:hAnsi="Aptos" w:eastAsia="Aptos" w:cs="Aptos"/>
          <w:b w:val="1"/>
          <w:bCs w:val="1"/>
        </w:rPr>
        <w:t xml:space="preserve">aż </w:t>
      </w:r>
      <w:r w:rsidRPr="4770F180" w:rsidR="42040222">
        <w:rPr>
          <w:rFonts w:ascii="Aptos" w:hAnsi="Aptos" w:eastAsia="Aptos" w:cs="Aptos"/>
          <w:b w:val="1"/>
          <w:bCs w:val="1"/>
        </w:rPr>
        <w:t>co czwarty pracownik w Polsce sprawdza służbową pocztę podczas wakacj</w:t>
      </w:r>
      <w:r w:rsidRPr="4770F180" w:rsidR="4D7D55EE">
        <w:rPr>
          <w:rFonts w:ascii="Aptos" w:hAnsi="Aptos" w:eastAsia="Aptos" w:cs="Aptos"/>
          <w:b w:val="1"/>
          <w:bCs w:val="1"/>
        </w:rPr>
        <w:t>i</w:t>
      </w:r>
      <w:r w:rsidRPr="4770F180" w:rsidR="31FE8294">
        <w:rPr>
          <w:rFonts w:ascii="Aptos" w:hAnsi="Aptos" w:eastAsia="Aptos" w:cs="Aptos"/>
          <w:b w:val="1"/>
          <w:bCs w:val="1"/>
        </w:rPr>
        <w:t xml:space="preserve">. Jednocześnie ponad 80 proc. ankietowanych uznaje relaks za główny cel urlopu. </w:t>
      </w:r>
    </w:p>
    <w:p w:rsidR="1F50A6BB" w:rsidP="5EA9920C" w:rsidRDefault="26286691" w14:paraId="2178C039" w14:textId="1BB43618">
      <w:pPr>
        <w:ind w:firstLine="708"/>
        <w:jc w:val="both"/>
        <w:rPr>
          <w:rFonts w:ascii="Aptos" w:hAnsi="Aptos" w:eastAsia="Aptos" w:cs="Aptos"/>
        </w:rPr>
      </w:pPr>
      <w:r w:rsidRPr="5EA9920C">
        <w:rPr>
          <w:rFonts w:ascii="Aptos" w:hAnsi="Aptos" w:eastAsia="Aptos" w:cs="Aptos"/>
        </w:rPr>
        <w:t>Wyobraźmy sobie</w:t>
      </w:r>
      <w:r w:rsidRPr="5EA9920C" w:rsidR="679AFC54">
        <w:rPr>
          <w:rFonts w:ascii="Aptos" w:hAnsi="Aptos" w:eastAsia="Aptos" w:cs="Aptos"/>
        </w:rPr>
        <w:t xml:space="preserve"> przyjemny</w:t>
      </w:r>
      <w:r w:rsidRPr="5EA9920C">
        <w:rPr>
          <w:rFonts w:ascii="Aptos" w:hAnsi="Aptos" w:eastAsia="Aptos" w:cs="Aptos"/>
        </w:rPr>
        <w:t xml:space="preserve"> </w:t>
      </w:r>
      <w:r w:rsidRPr="5EA9920C" w:rsidR="5935E867">
        <w:rPr>
          <w:rFonts w:ascii="Aptos" w:hAnsi="Aptos" w:eastAsia="Aptos" w:cs="Aptos"/>
        </w:rPr>
        <w:t xml:space="preserve">wakacyjny </w:t>
      </w:r>
      <w:r w:rsidRPr="5EA9920C" w:rsidR="7CC3A4F5">
        <w:rPr>
          <w:rFonts w:ascii="Aptos" w:hAnsi="Aptos" w:eastAsia="Aptos" w:cs="Aptos"/>
        </w:rPr>
        <w:t>obrazek</w:t>
      </w:r>
      <w:r w:rsidRPr="5EA9920C">
        <w:rPr>
          <w:rFonts w:ascii="Aptos" w:hAnsi="Aptos" w:eastAsia="Aptos" w:cs="Aptos"/>
        </w:rPr>
        <w:t xml:space="preserve">: piaszczysta plaża, szum fal, palmy i </w:t>
      </w:r>
      <w:r w:rsidRPr="5EA9920C" w:rsidR="6FB3227F">
        <w:rPr>
          <w:rFonts w:ascii="Aptos" w:hAnsi="Aptos" w:eastAsia="Aptos" w:cs="Aptos"/>
        </w:rPr>
        <w:t>wygodny leżak</w:t>
      </w:r>
      <w:r w:rsidRPr="5EA9920C">
        <w:rPr>
          <w:rFonts w:ascii="Aptos" w:hAnsi="Aptos" w:eastAsia="Aptos" w:cs="Aptos"/>
        </w:rPr>
        <w:t>.</w:t>
      </w:r>
      <w:r w:rsidRPr="5EA9920C" w:rsidR="2DF8C6CB">
        <w:rPr>
          <w:rFonts w:ascii="Aptos" w:hAnsi="Aptos" w:eastAsia="Aptos" w:cs="Aptos"/>
        </w:rPr>
        <w:t xml:space="preserve"> </w:t>
      </w:r>
      <w:r w:rsidRPr="5EA9920C" w:rsidR="554357E2">
        <w:rPr>
          <w:rFonts w:ascii="Aptos" w:hAnsi="Aptos" w:eastAsia="Aptos" w:cs="Aptos"/>
        </w:rPr>
        <w:t>Ideal</w:t>
      </w:r>
      <w:r w:rsidRPr="5EA9920C">
        <w:rPr>
          <w:rFonts w:ascii="Aptos" w:hAnsi="Aptos" w:eastAsia="Aptos" w:cs="Aptos"/>
        </w:rPr>
        <w:t xml:space="preserve">ne warunki do odpoczynku. </w:t>
      </w:r>
      <w:r w:rsidRPr="5EA9920C" w:rsidR="006AADA9">
        <w:rPr>
          <w:rFonts w:ascii="Aptos" w:hAnsi="Aptos" w:eastAsia="Aptos" w:cs="Aptos"/>
        </w:rPr>
        <w:t>N</w:t>
      </w:r>
      <w:r w:rsidRPr="5EA9920C">
        <w:rPr>
          <w:rFonts w:ascii="Aptos" w:hAnsi="Aptos" w:eastAsia="Aptos" w:cs="Aptos"/>
        </w:rPr>
        <w:t xml:space="preserve">a ekranie telefonu pojawia się jednak powiadomienie. Sięgamy po smartfon, obiecując sobie, że to przecież tylko chwila, rzucenie okiem na skrzynkę odbiorczą. </w:t>
      </w:r>
    </w:p>
    <w:p w:rsidR="1F50A6BB" w:rsidP="00CA2840" w:rsidRDefault="24634AEA" w14:paraId="5822F532" w14:textId="73B2F051">
      <w:pPr>
        <w:pStyle w:val="ListParagraph"/>
        <w:numPr>
          <w:ilvl w:val="0"/>
          <w:numId w:val="4"/>
        </w:numPr>
        <w:jc w:val="both"/>
        <w:rPr>
          <w:rFonts w:ascii="Aptos" w:hAnsi="Aptos" w:eastAsia="Aptos" w:cs="Aptos"/>
        </w:rPr>
      </w:pPr>
      <w:r w:rsidRPr="5EA9920C">
        <w:rPr>
          <w:rFonts w:ascii="Aptos" w:hAnsi="Aptos" w:eastAsia="Aptos" w:cs="Aptos"/>
        </w:rPr>
        <w:t>Żyjemy w kulturze ciągłego podłączenia do sieci, co bezpośrednio przekłada się na nasze nawyki urlopowe. Zjawisko „urlopu w trybie czuwania” dla co czwartego pracownika staje się wakacyjną codziennością. Co ciekawe, współczesne organizacje rzadko wymuszają taką postawę – najczęściej to sami pracownicy, napędzani wewnętrzną potrzebą kontroli lub obawą przed nagromadzonymi po powrocie zaległościami, dobrowolnie logują się do systemów firmowych</w:t>
      </w:r>
      <w:r w:rsidRPr="5EA9920C" w:rsidR="05B96AA8">
        <w:rPr>
          <w:rFonts w:ascii="Aptos" w:hAnsi="Aptos" w:eastAsia="Aptos" w:cs="Aptos"/>
        </w:rPr>
        <w:t xml:space="preserve"> </w:t>
      </w:r>
      <w:r w:rsidRPr="5EA9920C">
        <w:rPr>
          <w:rFonts w:ascii="Aptos" w:hAnsi="Aptos" w:eastAsia="Aptos" w:cs="Aptos"/>
        </w:rPr>
        <w:t>-</w:t>
      </w:r>
      <w:r w:rsidRPr="5EA9920C" w:rsidR="0ECFC95D">
        <w:rPr>
          <w:rFonts w:ascii="Aptos" w:hAnsi="Aptos" w:eastAsia="Aptos" w:cs="Aptos"/>
        </w:rPr>
        <w:t xml:space="preserve"> </w:t>
      </w:r>
      <w:r w:rsidRPr="5EA9920C" w:rsidR="0CFA45CF">
        <w:rPr>
          <w:rFonts w:ascii="Aptos" w:hAnsi="Aptos" w:eastAsia="Aptos" w:cs="Aptos"/>
        </w:rPr>
        <w:t xml:space="preserve">mówi </w:t>
      </w:r>
      <w:r w:rsidRPr="5EA9920C" w:rsidR="0ECFC95D">
        <w:rPr>
          <w:rFonts w:ascii="Aptos" w:hAnsi="Aptos" w:eastAsia="Aptos" w:cs="Aptos"/>
        </w:rPr>
        <w:t>Anna Wygaś, ekspertka ds. rekrutacji i managerka HRK Katowice</w:t>
      </w:r>
      <w:r w:rsidRPr="5EA9920C">
        <w:rPr>
          <w:rFonts w:ascii="Aptos" w:hAnsi="Aptos" w:eastAsia="Aptos" w:cs="Aptos"/>
        </w:rPr>
        <w:t>.</w:t>
      </w:r>
    </w:p>
    <w:p w:rsidR="1F50A6BB" w:rsidP="5EA9920C" w:rsidRDefault="26286691" w14:paraId="37D6CCF7" w14:textId="75D61F3F">
      <w:pPr>
        <w:jc w:val="both"/>
      </w:pPr>
      <w:r w:rsidRPr="5EA9920C">
        <w:rPr>
          <w:rFonts w:ascii="Aptos" w:hAnsi="Aptos" w:eastAsia="Aptos" w:cs="Aptos"/>
        </w:rPr>
        <w:t xml:space="preserve">Długofalowy brak </w:t>
      </w:r>
      <w:r w:rsidRPr="5EA9920C" w:rsidR="2B841201">
        <w:rPr>
          <w:rFonts w:ascii="Aptos" w:hAnsi="Aptos" w:eastAsia="Aptos" w:cs="Aptos"/>
        </w:rPr>
        <w:t xml:space="preserve">rzeczywistego </w:t>
      </w:r>
      <w:r w:rsidRPr="5EA9920C">
        <w:rPr>
          <w:rFonts w:ascii="Aptos" w:hAnsi="Aptos" w:eastAsia="Aptos" w:cs="Aptos"/>
        </w:rPr>
        <w:t xml:space="preserve">odpoczynku </w:t>
      </w:r>
      <w:r w:rsidRPr="5EA9920C" w:rsidR="0F061014">
        <w:rPr>
          <w:rFonts w:ascii="Aptos" w:hAnsi="Aptos" w:eastAsia="Aptos" w:cs="Aptos"/>
        </w:rPr>
        <w:t>prowadzi</w:t>
      </w:r>
      <w:r w:rsidRPr="5EA9920C">
        <w:rPr>
          <w:rFonts w:ascii="Aptos" w:hAnsi="Aptos" w:eastAsia="Aptos" w:cs="Aptos"/>
        </w:rPr>
        <w:t xml:space="preserve"> do przewlekłego zmęczenia, a w </w:t>
      </w:r>
      <w:r w:rsidRPr="5EA9920C" w:rsidR="301E095C">
        <w:rPr>
          <w:rFonts w:ascii="Aptos" w:hAnsi="Aptos" w:eastAsia="Aptos" w:cs="Aptos"/>
        </w:rPr>
        <w:t>niektórych</w:t>
      </w:r>
      <w:r w:rsidRPr="5EA9920C">
        <w:rPr>
          <w:rFonts w:ascii="Aptos" w:hAnsi="Aptos" w:eastAsia="Aptos" w:cs="Aptos"/>
        </w:rPr>
        <w:t xml:space="preserve"> przypadkach – do wypalenia zawodowego. Prawdziwy komfort psychiczny osiągamy dopiero wtedy, gdy nasza uwaga zostaje całkowicie przekierowana na inne tory</w:t>
      </w:r>
      <w:r w:rsidRPr="5EA9920C" w:rsidR="79E28B12">
        <w:rPr>
          <w:rFonts w:ascii="Aptos" w:hAnsi="Aptos" w:eastAsia="Aptos" w:cs="Aptos"/>
        </w:rPr>
        <w:t xml:space="preserve">, alarmują specjaliści. </w:t>
      </w:r>
      <w:r w:rsidRPr="5EA9920C" w:rsidR="03056966">
        <w:rPr>
          <w:rFonts w:ascii="Aptos" w:hAnsi="Aptos" w:eastAsia="Aptos" w:cs="Aptos"/>
        </w:rPr>
        <w:t xml:space="preserve">Z ankiety przeprowadzonej przez HRK wynika, że aż 25 proc. </w:t>
      </w:r>
      <w:r w:rsidRPr="5EA9920C" w:rsidR="060FFD8E">
        <w:rPr>
          <w:rFonts w:ascii="Aptos" w:hAnsi="Aptos" w:eastAsia="Aptos" w:cs="Aptos"/>
        </w:rPr>
        <w:t>p</w:t>
      </w:r>
      <w:r w:rsidRPr="5EA9920C" w:rsidR="03056966">
        <w:rPr>
          <w:rFonts w:ascii="Aptos" w:hAnsi="Aptos" w:eastAsia="Aptos" w:cs="Aptos"/>
        </w:rPr>
        <w:t>racowników będzie</w:t>
      </w:r>
      <w:r w:rsidRPr="5EA9920C" w:rsidR="5F7B6DF5">
        <w:rPr>
          <w:rFonts w:ascii="Aptos" w:hAnsi="Aptos" w:eastAsia="Aptos" w:cs="Aptos"/>
        </w:rPr>
        <w:t xml:space="preserve"> kontaktować się z pracodawcą w trakcie urlopu, z czego większość zrob</w:t>
      </w:r>
      <w:r w:rsidRPr="5EA9920C" w:rsidR="6142A05C">
        <w:rPr>
          <w:rFonts w:ascii="Aptos" w:hAnsi="Aptos" w:eastAsia="Aptos" w:cs="Aptos"/>
        </w:rPr>
        <w:t xml:space="preserve">i to przynajmniej kilka razy. </w:t>
      </w:r>
    </w:p>
    <w:p w:rsidR="1F50A6BB" w:rsidP="00CA2840" w:rsidRDefault="26286691" w14:paraId="7E09FAC1" w14:textId="5B94E073">
      <w:pPr>
        <w:pStyle w:val="ListParagraph"/>
        <w:numPr>
          <w:ilvl w:val="0"/>
          <w:numId w:val="2"/>
        </w:numPr>
        <w:jc w:val="both"/>
        <w:rPr>
          <w:rFonts w:ascii="Aptos" w:hAnsi="Aptos" w:eastAsia="Aptos" w:cs="Aptos"/>
        </w:rPr>
      </w:pPr>
      <w:r w:rsidRPr="5EA9920C">
        <w:rPr>
          <w:rFonts w:ascii="Aptos" w:hAnsi="Aptos" w:eastAsia="Aptos" w:cs="Aptos"/>
        </w:rPr>
        <w:t xml:space="preserve">Sprawdzenie skrzynki odbiorczej zajmuje minutę, ale powrót do stanu relaksu po przeczytaniu wiadomości o problemie w projekcie może zająć nawet kilka godzin – zauważa </w:t>
      </w:r>
      <w:r w:rsidRPr="5EA9920C" w:rsidR="3D3A9D43">
        <w:rPr>
          <w:rFonts w:ascii="Aptos" w:hAnsi="Aptos" w:eastAsia="Aptos" w:cs="Aptos"/>
        </w:rPr>
        <w:t>Sylwia Kościuszko, coach i ekspertka ds. rozwoju w HRK Consulting</w:t>
      </w:r>
      <w:r w:rsidRPr="5EA9920C">
        <w:rPr>
          <w:rFonts w:ascii="Aptos" w:hAnsi="Aptos" w:eastAsia="Aptos" w:cs="Aptos"/>
        </w:rPr>
        <w:t xml:space="preserve"> – Największe wyzwanie leży więc po stronie wewnętrznej dyscypliny. Musimy dać sobie psychiczne przyzwolenie na to, że przez dwa tygodnie świat poradzi sobie bez nas</w:t>
      </w:r>
      <w:r w:rsidRPr="5EA9920C" w:rsidR="0D93828F">
        <w:rPr>
          <w:rFonts w:ascii="Aptos" w:hAnsi="Aptos" w:eastAsia="Aptos" w:cs="Aptos"/>
        </w:rPr>
        <w:t xml:space="preserve"> - dodaje. </w:t>
      </w:r>
    </w:p>
    <w:p w:rsidR="1F50A6BB" w:rsidP="5EA9920C" w:rsidRDefault="26286691" w14:paraId="38219B5F" w14:textId="77A4863E">
      <w:pPr>
        <w:jc w:val="both"/>
      </w:pPr>
      <w:r w:rsidRPr="5EA9920C">
        <w:rPr>
          <w:rFonts w:ascii="Aptos" w:hAnsi="Aptos" w:eastAsia="Aptos" w:cs="Aptos"/>
          <w:b/>
          <w:bCs/>
        </w:rPr>
        <w:t>Wakacyjne FOMO, czyli lęk przed pominięciem</w:t>
      </w:r>
    </w:p>
    <w:p w:rsidR="1F50A6BB" w:rsidP="5EA9920C" w:rsidRDefault="26286691" w14:paraId="3D7A6E36" w14:textId="062EEE88">
      <w:pPr>
        <w:jc w:val="both"/>
      </w:pPr>
      <w:r w:rsidRPr="5EA9920C">
        <w:rPr>
          <w:rFonts w:ascii="Aptos" w:hAnsi="Aptos" w:eastAsia="Aptos" w:cs="Aptos"/>
        </w:rPr>
        <w:t>Za potrzebą ciągłego zerkania w ekran bardzo często stoi zjawisko FOMO (Fear of Missing Out), czyli strach przed tym, że ominie nas coś ważnego. Przełamanie tego schematu wymaga uświadomienia sobie, że stała dostępność nie jest miarą profesjonalizmu, lecz prostą drogą do przebodźcowania.</w:t>
      </w:r>
    </w:p>
    <w:p w:rsidR="1F50A6BB" w:rsidP="5EA9920C" w:rsidRDefault="1F50A6BB" w14:paraId="06C88A1E" w14:textId="3D7D4176">
      <w:pPr>
        <w:jc w:val="both"/>
      </w:pPr>
      <w:r>
        <w:br/>
      </w:r>
      <w:r w:rsidRPr="5EA9920C" w:rsidR="18A6F286">
        <w:rPr>
          <w:rFonts w:ascii="Aptos" w:hAnsi="Aptos" w:eastAsia="Aptos" w:cs="Aptos"/>
        </w:rPr>
        <w:t>Tymczasem</w:t>
      </w:r>
      <w:r w:rsidRPr="5EA9920C" w:rsidR="6206C6DB">
        <w:rPr>
          <w:rFonts w:ascii="Aptos" w:hAnsi="Aptos" w:eastAsia="Aptos" w:cs="Aptos"/>
        </w:rPr>
        <w:t xml:space="preserve"> świat poza ekranem służbowego smartfona ma </w:t>
      </w:r>
      <w:r w:rsidRPr="5EA9920C" w:rsidR="06281B28">
        <w:rPr>
          <w:rFonts w:ascii="Aptos" w:hAnsi="Aptos" w:eastAsia="Aptos" w:cs="Aptos"/>
        </w:rPr>
        <w:t xml:space="preserve">naprawdę </w:t>
      </w:r>
      <w:r w:rsidRPr="5EA9920C" w:rsidR="6206C6DB">
        <w:rPr>
          <w:rFonts w:ascii="Aptos" w:hAnsi="Aptos" w:eastAsia="Aptos" w:cs="Aptos"/>
        </w:rPr>
        <w:t>wiele do zaoferowania. Wakacyjne kurorty tętnią życiem i oferują bogaty wachlarz możliwości</w:t>
      </w:r>
      <w:r w:rsidRPr="5EA9920C" w:rsidR="085A8471">
        <w:rPr>
          <w:rFonts w:ascii="Aptos" w:hAnsi="Aptos" w:eastAsia="Aptos" w:cs="Aptos"/>
        </w:rPr>
        <w:t xml:space="preserve">. </w:t>
      </w:r>
      <w:r w:rsidRPr="5EA9920C" w:rsidR="6206C6DB">
        <w:rPr>
          <w:rFonts w:ascii="Aptos" w:hAnsi="Aptos" w:eastAsia="Aptos" w:cs="Aptos"/>
        </w:rPr>
        <w:t>Na miłośników ruchu czekają</w:t>
      </w:r>
      <w:r w:rsidRPr="5EA9920C" w:rsidR="337F5BD5">
        <w:rPr>
          <w:rFonts w:ascii="Aptos" w:hAnsi="Aptos" w:eastAsia="Aptos" w:cs="Aptos"/>
        </w:rPr>
        <w:t xml:space="preserve"> </w:t>
      </w:r>
      <w:r w:rsidRPr="5EA9920C" w:rsidR="6206C6DB">
        <w:rPr>
          <w:rFonts w:ascii="Aptos" w:hAnsi="Aptos" w:eastAsia="Aptos" w:cs="Aptos"/>
        </w:rPr>
        <w:t xml:space="preserve">bazy sportowe: od windsurfingu, przez trekking z lokalnym przewodnikiem, aż po poranną jogę na plaży przy blasku wschodzącego słońca. Z kolei ci, którzy potrzebują regeneracji zmysłów, mogą oddać się </w:t>
      </w:r>
      <w:r w:rsidRPr="5EA9920C" w:rsidR="0488B037">
        <w:rPr>
          <w:rFonts w:ascii="Aptos" w:hAnsi="Aptos" w:eastAsia="Aptos" w:cs="Aptos"/>
        </w:rPr>
        <w:t>relaksowi w</w:t>
      </w:r>
      <w:r w:rsidRPr="5EA9920C" w:rsidR="6206C6DB">
        <w:rPr>
          <w:rFonts w:ascii="Aptos" w:hAnsi="Aptos" w:eastAsia="Aptos" w:cs="Aptos"/>
        </w:rPr>
        <w:t xml:space="preserve"> strefach SPA. </w:t>
      </w:r>
    </w:p>
    <w:p w:rsidR="1F50A6BB" w:rsidP="00CA2840" w:rsidRDefault="6206C6DB" w14:paraId="66E3D9B9" w14:textId="582DB999">
      <w:pPr>
        <w:pStyle w:val="ListParagraph"/>
        <w:numPr>
          <w:ilvl w:val="0"/>
          <w:numId w:val="1"/>
        </w:numPr>
        <w:jc w:val="both"/>
        <w:rPr>
          <w:rFonts w:ascii="Aptos" w:hAnsi="Aptos" w:eastAsia="Aptos" w:cs="Aptos"/>
        </w:rPr>
      </w:pPr>
      <w:r w:rsidRPr="5EA9920C">
        <w:rPr>
          <w:rFonts w:ascii="Aptos" w:hAnsi="Aptos" w:eastAsia="Aptos" w:cs="Aptos"/>
        </w:rPr>
        <w:t xml:space="preserve">Mnogość dostępnych na miejscu opcji, atrakcji oraz lokalnych rozrywek sprawia, że każda minuta może być wypełniona nowymi, inspirującymi doświadczeniami. Wszystko to tworzy idealne warunki do tego, </w:t>
      </w:r>
      <w:r w:rsidRPr="5EA9920C" w:rsidR="277DDD0C">
        <w:rPr>
          <w:rFonts w:ascii="Aptos" w:hAnsi="Aptos" w:eastAsia="Aptos" w:cs="Aptos"/>
        </w:rPr>
        <w:t>by przestać</w:t>
      </w:r>
      <w:r w:rsidRPr="5EA9920C">
        <w:rPr>
          <w:rFonts w:ascii="Aptos" w:hAnsi="Aptos" w:eastAsia="Aptos" w:cs="Aptos"/>
        </w:rPr>
        <w:t xml:space="preserve"> analizować firmowe arkusze kalkulacyjne</w:t>
      </w:r>
      <w:r w:rsidRPr="5EA9920C" w:rsidR="51285B78">
        <w:rPr>
          <w:rFonts w:ascii="Aptos" w:hAnsi="Aptos" w:eastAsia="Aptos" w:cs="Aptos"/>
        </w:rPr>
        <w:t xml:space="preserve"> i nauczyć się bycia "tu i teraz"</w:t>
      </w:r>
      <w:r w:rsidRPr="5EA9920C" w:rsidR="59BEDE5C">
        <w:rPr>
          <w:rFonts w:ascii="Aptos" w:hAnsi="Aptos" w:eastAsia="Aptos" w:cs="Aptos"/>
        </w:rPr>
        <w:t xml:space="preserve"> - komentuje </w:t>
      </w:r>
      <w:r w:rsidRPr="5EA9920C" w:rsidR="27473D1E">
        <w:rPr>
          <w:rFonts w:ascii="Aptos" w:hAnsi="Aptos" w:eastAsia="Aptos" w:cs="Aptos"/>
        </w:rPr>
        <w:t xml:space="preserve">Marzena Buczkowska-German, ekspertka ds. </w:t>
      </w:r>
      <w:r w:rsidRPr="5EA9920C" w:rsidR="67840E2A">
        <w:rPr>
          <w:rFonts w:ascii="Aptos" w:hAnsi="Aptos" w:eastAsia="Aptos" w:cs="Aptos"/>
        </w:rPr>
        <w:t>r</w:t>
      </w:r>
      <w:r w:rsidRPr="5EA9920C" w:rsidR="27473D1E">
        <w:rPr>
          <w:rFonts w:ascii="Aptos" w:hAnsi="Aptos" w:eastAsia="Aptos" w:cs="Aptos"/>
        </w:rPr>
        <w:t>ynku turystycznego w Wakacje.pl</w:t>
      </w:r>
      <w:r w:rsidRPr="5EA9920C" w:rsidR="59BEDE5C">
        <w:rPr>
          <w:rFonts w:ascii="Aptos" w:hAnsi="Aptos" w:eastAsia="Aptos" w:cs="Aptos"/>
        </w:rPr>
        <w:t xml:space="preserve">. </w:t>
      </w:r>
    </w:p>
    <w:p w:rsidR="1F50A6BB" w:rsidP="5EA9920C" w:rsidRDefault="369110C6" w14:paraId="7C09460A" w14:textId="6063C7AE">
      <w:pPr>
        <w:jc w:val="both"/>
      </w:pPr>
      <w:r w:rsidRPr="5EA9920C">
        <w:rPr>
          <w:rFonts w:ascii="Aptos" w:hAnsi="Aptos" w:eastAsia="Aptos" w:cs="Aptos"/>
        </w:rPr>
        <w:t>Z danych</w:t>
      </w:r>
      <w:r w:rsidRPr="5EA9920C" w:rsidR="143326E6">
        <w:rPr>
          <w:rFonts w:ascii="Aptos" w:hAnsi="Aptos" w:eastAsia="Aptos" w:cs="Aptos"/>
        </w:rPr>
        <w:t xml:space="preserve"> TFG wynika, że chętnych na zagraniczne wakacje z roku na rok przybywa. </w:t>
      </w:r>
      <w:r w:rsidRPr="5EA9920C" w:rsidR="51D1CC19">
        <w:rPr>
          <w:rFonts w:ascii="Aptos" w:hAnsi="Aptos" w:eastAsia="Aptos" w:cs="Aptos"/>
        </w:rPr>
        <w:t xml:space="preserve">Dane Wakacje.pl pokazują z kolei, że </w:t>
      </w:r>
      <w:r w:rsidRPr="5EA9920C" w:rsidR="143326E6">
        <w:rPr>
          <w:rFonts w:ascii="Aptos" w:hAnsi="Aptos" w:eastAsia="Aptos" w:cs="Aptos"/>
        </w:rPr>
        <w:t xml:space="preserve">Polacy podróżują też częściej niż raz w roku. </w:t>
      </w:r>
    </w:p>
    <w:p w:rsidR="1F50A6BB" w:rsidP="00CA2840" w:rsidRDefault="155337B3" w14:paraId="00A223EE" w14:textId="077D8BAA">
      <w:pPr>
        <w:pStyle w:val="ListParagraph"/>
        <w:numPr>
          <w:ilvl w:val="0"/>
          <w:numId w:val="7"/>
        </w:numPr>
        <w:jc w:val="both"/>
        <w:rPr>
          <w:rFonts w:ascii="Aptos" w:hAnsi="Aptos" w:eastAsia="Aptos" w:cs="Aptos"/>
        </w:rPr>
      </w:pPr>
      <w:r w:rsidRPr="5EA9920C">
        <w:rPr>
          <w:rFonts w:ascii="Aptos" w:hAnsi="Aptos" w:eastAsia="Aptos" w:cs="Aptos"/>
        </w:rPr>
        <w:t xml:space="preserve">Jedni klienci korzystają z </w:t>
      </w:r>
      <w:r w:rsidRPr="5EA9920C" w:rsidR="36D06A24">
        <w:rPr>
          <w:rFonts w:ascii="Aptos" w:hAnsi="Aptos" w:eastAsia="Aptos" w:cs="Aptos"/>
        </w:rPr>
        <w:t xml:space="preserve">długich </w:t>
      </w:r>
      <w:r w:rsidRPr="5EA9920C" w:rsidR="601677F1">
        <w:rPr>
          <w:rFonts w:ascii="Aptos" w:hAnsi="Aptos" w:eastAsia="Aptos" w:cs="Aptos"/>
        </w:rPr>
        <w:t>weekendów</w:t>
      </w:r>
      <w:r w:rsidRPr="5EA9920C" w:rsidR="137DB3C8">
        <w:rPr>
          <w:rFonts w:ascii="Aptos" w:hAnsi="Aptos" w:eastAsia="Aptos" w:cs="Aptos"/>
        </w:rPr>
        <w:t xml:space="preserve"> i </w:t>
      </w:r>
      <w:r w:rsidRPr="5EA9920C" w:rsidR="601677F1">
        <w:rPr>
          <w:rFonts w:ascii="Aptos" w:hAnsi="Aptos" w:eastAsia="Aptos" w:cs="Aptos"/>
        </w:rPr>
        <w:t>dodatkowych dni wolnych</w:t>
      </w:r>
      <w:r w:rsidRPr="5EA9920C" w:rsidR="40A63ADB">
        <w:rPr>
          <w:rFonts w:ascii="Aptos" w:hAnsi="Aptos" w:eastAsia="Aptos" w:cs="Aptos"/>
        </w:rPr>
        <w:t xml:space="preserve"> takich jak np. święta</w:t>
      </w:r>
      <w:r w:rsidRPr="5EA9920C" w:rsidR="35173F08">
        <w:rPr>
          <w:rFonts w:ascii="Aptos" w:hAnsi="Aptos" w:eastAsia="Aptos" w:cs="Aptos"/>
        </w:rPr>
        <w:t>, żeby wydłużyć</w:t>
      </w:r>
      <w:r w:rsidRPr="5EA9920C" w:rsidR="5516BA33">
        <w:rPr>
          <w:rFonts w:ascii="Aptos" w:hAnsi="Aptos" w:eastAsia="Aptos" w:cs="Aptos"/>
        </w:rPr>
        <w:t xml:space="preserve"> wolne</w:t>
      </w:r>
      <w:r w:rsidRPr="5EA9920C" w:rsidR="3C268DD4">
        <w:rPr>
          <w:rFonts w:ascii="Aptos" w:hAnsi="Aptos" w:eastAsia="Aptos" w:cs="Aptos"/>
        </w:rPr>
        <w:t xml:space="preserve"> i wykorzystać </w:t>
      </w:r>
      <w:r w:rsidRPr="5EA9920C" w:rsidR="4FB43663">
        <w:rPr>
          <w:rFonts w:ascii="Aptos" w:hAnsi="Aptos" w:eastAsia="Aptos" w:cs="Aptos"/>
        </w:rPr>
        <w:t>jak najmniejszą liczbę dni urlopowych</w:t>
      </w:r>
      <w:r w:rsidRPr="5EA9920C" w:rsidR="44EB724D">
        <w:rPr>
          <w:rFonts w:ascii="Aptos" w:hAnsi="Aptos" w:eastAsia="Aptos" w:cs="Aptos"/>
        </w:rPr>
        <w:t xml:space="preserve"> na więcej podróży oczywiście</w:t>
      </w:r>
      <w:r w:rsidRPr="5EA9920C" w:rsidR="4FB43663">
        <w:rPr>
          <w:rFonts w:ascii="Aptos" w:hAnsi="Aptos" w:eastAsia="Aptos" w:cs="Aptos"/>
        </w:rPr>
        <w:t xml:space="preserve">, inni próbują pewnie upiec dwie pieczenie na jednym ogniu - być trochę na wakacjach, a trochę w pracy – komentuje </w:t>
      </w:r>
      <w:r w:rsidRPr="5EA9920C" w:rsidR="0EF47663">
        <w:rPr>
          <w:rFonts w:ascii="Aptos" w:hAnsi="Aptos" w:eastAsia="Aptos" w:cs="Aptos"/>
        </w:rPr>
        <w:t>wyniki ankiety Marzena Buczkowska-German</w:t>
      </w:r>
      <w:r w:rsidRPr="5EA9920C" w:rsidR="54230ED6">
        <w:rPr>
          <w:rFonts w:ascii="Aptos" w:hAnsi="Aptos" w:eastAsia="Aptos" w:cs="Aptos"/>
        </w:rPr>
        <w:t xml:space="preserve">, ekspertka ds. rynku turystycznego w Wakacje.pl. </w:t>
      </w:r>
    </w:p>
    <w:p w:rsidR="1F50A6BB" w:rsidP="5EA9920C" w:rsidRDefault="24E46A04" w14:paraId="71C8CD1F" w14:textId="57063084">
      <w:pPr>
        <w:jc w:val="both"/>
        <w:rPr>
          <w:rFonts w:ascii="Aptos" w:hAnsi="Aptos" w:eastAsia="Aptos" w:cs="Aptos"/>
          <w:b/>
          <w:bCs/>
        </w:rPr>
      </w:pPr>
      <w:r w:rsidRPr="09BE8CA3">
        <w:rPr>
          <w:rFonts w:ascii="Aptos" w:hAnsi="Aptos" w:eastAsia="Aptos" w:cs="Aptos"/>
          <w:b/>
          <w:bCs/>
        </w:rPr>
        <w:t xml:space="preserve">Workation – praca na wakacjach, ale na jasnych </w:t>
      </w:r>
      <w:r w:rsidRPr="09BE8CA3" w:rsidR="1570E6C5">
        <w:rPr>
          <w:rFonts w:ascii="Aptos" w:hAnsi="Aptos" w:eastAsia="Aptos" w:cs="Aptos"/>
          <w:b/>
          <w:bCs/>
        </w:rPr>
        <w:t>zasad</w:t>
      </w:r>
      <w:r w:rsidRPr="09BE8CA3">
        <w:rPr>
          <w:rFonts w:ascii="Aptos" w:hAnsi="Aptos" w:eastAsia="Aptos" w:cs="Aptos"/>
          <w:b/>
          <w:bCs/>
        </w:rPr>
        <w:t xml:space="preserve">ach </w:t>
      </w:r>
    </w:p>
    <w:p w:rsidR="1F50A6BB" w:rsidP="5EA9920C" w:rsidRDefault="6681F6FE" w14:paraId="1693A6F1" w14:textId="7F9079C0">
      <w:pPr>
        <w:jc w:val="both"/>
      </w:pPr>
      <w:r w:rsidRPr="5EA9920C">
        <w:rPr>
          <w:rFonts w:ascii="Aptos" w:hAnsi="Aptos" w:eastAsia="Aptos" w:cs="Aptos"/>
        </w:rPr>
        <w:t>Tr</w:t>
      </w:r>
      <w:r w:rsidRPr="5EA9920C" w:rsidR="7A577539">
        <w:rPr>
          <w:rFonts w:ascii="Aptos" w:hAnsi="Aptos" w:eastAsia="Aptos" w:cs="Aptos"/>
        </w:rPr>
        <w:t>oc</w:t>
      </w:r>
      <w:r w:rsidRPr="5EA9920C">
        <w:rPr>
          <w:rFonts w:ascii="Aptos" w:hAnsi="Aptos" w:eastAsia="Aptos" w:cs="Aptos"/>
        </w:rPr>
        <w:t xml:space="preserve">hę na wakacjach, a trochę w pracy można być jednak na zupełnie innych </w:t>
      </w:r>
      <w:r w:rsidRPr="7E4F2429" w:rsidR="492D6B89">
        <w:rPr>
          <w:rFonts w:ascii="Aptos" w:hAnsi="Aptos" w:eastAsia="Aptos" w:cs="Aptos"/>
        </w:rPr>
        <w:t>zasadach</w:t>
      </w:r>
      <w:r w:rsidRPr="7E4F2429" w:rsidR="60CDF226">
        <w:rPr>
          <w:rFonts w:ascii="Aptos" w:hAnsi="Aptos" w:eastAsia="Aptos" w:cs="Aptos"/>
        </w:rPr>
        <w:t>.</w:t>
      </w:r>
      <w:r w:rsidRPr="5EA9920C">
        <w:rPr>
          <w:rFonts w:ascii="Aptos" w:hAnsi="Aptos" w:eastAsia="Aptos" w:cs="Aptos"/>
        </w:rPr>
        <w:t xml:space="preserve"> </w:t>
      </w:r>
      <w:r w:rsidRPr="5EA9920C" w:rsidR="24E46A04">
        <w:rPr>
          <w:rFonts w:ascii="Aptos" w:hAnsi="Aptos" w:eastAsia="Aptos" w:cs="Aptos"/>
        </w:rPr>
        <w:t xml:space="preserve">Pracodawcy coraz częściej szukają nowych sposobów na poprawę </w:t>
      </w:r>
      <w:r w:rsidRPr="5EA9920C" w:rsidR="7A348B04">
        <w:rPr>
          <w:rFonts w:ascii="Aptos" w:hAnsi="Aptos" w:eastAsia="Aptos" w:cs="Aptos"/>
        </w:rPr>
        <w:t>dobrostan</w:t>
      </w:r>
      <w:r w:rsidRPr="5EA9920C" w:rsidR="24E46A04">
        <w:rPr>
          <w:rFonts w:ascii="Aptos" w:hAnsi="Aptos" w:eastAsia="Aptos" w:cs="Aptos"/>
        </w:rPr>
        <w:t>u pracowników. Od lat znany jest trend workation</w:t>
      </w:r>
      <w:r w:rsidRPr="5EA9920C" w:rsidR="7B698057">
        <w:rPr>
          <w:rFonts w:ascii="Aptos" w:hAnsi="Aptos" w:eastAsia="Aptos" w:cs="Aptos"/>
        </w:rPr>
        <w:t>, czyli pracy z dowolnego miejsca na ziemi</w:t>
      </w:r>
      <w:r w:rsidRPr="5EA9920C" w:rsidR="7414310A">
        <w:rPr>
          <w:rFonts w:ascii="Aptos" w:hAnsi="Aptos" w:eastAsia="Aptos" w:cs="Aptos"/>
        </w:rPr>
        <w:t>, a wyjazdy na pracę zdalną coraz częściej organizowane są z inicjatywy pracodawców.</w:t>
      </w:r>
      <w:r w:rsidRPr="5EA9920C" w:rsidR="64EBD32C">
        <w:rPr>
          <w:rFonts w:ascii="Aptos" w:hAnsi="Aptos" w:eastAsia="Aptos" w:cs="Aptos"/>
        </w:rPr>
        <w:t xml:space="preserve"> </w:t>
      </w:r>
    </w:p>
    <w:p w:rsidR="1F50A6BB" w:rsidP="00CA2840" w:rsidRDefault="2AA8DBAA" w14:paraId="246F4967" w14:textId="6D566908">
      <w:pPr>
        <w:pStyle w:val="ListParagraph"/>
        <w:numPr>
          <w:ilvl w:val="0"/>
          <w:numId w:val="6"/>
        </w:numPr>
        <w:jc w:val="both"/>
        <w:rPr>
          <w:rFonts w:ascii="Aptos" w:hAnsi="Aptos" w:eastAsia="Aptos" w:cs="Aptos"/>
        </w:rPr>
      </w:pPr>
      <w:r w:rsidRPr="5EA9920C">
        <w:rPr>
          <w:rFonts w:ascii="Aptos" w:hAnsi="Aptos" w:eastAsia="Aptos" w:cs="Aptos"/>
        </w:rPr>
        <w:t>P</w:t>
      </w:r>
      <w:r w:rsidRPr="5EA9920C" w:rsidR="0E8D726D">
        <w:rPr>
          <w:rFonts w:ascii="Aptos" w:hAnsi="Aptos" w:eastAsia="Aptos" w:cs="Aptos"/>
        </w:rPr>
        <w:t xml:space="preserve">racujemy w wyznaczonych okienkach, ale w przyjemnych okolicznościach przyrody, np. </w:t>
      </w:r>
      <w:r w:rsidRPr="5EA9920C" w:rsidR="35683237">
        <w:rPr>
          <w:rFonts w:ascii="Aptos" w:hAnsi="Aptos" w:eastAsia="Aptos" w:cs="Aptos"/>
        </w:rPr>
        <w:t>z</w:t>
      </w:r>
      <w:r w:rsidRPr="5EA9920C" w:rsidR="25CEDE32">
        <w:rPr>
          <w:rFonts w:ascii="Aptos" w:hAnsi="Aptos" w:eastAsia="Aptos" w:cs="Aptos"/>
        </w:rPr>
        <w:t xml:space="preserve"> widokiem na plażę i morze</w:t>
      </w:r>
      <w:r w:rsidRPr="5EA9920C" w:rsidR="58E23451">
        <w:rPr>
          <w:rFonts w:ascii="Aptos" w:hAnsi="Aptos" w:eastAsia="Aptos" w:cs="Aptos"/>
        </w:rPr>
        <w:t>.</w:t>
      </w:r>
      <w:r w:rsidRPr="5EA9920C" w:rsidR="0731D382">
        <w:rPr>
          <w:rFonts w:ascii="Aptos" w:hAnsi="Aptos" w:eastAsia="Aptos" w:cs="Aptos"/>
        </w:rPr>
        <w:t xml:space="preserve"> </w:t>
      </w:r>
      <w:r w:rsidRPr="5EA9920C" w:rsidR="068D61FF">
        <w:rPr>
          <w:rFonts w:ascii="Aptos" w:hAnsi="Aptos" w:eastAsia="Aptos" w:cs="Aptos"/>
        </w:rPr>
        <w:t>Porównując rok 2024 i 2025</w:t>
      </w:r>
      <w:r w:rsidRPr="5EA9920C" w:rsidR="1CA4C70B">
        <w:rPr>
          <w:rFonts w:ascii="Aptos" w:hAnsi="Aptos" w:eastAsia="Aptos" w:cs="Aptos"/>
        </w:rPr>
        <w:t>,</w:t>
      </w:r>
      <w:r w:rsidRPr="5EA9920C" w:rsidR="068D61FF">
        <w:rPr>
          <w:rFonts w:ascii="Aptos" w:hAnsi="Aptos" w:eastAsia="Aptos" w:cs="Aptos"/>
        </w:rPr>
        <w:t xml:space="preserve"> mieliśmy do czynienia ze wzrostem </w:t>
      </w:r>
      <w:r w:rsidRPr="5EA9920C" w:rsidR="484232F4">
        <w:rPr>
          <w:rFonts w:ascii="Aptos" w:hAnsi="Aptos" w:eastAsia="Aptos" w:cs="Aptos"/>
        </w:rPr>
        <w:t xml:space="preserve">popularności </w:t>
      </w:r>
      <w:r w:rsidRPr="5EA9920C" w:rsidR="068D61FF">
        <w:rPr>
          <w:rFonts w:ascii="Aptos" w:hAnsi="Aptos" w:eastAsia="Aptos" w:cs="Aptos"/>
        </w:rPr>
        <w:t xml:space="preserve">takich wyjazdów o </w:t>
      </w:r>
      <w:r w:rsidRPr="5EA9920C" w:rsidR="4A8AB6C7">
        <w:rPr>
          <w:rFonts w:ascii="Aptos" w:hAnsi="Aptos" w:eastAsia="Aptos" w:cs="Aptos"/>
        </w:rPr>
        <w:t>ponad</w:t>
      </w:r>
      <w:r w:rsidRPr="5EA9920C" w:rsidR="068D61FF">
        <w:rPr>
          <w:rFonts w:ascii="Aptos" w:hAnsi="Aptos" w:eastAsia="Aptos" w:cs="Aptos"/>
        </w:rPr>
        <w:t xml:space="preserve"> 30 proc.</w:t>
      </w:r>
      <w:r w:rsidRPr="5EA9920C" w:rsidR="0731D382">
        <w:rPr>
          <w:rFonts w:ascii="Aptos" w:hAnsi="Aptos" w:eastAsia="Aptos" w:cs="Aptos"/>
        </w:rPr>
        <w:t xml:space="preserve"> Podczas </w:t>
      </w:r>
      <w:r w:rsidRPr="5EA9920C" w:rsidR="50F3C314">
        <w:rPr>
          <w:rFonts w:ascii="Aptos" w:hAnsi="Aptos" w:eastAsia="Aptos" w:cs="Aptos"/>
        </w:rPr>
        <w:t>takiego workation</w:t>
      </w:r>
      <w:r w:rsidRPr="5EA9920C" w:rsidR="0731D382">
        <w:rPr>
          <w:rFonts w:ascii="Aptos" w:hAnsi="Aptos" w:eastAsia="Aptos" w:cs="Aptos"/>
        </w:rPr>
        <w:t xml:space="preserve"> managerowie często planują sesje strategiczne, kreatywne dyskusje</w:t>
      </w:r>
      <w:r w:rsidRPr="5EA9920C" w:rsidR="0FC7E34D">
        <w:rPr>
          <w:rFonts w:ascii="Aptos" w:hAnsi="Aptos" w:eastAsia="Aptos" w:cs="Aptos"/>
        </w:rPr>
        <w:t>, testowanie nowych technologii</w:t>
      </w:r>
      <w:r w:rsidRPr="5EA9920C" w:rsidR="569A5E54">
        <w:rPr>
          <w:rFonts w:ascii="Aptos" w:hAnsi="Aptos" w:eastAsia="Aptos" w:cs="Aptos"/>
        </w:rPr>
        <w:t xml:space="preserve"> - wykorzystują przestrzeń, której nie ma w codziennym pędzie po wyniki</w:t>
      </w:r>
      <w:r w:rsidRPr="5EA9920C" w:rsidR="445EB463">
        <w:rPr>
          <w:rFonts w:ascii="Aptos" w:hAnsi="Aptos" w:eastAsia="Aptos" w:cs="Aptos"/>
        </w:rPr>
        <w:t>. Mają też okazję do integracji i swobodniejszych rozmów wieczorami, czy podczas zorganizowanych wycieczek i aktywności</w:t>
      </w:r>
      <w:r w:rsidRPr="5EA9920C" w:rsidR="7D21366D">
        <w:rPr>
          <w:rFonts w:ascii="Aptos" w:hAnsi="Aptos" w:eastAsia="Aptos" w:cs="Aptos"/>
        </w:rPr>
        <w:t xml:space="preserve"> - podkreśla </w:t>
      </w:r>
      <w:r w:rsidRPr="5EA9920C" w:rsidR="4E5928A5">
        <w:rPr>
          <w:rFonts w:ascii="Aptos" w:hAnsi="Aptos" w:eastAsia="Aptos" w:cs="Aptos"/>
        </w:rPr>
        <w:t>Małgorzata Kunc</w:t>
      </w:r>
      <w:r w:rsidRPr="5EA9920C" w:rsidR="7D21366D">
        <w:rPr>
          <w:rFonts w:ascii="Aptos" w:hAnsi="Aptos" w:eastAsia="Aptos" w:cs="Aptos"/>
        </w:rPr>
        <w:t xml:space="preserve">, MICE managerka w </w:t>
      </w:r>
      <w:r w:rsidRPr="5EA9920C" w:rsidR="5D742038">
        <w:rPr>
          <w:rFonts w:ascii="Aptos" w:hAnsi="Aptos" w:eastAsia="Aptos" w:cs="Aptos"/>
        </w:rPr>
        <w:t>Wakacje.pl</w:t>
      </w:r>
      <w:r w:rsidRPr="5EA9920C" w:rsidR="7D21366D">
        <w:rPr>
          <w:rFonts w:ascii="Aptos" w:hAnsi="Aptos" w:eastAsia="Aptos" w:cs="Aptos"/>
        </w:rPr>
        <w:t xml:space="preserve">. </w:t>
      </w:r>
    </w:p>
    <w:p w:rsidR="1F50A6BB" w:rsidP="5EA9920C" w:rsidRDefault="26286691" w14:paraId="1FD9D86D" w14:textId="12A5A6A7">
      <w:pPr>
        <w:jc w:val="both"/>
      </w:pPr>
      <w:r w:rsidRPr="5EA9920C">
        <w:rPr>
          <w:rFonts w:ascii="Aptos" w:hAnsi="Aptos" w:eastAsia="Aptos" w:cs="Aptos"/>
        </w:rPr>
        <w:t xml:space="preserve"> Specjaliści podkreślają jednak, że formuła ta nie powinna być mylona z tradycyjnym urlopem wypoczynkowym. To świetne narzędzie do zmiany otoczenia i stymulacji kreatywności, ale pod warunkiem, że precyzyjnie rozdzielamy godziny pracy od czasu na eksplorację nowego miejsca. </w:t>
      </w:r>
    </w:p>
    <w:p w:rsidR="1F50A6BB" w:rsidP="5EA9920C" w:rsidRDefault="26286691" w14:paraId="3A7051D3" w14:textId="373CDB4F">
      <w:pPr>
        <w:jc w:val="both"/>
      </w:pPr>
      <w:r w:rsidRPr="5EA9920C">
        <w:rPr>
          <w:rFonts w:ascii="Aptos" w:hAnsi="Aptos" w:eastAsia="Aptos" w:cs="Aptos"/>
          <w:b/>
          <w:bCs/>
        </w:rPr>
        <w:t>Zorganizowane wakacje jako recepta na zmęczenie decyzyjne</w:t>
      </w:r>
    </w:p>
    <w:p w:rsidR="1F50A6BB" w:rsidP="5EA9920C" w:rsidRDefault="5F382093" w14:paraId="00A82270" w14:textId="49186440">
      <w:pPr>
        <w:jc w:val="both"/>
      </w:pPr>
      <w:r w:rsidRPr="5EA9920C">
        <w:rPr>
          <w:rFonts w:ascii="Aptos" w:hAnsi="Aptos" w:eastAsia="Aptos" w:cs="Aptos"/>
        </w:rPr>
        <w:t>Układ nerwowy zmęczony ciągłym podejmowaniem decyzji i byciem w trybie gotowości</w:t>
      </w:r>
      <w:r w:rsidRPr="5EA9920C" w:rsidR="0307D134">
        <w:rPr>
          <w:rFonts w:ascii="Aptos" w:hAnsi="Aptos" w:eastAsia="Aptos" w:cs="Aptos"/>
        </w:rPr>
        <w:t xml:space="preserve"> potrzebuje resetu, odciążenia, które pozwoli na regenerację</w:t>
      </w:r>
      <w:r w:rsidRPr="5EA9920C" w:rsidR="2EA3F1E6">
        <w:rPr>
          <w:rFonts w:ascii="Aptos" w:hAnsi="Aptos" w:eastAsia="Aptos" w:cs="Aptos"/>
        </w:rPr>
        <w:t xml:space="preserve">, dlatego coraz więcej osób stawia na wakacje organizowane z biurem podróży. </w:t>
      </w:r>
      <w:r w:rsidRPr="5EA9920C" w:rsidR="26286691">
        <w:rPr>
          <w:rFonts w:ascii="Aptos" w:hAnsi="Aptos" w:eastAsia="Aptos" w:cs="Aptos"/>
        </w:rPr>
        <w:t>Wybierając gotowy pakiet, przenosimy cały ciężar logistyczny, planowanie oraz odpowiedzialność za transport, noclegi czy atrakcje na profesjonalistów.</w:t>
      </w:r>
    </w:p>
    <w:p w:rsidR="1F50A6BB" w:rsidP="00CA2840" w:rsidRDefault="26286691" w14:paraId="083351C2" w14:textId="34FE0443">
      <w:pPr>
        <w:pStyle w:val="ListParagraph"/>
        <w:numPr>
          <w:ilvl w:val="0"/>
          <w:numId w:val="3"/>
        </w:numPr>
        <w:jc w:val="both"/>
        <w:rPr>
          <w:rFonts w:ascii="Aptos" w:hAnsi="Aptos" w:eastAsia="Aptos" w:cs="Aptos"/>
        </w:rPr>
      </w:pPr>
      <w:r w:rsidRPr="5EA9920C">
        <w:rPr>
          <w:rFonts w:ascii="Aptos" w:hAnsi="Aptos" w:eastAsia="Aptos" w:cs="Aptos"/>
        </w:rPr>
        <w:t xml:space="preserve">Zorganizowane wakacje doskonale nadają się do odłączenia od spraw zawodowych, ponieważ ograniczają podejmowanie decyzji do absolutnego minimum – </w:t>
      </w:r>
      <w:r w:rsidRPr="5EA9920C" w:rsidR="2C932A7F">
        <w:rPr>
          <w:rFonts w:ascii="Aptos" w:hAnsi="Aptos" w:eastAsia="Aptos" w:cs="Aptos"/>
        </w:rPr>
        <w:t>dodaje</w:t>
      </w:r>
      <w:r w:rsidRPr="5EA9920C">
        <w:rPr>
          <w:rFonts w:ascii="Aptos" w:hAnsi="Aptos" w:eastAsia="Aptos" w:cs="Aptos"/>
        </w:rPr>
        <w:t xml:space="preserve"> </w:t>
      </w:r>
      <w:r w:rsidRPr="5EA9920C" w:rsidR="217AF94A">
        <w:rPr>
          <w:rFonts w:ascii="Aptos" w:hAnsi="Aptos" w:eastAsia="Aptos" w:cs="Aptos"/>
        </w:rPr>
        <w:t>Buczkowska-German</w:t>
      </w:r>
      <w:r w:rsidRPr="5EA9920C">
        <w:rPr>
          <w:rFonts w:ascii="Aptos" w:hAnsi="Aptos" w:eastAsia="Aptos" w:cs="Aptos"/>
        </w:rPr>
        <w:t xml:space="preserve">. – Na urlopie nie musimy zastanawiać się nad </w:t>
      </w:r>
      <w:r w:rsidRPr="5EA9920C" w:rsidR="34F85F2B">
        <w:rPr>
          <w:rFonts w:ascii="Aptos" w:hAnsi="Aptos" w:eastAsia="Aptos" w:cs="Aptos"/>
        </w:rPr>
        <w:t>zbyt wieloma elementami</w:t>
      </w:r>
      <w:r w:rsidRPr="5EA9920C">
        <w:rPr>
          <w:rFonts w:ascii="Aptos" w:hAnsi="Aptos" w:eastAsia="Aptos" w:cs="Aptos"/>
        </w:rPr>
        <w:t>. To idealne warunki, by wyłączyć powiadomienia i zostawić smartfon w hotelowym sejfie.</w:t>
      </w:r>
    </w:p>
    <w:p w:rsidR="7DFA43A1" w:rsidP="5EA9920C" w:rsidRDefault="5FED9DA9" w14:paraId="3DF501D9" w14:textId="6CC9D8CA">
      <w:pPr>
        <w:jc w:val="both"/>
        <w:rPr>
          <w:rFonts w:ascii="Aptos" w:hAnsi="Aptos" w:eastAsia="Aptos" w:cs="Aptos"/>
        </w:rPr>
      </w:pPr>
      <w:r w:rsidRPr="79CEFD66">
        <w:rPr>
          <w:rFonts w:ascii="Aptos" w:hAnsi="Aptos" w:eastAsia="Aptos" w:cs="Aptos"/>
        </w:rPr>
        <w:t xml:space="preserve">Prawdziwy luksus współczesnych wakacji </w:t>
      </w:r>
      <w:r w:rsidRPr="79CEFD66" w:rsidR="3881222B">
        <w:rPr>
          <w:rFonts w:ascii="Aptos" w:hAnsi="Aptos" w:eastAsia="Aptos" w:cs="Aptos"/>
        </w:rPr>
        <w:t>coraz</w:t>
      </w:r>
      <w:r w:rsidRPr="79CEFD66">
        <w:rPr>
          <w:rFonts w:ascii="Aptos" w:hAnsi="Aptos" w:eastAsia="Aptos" w:cs="Aptos"/>
        </w:rPr>
        <w:t xml:space="preserve"> </w:t>
      </w:r>
      <w:r w:rsidRPr="79CEFD66" w:rsidR="3881222B">
        <w:rPr>
          <w:rFonts w:ascii="Aptos" w:hAnsi="Aptos" w:eastAsia="Aptos" w:cs="Aptos"/>
        </w:rPr>
        <w:t xml:space="preserve">częściej </w:t>
      </w:r>
      <w:r w:rsidRPr="79CEFD66">
        <w:rPr>
          <w:rFonts w:ascii="Aptos" w:hAnsi="Aptos" w:eastAsia="Aptos" w:cs="Aptos"/>
        </w:rPr>
        <w:t>mierzy</w:t>
      </w:r>
      <w:r w:rsidRPr="79CEFD66" w:rsidR="22133891">
        <w:rPr>
          <w:rFonts w:ascii="Aptos" w:hAnsi="Aptos" w:eastAsia="Aptos" w:cs="Aptos"/>
        </w:rPr>
        <w:t>my nie liczbą hotelowych gwiazdek, a</w:t>
      </w:r>
      <w:r w:rsidRPr="79CEFD66">
        <w:rPr>
          <w:rFonts w:ascii="Aptos" w:hAnsi="Aptos" w:eastAsia="Aptos" w:cs="Aptos"/>
        </w:rPr>
        <w:t xml:space="preserve"> liczbą godzin spędzonych offline. Zamiast więc rezerwować w walizce miejsce na służbowego laptopa, lepiej spakować dobrą książkę i krem z filtrem.</w:t>
      </w:r>
      <w:r w:rsidRPr="79CEFD66" w:rsidR="529460A5">
        <w:rPr>
          <w:rFonts w:ascii="Aptos" w:hAnsi="Aptos" w:eastAsia="Aptos" w:cs="Aptos"/>
        </w:rPr>
        <w:t xml:space="preserve"> Świat poczeka. </w:t>
      </w:r>
      <w:r w:rsidRPr="79CEFD66">
        <w:rPr>
          <w:rFonts w:ascii="Aptos" w:hAnsi="Aptos" w:eastAsia="Aptos" w:cs="Aptos"/>
        </w:rPr>
        <w:t xml:space="preserve"> </w:t>
      </w:r>
    </w:p>
    <w:p w:rsidR="7DFA43A1" w:rsidP="79CEFD66" w:rsidRDefault="244B5FD4" w14:paraId="2458EFD2" w14:textId="5F1E0279">
      <w:pPr>
        <w:jc w:val="both"/>
        <w:rPr>
          <w:rFonts w:ascii="Aptos" w:hAnsi="Aptos" w:eastAsia="Aptos" w:cs="Aptos"/>
        </w:rPr>
      </w:pPr>
      <w:r w:rsidRPr="79CEFD66">
        <w:rPr>
          <w:rFonts w:ascii="Aptos" w:hAnsi="Aptos" w:eastAsia="Aptos" w:cs="Aptos"/>
        </w:rPr>
        <w:t xml:space="preserve">Link do pobrania raportu: </w:t>
      </w:r>
      <w:hyperlink r:id="rId5">
        <w:r w:rsidRPr="79CEFD66">
          <w:rPr>
            <w:rStyle w:val="Hyperlink"/>
            <w:color w:val="auto"/>
          </w:rPr>
          <w:t>https://www.hrk.pl/know-how/raporty/regeneracja-czy-tryb-czuwania-urlopy-specjalistow-i-managerow-w-2026-roku-raport/</w:t>
        </w:r>
      </w:hyperlink>
    </w:p>
    <w:sectPr w:rsidR="7DFA43A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672D"/>
    <w:multiLevelType w:val="hybridMultilevel"/>
    <w:tmpl w:val="FFFFFFFF"/>
    <w:lvl w:ilvl="0" w:tplc="347E48A4">
      <w:start w:val="1"/>
      <w:numFmt w:val="bullet"/>
      <w:lvlText w:val="-"/>
      <w:lvlJc w:val="left"/>
      <w:pPr>
        <w:ind w:left="1068" w:hanging="360"/>
      </w:pPr>
      <w:rPr>
        <w:rFonts w:hint="default" w:ascii="Aptos" w:hAnsi="Aptos"/>
      </w:rPr>
    </w:lvl>
    <w:lvl w:ilvl="1" w:tplc="1480C17E">
      <w:start w:val="1"/>
      <w:numFmt w:val="bullet"/>
      <w:lvlText w:val="o"/>
      <w:lvlJc w:val="left"/>
      <w:pPr>
        <w:ind w:left="1788" w:hanging="360"/>
      </w:pPr>
      <w:rPr>
        <w:rFonts w:hint="default" w:ascii="Courier New" w:hAnsi="Courier New"/>
      </w:rPr>
    </w:lvl>
    <w:lvl w:ilvl="2" w:tplc="AB2644C0">
      <w:start w:val="1"/>
      <w:numFmt w:val="bullet"/>
      <w:lvlText w:val=""/>
      <w:lvlJc w:val="left"/>
      <w:pPr>
        <w:ind w:left="2508" w:hanging="360"/>
      </w:pPr>
      <w:rPr>
        <w:rFonts w:hint="default" w:ascii="Wingdings" w:hAnsi="Wingdings"/>
      </w:rPr>
    </w:lvl>
    <w:lvl w:ilvl="3" w:tplc="CCE2AB64">
      <w:start w:val="1"/>
      <w:numFmt w:val="bullet"/>
      <w:lvlText w:val=""/>
      <w:lvlJc w:val="left"/>
      <w:pPr>
        <w:ind w:left="3228" w:hanging="360"/>
      </w:pPr>
      <w:rPr>
        <w:rFonts w:hint="default" w:ascii="Symbol" w:hAnsi="Symbol"/>
      </w:rPr>
    </w:lvl>
    <w:lvl w:ilvl="4" w:tplc="8E44531E">
      <w:start w:val="1"/>
      <w:numFmt w:val="bullet"/>
      <w:lvlText w:val="o"/>
      <w:lvlJc w:val="left"/>
      <w:pPr>
        <w:ind w:left="3948" w:hanging="360"/>
      </w:pPr>
      <w:rPr>
        <w:rFonts w:hint="default" w:ascii="Courier New" w:hAnsi="Courier New"/>
      </w:rPr>
    </w:lvl>
    <w:lvl w:ilvl="5" w:tplc="1CE01878">
      <w:start w:val="1"/>
      <w:numFmt w:val="bullet"/>
      <w:lvlText w:val=""/>
      <w:lvlJc w:val="left"/>
      <w:pPr>
        <w:ind w:left="4668" w:hanging="360"/>
      </w:pPr>
      <w:rPr>
        <w:rFonts w:hint="default" w:ascii="Wingdings" w:hAnsi="Wingdings"/>
      </w:rPr>
    </w:lvl>
    <w:lvl w:ilvl="6" w:tplc="05BE94C4">
      <w:start w:val="1"/>
      <w:numFmt w:val="bullet"/>
      <w:lvlText w:val=""/>
      <w:lvlJc w:val="left"/>
      <w:pPr>
        <w:ind w:left="5388" w:hanging="360"/>
      </w:pPr>
      <w:rPr>
        <w:rFonts w:hint="default" w:ascii="Symbol" w:hAnsi="Symbol"/>
      </w:rPr>
    </w:lvl>
    <w:lvl w:ilvl="7" w:tplc="989E53CE">
      <w:start w:val="1"/>
      <w:numFmt w:val="bullet"/>
      <w:lvlText w:val="o"/>
      <w:lvlJc w:val="left"/>
      <w:pPr>
        <w:ind w:left="6108" w:hanging="360"/>
      </w:pPr>
      <w:rPr>
        <w:rFonts w:hint="default" w:ascii="Courier New" w:hAnsi="Courier New"/>
      </w:rPr>
    </w:lvl>
    <w:lvl w:ilvl="8" w:tplc="732CEB28">
      <w:start w:val="1"/>
      <w:numFmt w:val="bullet"/>
      <w:lvlText w:val=""/>
      <w:lvlJc w:val="left"/>
      <w:pPr>
        <w:ind w:left="6828" w:hanging="360"/>
      </w:pPr>
      <w:rPr>
        <w:rFonts w:hint="default" w:ascii="Wingdings" w:hAnsi="Wingdings"/>
      </w:rPr>
    </w:lvl>
  </w:abstractNum>
  <w:abstractNum w:abstractNumId="1" w15:restartNumberingAfterBreak="0">
    <w:nsid w:val="0663E701"/>
    <w:multiLevelType w:val="hybridMultilevel"/>
    <w:tmpl w:val="FFFFFFFF"/>
    <w:lvl w:ilvl="0" w:tplc="4234394C">
      <w:start w:val="1"/>
      <w:numFmt w:val="bullet"/>
      <w:lvlText w:val="-"/>
      <w:lvlJc w:val="left"/>
      <w:pPr>
        <w:ind w:left="720" w:hanging="360"/>
      </w:pPr>
      <w:rPr>
        <w:rFonts w:hint="default" w:ascii="Aptos" w:hAnsi="Aptos"/>
      </w:rPr>
    </w:lvl>
    <w:lvl w:ilvl="1" w:tplc="A29483F2">
      <w:start w:val="1"/>
      <w:numFmt w:val="bullet"/>
      <w:lvlText w:val="o"/>
      <w:lvlJc w:val="left"/>
      <w:pPr>
        <w:ind w:left="1440" w:hanging="360"/>
      </w:pPr>
      <w:rPr>
        <w:rFonts w:hint="default" w:ascii="Courier New" w:hAnsi="Courier New"/>
      </w:rPr>
    </w:lvl>
    <w:lvl w:ilvl="2" w:tplc="65865E44">
      <w:start w:val="1"/>
      <w:numFmt w:val="bullet"/>
      <w:lvlText w:val=""/>
      <w:lvlJc w:val="left"/>
      <w:pPr>
        <w:ind w:left="2160" w:hanging="360"/>
      </w:pPr>
      <w:rPr>
        <w:rFonts w:hint="default" w:ascii="Wingdings" w:hAnsi="Wingdings"/>
      </w:rPr>
    </w:lvl>
    <w:lvl w:ilvl="3" w:tplc="C10C6F4A">
      <w:start w:val="1"/>
      <w:numFmt w:val="bullet"/>
      <w:lvlText w:val=""/>
      <w:lvlJc w:val="left"/>
      <w:pPr>
        <w:ind w:left="2880" w:hanging="360"/>
      </w:pPr>
      <w:rPr>
        <w:rFonts w:hint="default" w:ascii="Symbol" w:hAnsi="Symbol"/>
      </w:rPr>
    </w:lvl>
    <w:lvl w:ilvl="4" w:tplc="FCE8FD76">
      <w:start w:val="1"/>
      <w:numFmt w:val="bullet"/>
      <w:lvlText w:val="o"/>
      <w:lvlJc w:val="left"/>
      <w:pPr>
        <w:ind w:left="3600" w:hanging="360"/>
      </w:pPr>
      <w:rPr>
        <w:rFonts w:hint="default" w:ascii="Courier New" w:hAnsi="Courier New"/>
      </w:rPr>
    </w:lvl>
    <w:lvl w:ilvl="5" w:tplc="59A6ACA2">
      <w:start w:val="1"/>
      <w:numFmt w:val="bullet"/>
      <w:lvlText w:val=""/>
      <w:lvlJc w:val="left"/>
      <w:pPr>
        <w:ind w:left="4320" w:hanging="360"/>
      </w:pPr>
      <w:rPr>
        <w:rFonts w:hint="default" w:ascii="Wingdings" w:hAnsi="Wingdings"/>
      </w:rPr>
    </w:lvl>
    <w:lvl w:ilvl="6" w:tplc="71D2E644">
      <w:start w:val="1"/>
      <w:numFmt w:val="bullet"/>
      <w:lvlText w:val=""/>
      <w:lvlJc w:val="left"/>
      <w:pPr>
        <w:ind w:left="5040" w:hanging="360"/>
      </w:pPr>
      <w:rPr>
        <w:rFonts w:hint="default" w:ascii="Symbol" w:hAnsi="Symbol"/>
      </w:rPr>
    </w:lvl>
    <w:lvl w:ilvl="7" w:tplc="60307C14">
      <w:start w:val="1"/>
      <w:numFmt w:val="bullet"/>
      <w:lvlText w:val="o"/>
      <w:lvlJc w:val="left"/>
      <w:pPr>
        <w:ind w:left="5760" w:hanging="360"/>
      </w:pPr>
      <w:rPr>
        <w:rFonts w:hint="default" w:ascii="Courier New" w:hAnsi="Courier New"/>
      </w:rPr>
    </w:lvl>
    <w:lvl w:ilvl="8" w:tplc="8E1A037E">
      <w:start w:val="1"/>
      <w:numFmt w:val="bullet"/>
      <w:lvlText w:val=""/>
      <w:lvlJc w:val="left"/>
      <w:pPr>
        <w:ind w:left="6480" w:hanging="360"/>
      </w:pPr>
      <w:rPr>
        <w:rFonts w:hint="default" w:ascii="Wingdings" w:hAnsi="Wingdings"/>
      </w:rPr>
    </w:lvl>
  </w:abstractNum>
  <w:abstractNum w:abstractNumId="2" w15:restartNumberingAfterBreak="0">
    <w:nsid w:val="090BCA10"/>
    <w:multiLevelType w:val="hybridMultilevel"/>
    <w:tmpl w:val="FFFFFFFF"/>
    <w:lvl w:ilvl="0" w:tplc="A1E09054">
      <w:start w:val="1"/>
      <w:numFmt w:val="bullet"/>
      <w:lvlText w:val="-"/>
      <w:lvlJc w:val="left"/>
      <w:pPr>
        <w:ind w:left="720" w:hanging="360"/>
      </w:pPr>
      <w:rPr>
        <w:rFonts w:hint="default" w:ascii="Aptos" w:hAnsi="Aptos"/>
      </w:rPr>
    </w:lvl>
    <w:lvl w:ilvl="1" w:tplc="5BEA9942">
      <w:start w:val="1"/>
      <w:numFmt w:val="bullet"/>
      <w:lvlText w:val="o"/>
      <w:lvlJc w:val="left"/>
      <w:pPr>
        <w:ind w:left="1440" w:hanging="360"/>
      </w:pPr>
      <w:rPr>
        <w:rFonts w:hint="default" w:ascii="Courier New" w:hAnsi="Courier New"/>
      </w:rPr>
    </w:lvl>
    <w:lvl w:ilvl="2" w:tplc="28EA20FC">
      <w:start w:val="1"/>
      <w:numFmt w:val="bullet"/>
      <w:lvlText w:val=""/>
      <w:lvlJc w:val="left"/>
      <w:pPr>
        <w:ind w:left="2160" w:hanging="360"/>
      </w:pPr>
      <w:rPr>
        <w:rFonts w:hint="default" w:ascii="Wingdings" w:hAnsi="Wingdings"/>
      </w:rPr>
    </w:lvl>
    <w:lvl w:ilvl="3" w:tplc="EFE0F02C">
      <w:start w:val="1"/>
      <w:numFmt w:val="bullet"/>
      <w:lvlText w:val=""/>
      <w:lvlJc w:val="left"/>
      <w:pPr>
        <w:ind w:left="2880" w:hanging="360"/>
      </w:pPr>
      <w:rPr>
        <w:rFonts w:hint="default" w:ascii="Symbol" w:hAnsi="Symbol"/>
      </w:rPr>
    </w:lvl>
    <w:lvl w:ilvl="4" w:tplc="8DE85E60">
      <w:start w:val="1"/>
      <w:numFmt w:val="bullet"/>
      <w:lvlText w:val="o"/>
      <w:lvlJc w:val="left"/>
      <w:pPr>
        <w:ind w:left="3600" w:hanging="360"/>
      </w:pPr>
      <w:rPr>
        <w:rFonts w:hint="default" w:ascii="Courier New" w:hAnsi="Courier New"/>
      </w:rPr>
    </w:lvl>
    <w:lvl w:ilvl="5" w:tplc="22928208">
      <w:start w:val="1"/>
      <w:numFmt w:val="bullet"/>
      <w:lvlText w:val=""/>
      <w:lvlJc w:val="left"/>
      <w:pPr>
        <w:ind w:left="4320" w:hanging="360"/>
      </w:pPr>
      <w:rPr>
        <w:rFonts w:hint="default" w:ascii="Wingdings" w:hAnsi="Wingdings"/>
      </w:rPr>
    </w:lvl>
    <w:lvl w:ilvl="6" w:tplc="E5B60DEA">
      <w:start w:val="1"/>
      <w:numFmt w:val="bullet"/>
      <w:lvlText w:val=""/>
      <w:lvlJc w:val="left"/>
      <w:pPr>
        <w:ind w:left="5040" w:hanging="360"/>
      </w:pPr>
      <w:rPr>
        <w:rFonts w:hint="default" w:ascii="Symbol" w:hAnsi="Symbol"/>
      </w:rPr>
    </w:lvl>
    <w:lvl w:ilvl="7" w:tplc="14685D8E">
      <w:start w:val="1"/>
      <w:numFmt w:val="bullet"/>
      <w:lvlText w:val="o"/>
      <w:lvlJc w:val="left"/>
      <w:pPr>
        <w:ind w:left="5760" w:hanging="360"/>
      </w:pPr>
      <w:rPr>
        <w:rFonts w:hint="default" w:ascii="Courier New" w:hAnsi="Courier New"/>
      </w:rPr>
    </w:lvl>
    <w:lvl w:ilvl="8" w:tplc="7EAACCC8">
      <w:start w:val="1"/>
      <w:numFmt w:val="bullet"/>
      <w:lvlText w:val=""/>
      <w:lvlJc w:val="left"/>
      <w:pPr>
        <w:ind w:left="6480" w:hanging="360"/>
      </w:pPr>
      <w:rPr>
        <w:rFonts w:hint="default" w:ascii="Wingdings" w:hAnsi="Wingdings"/>
      </w:rPr>
    </w:lvl>
  </w:abstractNum>
  <w:abstractNum w:abstractNumId="3" w15:restartNumberingAfterBreak="0">
    <w:nsid w:val="36281E42"/>
    <w:multiLevelType w:val="hybridMultilevel"/>
    <w:tmpl w:val="FFFFFFFF"/>
    <w:lvl w:ilvl="0" w:tplc="D2D48A52">
      <w:start w:val="1"/>
      <w:numFmt w:val="bullet"/>
      <w:lvlText w:val="-"/>
      <w:lvlJc w:val="left"/>
      <w:pPr>
        <w:ind w:left="720" w:hanging="360"/>
      </w:pPr>
      <w:rPr>
        <w:rFonts w:hint="default" w:ascii="Aptos" w:hAnsi="Aptos"/>
      </w:rPr>
    </w:lvl>
    <w:lvl w:ilvl="1" w:tplc="13BC9ABC">
      <w:start w:val="1"/>
      <w:numFmt w:val="bullet"/>
      <w:lvlText w:val="o"/>
      <w:lvlJc w:val="left"/>
      <w:pPr>
        <w:ind w:left="1440" w:hanging="360"/>
      </w:pPr>
      <w:rPr>
        <w:rFonts w:hint="default" w:ascii="Courier New" w:hAnsi="Courier New"/>
      </w:rPr>
    </w:lvl>
    <w:lvl w:ilvl="2" w:tplc="CD8E50D6">
      <w:start w:val="1"/>
      <w:numFmt w:val="bullet"/>
      <w:lvlText w:val=""/>
      <w:lvlJc w:val="left"/>
      <w:pPr>
        <w:ind w:left="2160" w:hanging="360"/>
      </w:pPr>
      <w:rPr>
        <w:rFonts w:hint="default" w:ascii="Wingdings" w:hAnsi="Wingdings"/>
      </w:rPr>
    </w:lvl>
    <w:lvl w:ilvl="3" w:tplc="85D6CE06">
      <w:start w:val="1"/>
      <w:numFmt w:val="bullet"/>
      <w:lvlText w:val=""/>
      <w:lvlJc w:val="left"/>
      <w:pPr>
        <w:ind w:left="2880" w:hanging="360"/>
      </w:pPr>
      <w:rPr>
        <w:rFonts w:hint="default" w:ascii="Symbol" w:hAnsi="Symbol"/>
      </w:rPr>
    </w:lvl>
    <w:lvl w:ilvl="4" w:tplc="3D9E6804">
      <w:start w:val="1"/>
      <w:numFmt w:val="bullet"/>
      <w:lvlText w:val="o"/>
      <w:lvlJc w:val="left"/>
      <w:pPr>
        <w:ind w:left="3600" w:hanging="360"/>
      </w:pPr>
      <w:rPr>
        <w:rFonts w:hint="default" w:ascii="Courier New" w:hAnsi="Courier New"/>
      </w:rPr>
    </w:lvl>
    <w:lvl w:ilvl="5" w:tplc="E6AAA930">
      <w:start w:val="1"/>
      <w:numFmt w:val="bullet"/>
      <w:lvlText w:val=""/>
      <w:lvlJc w:val="left"/>
      <w:pPr>
        <w:ind w:left="4320" w:hanging="360"/>
      </w:pPr>
      <w:rPr>
        <w:rFonts w:hint="default" w:ascii="Wingdings" w:hAnsi="Wingdings"/>
      </w:rPr>
    </w:lvl>
    <w:lvl w:ilvl="6" w:tplc="079AE352">
      <w:start w:val="1"/>
      <w:numFmt w:val="bullet"/>
      <w:lvlText w:val=""/>
      <w:lvlJc w:val="left"/>
      <w:pPr>
        <w:ind w:left="5040" w:hanging="360"/>
      </w:pPr>
      <w:rPr>
        <w:rFonts w:hint="default" w:ascii="Symbol" w:hAnsi="Symbol"/>
      </w:rPr>
    </w:lvl>
    <w:lvl w:ilvl="7" w:tplc="58181FA2">
      <w:start w:val="1"/>
      <w:numFmt w:val="bullet"/>
      <w:lvlText w:val="o"/>
      <w:lvlJc w:val="left"/>
      <w:pPr>
        <w:ind w:left="5760" w:hanging="360"/>
      </w:pPr>
      <w:rPr>
        <w:rFonts w:hint="default" w:ascii="Courier New" w:hAnsi="Courier New"/>
      </w:rPr>
    </w:lvl>
    <w:lvl w:ilvl="8" w:tplc="0F1618FE">
      <w:start w:val="1"/>
      <w:numFmt w:val="bullet"/>
      <w:lvlText w:val=""/>
      <w:lvlJc w:val="left"/>
      <w:pPr>
        <w:ind w:left="6480" w:hanging="360"/>
      </w:pPr>
      <w:rPr>
        <w:rFonts w:hint="default" w:ascii="Wingdings" w:hAnsi="Wingdings"/>
      </w:rPr>
    </w:lvl>
  </w:abstractNum>
  <w:abstractNum w:abstractNumId="4" w15:restartNumberingAfterBreak="0">
    <w:nsid w:val="3DAB1D2D"/>
    <w:multiLevelType w:val="hybridMultilevel"/>
    <w:tmpl w:val="FFFFFFFF"/>
    <w:lvl w:ilvl="0" w:tplc="443ADE1A">
      <w:start w:val="1"/>
      <w:numFmt w:val="bullet"/>
      <w:lvlText w:val="-"/>
      <w:lvlJc w:val="left"/>
      <w:pPr>
        <w:ind w:left="720" w:hanging="360"/>
      </w:pPr>
      <w:rPr>
        <w:rFonts w:hint="default" w:ascii="Aptos" w:hAnsi="Aptos"/>
      </w:rPr>
    </w:lvl>
    <w:lvl w:ilvl="1" w:tplc="3386F410">
      <w:start w:val="1"/>
      <w:numFmt w:val="bullet"/>
      <w:lvlText w:val="o"/>
      <w:lvlJc w:val="left"/>
      <w:pPr>
        <w:ind w:left="1440" w:hanging="360"/>
      </w:pPr>
      <w:rPr>
        <w:rFonts w:hint="default" w:ascii="Courier New" w:hAnsi="Courier New"/>
      </w:rPr>
    </w:lvl>
    <w:lvl w:ilvl="2" w:tplc="D3527D88">
      <w:start w:val="1"/>
      <w:numFmt w:val="bullet"/>
      <w:lvlText w:val=""/>
      <w:lvlJc w:val="left"/>
      <w:pPr>
        <w:ind w:left="2160" w:hanging="360"/>
      </w:pPr>
      <w:rPr>
        <w:rFonts w:hint="default" w:ascii="Wingdings" w:hAnsi="Wingdings"/>
      </w:rPr>
    </w:lvl>
    <w:lvl w:ilvl="3" w:tplc="36F4B920">
      <w:start w:val="1"/>
      <w:numFmt w:val="bullet"/>
      <w:lvlText w:val=""/>
      <w:lvlJc w:val="left"/>
      <w:pPr>
        <w:ind w:left="2880" w:hanging="360"/>
      </w:pPr>
      <w:rPr>
        <w:rFonts w:hint="default" w:ascii="Symbol" w:hAnsi="Symbol"/>
      </w:rPr>
    </w:lvl>
    <w:lvl w:ilvl="4" w:tplc="7A188A10">
      <w:start w:val="1"/>
      <w:numFmt w:val="bullet"/>
      <w:lvlText w:val="o"/>
      <w:lvlJc w:val="left"/>
      <w:pPr>
        <w:ind w:left="3600" w:hanging="360"/>
      </w:pPr>
      <w:rPr>
        <w:rFonts w:hint="default" w:ascii="Courier New" w:hAnsi="Courier New"/>
      </w:rPr>
    </w:lvl>
    <w:lvl w:ilvl="5" w:tplc="2674A99E">
      <w:start w:val="1"/>
      <w:numFmt w:val="bullet"/>
      <w:lvlText w:val=""/>
      <w:lvlJc w:val="left"/>
      <w:pPr>
        <w:ind w:left="4320" w:hanging="360"/>
      </w:pPr>
      <w:rPr>
        <w:rFonts w:hint="default" w:ascii="Wingdings" w:hAnsi="Wingdings"/>
      </w:rPr>
    </w:lvl>
    <w:lvl w:ilvl="6" w:tplc="7C94A628">
      <w:start w:val="1"/>
      <w:numFmt w:val="bullet"/>
      <w:lvlText w:val=""/>
      <w:lvlJc w:val="left"/>
      <w:pPr>
        <w:ind w:left="5040" w:hanging="360"/>
      </w:pPr>
      <w:rPr>
        <w:rFonts w:hint="default" w:ascii="Symbol" w:hAnsi="Symbol"/>
      </w:rPr>
    </w:lvl>
    <w:lvl w:ilvl="7" w:tplc="BE9AB57C">
      <w:start w:val="1"/>
      <w:numFmt w:val="bullet"/>
      <w:lvlText w:val="o"/>
      <w:lvlJc w:val="left"/>
      <w:pPr>
        <w:ind w:left="5760" w:hanging="360"/>
      </w:pPr>
      <w:rPr>
        <w:rFonts w:hint="default" w:ascii="Courier New" w:hAnsi="Courier New"/>
      </w:rPr>
    </w:lvl>
    <w:lvl w:ilvl="8" w:tplc="E96C528E">
      <w:start w:val="1"/>
      <w:numFmt w:val="bullet"/>
      <w:lvlText w:val=""/>
      <w:lvlJc w:val="left"/>
      <w:pPr>
        <w:ind w:left="6480" w:hanging="360"/>
      </w:pPr>
      <w:rPr>
        <w:rFonts w:hint="default" w:ascii="Wingdings" w:hAnsi="Wingdings"/>
      </w:rPr>
    </w:lvl>
  </w:abstractNum>
  <w:abstractNum w:abstractNumId="5" w15:restartNumberingAfterBreak="0">
    <w:nsid w:val="4173E025"/>
    <w:multiLevelType w:val="hybridMultilevel"/>
    <w:tmpl w:val="FFFFFFFF"/>
    <w:lvl w:ilvl="0" w:tplc="AA949790">
      <w:start w:val="1"/>
      <w:numFmt w:val="bullet"/>
      <w:lvlText w:val="-"/>
      <w:lvlJc w:val="left"/>
      <w:pPr>
        <w:ind w:left="1068" w:hanging="360"/>
      </w:pPr>
      <w:rPr>
        <w:rFonts w:hint="default" w:ascii="Aptos" w:hAnsi="Aptos"/>
      </w:rPr>
    </w:lvl>
    <w:lvl w:ilvl="1" w:tplc="DE3C63F6">
      <w:start w:val="1"/>
      <w:numFmt w:val="bullet"/>
      <w:lvlText w:val="o"/>
      <w:lvlJc w:val="left"/>
      <w:pPr>
        <w:ind w:left="1788" w:hanging="360"/>
      </w:pPr>
      <w:rPr>
        <w:rFonts w:hint="default" w:ascii="Courier New" w:hAnsi="Courier New"/>
      </w:rPr>
    </w:lvl>
    <w:lvl w:ilvl="2" w:tplc="7180C864">
      <w:start w:val="1"/>
      <w:numFmt w:val="bullet"/>
      <w:lvlText w:val=""/>
      <w:lvlJc w:val="left"/>
      <w:pPr>
        <w:ind w:left="2508" w:hanging="360"/>
      </w:pPr>
      <w:rPr>
        <w:rFonts w:hint="default" w:ascii="Wingdings" w:hAnsi="Wingdings"/>
      </w:rPr>
    </w:lvl>
    <w:lvl w:ilvl="3" w:tplc="5F78E78E">
      <w:start w:val="1"/>
      <w:numFmt w:val="bullet"/>
      <w:lvlText w:val=""/>
      <w:lvlJc w:val="left"/>
      <w:pPr>
        <w:ind w:left="3228" w:hanging="360"/>
      </w:pPr>
      <w:rPr>
        <w:rFonts w:hint="default" w:ascii="Symbol" w:hAnsi="Symbol"/>
      </w:rPr>
    </w:lvl>
    <w:lvl w:ilvl="4" w:tplc="EE828710">
      <w:start w:val="1"/>
      <w:numFmt w:val="bullet"/>
      <w:lvlText w:val="o"/>
      <w:lvlJc w:val="left"/>
      <w:pPr>
        <w:ind w:left="3948" w:hanging="360"/>
      </w:pPr>
      <w:rPr>
        <w:rFonts w:hint="default" w:ascii="Courier New" w:hAnsi="Courier New"/>
      </w:rPr>
    </w:lvl>
    <w:lvl w:ilvl="5" w:tplc="EADC8EFE">
      <w:start w:val="1"/>
      <w:numFmt w:val="bullet"/>
      <w:lvlText w:val=""/>
      <w:lvlJc w:val="left"/>
      <w:pPr>
        <w:ind w:left="4668" w:hanging="360"/>
      </w:pPr>
      <w:rPr>
        <w:rFonts w:hint="default" w:ascii="Wingdings" w:hAnsi="Wingdings"/>
      </w:rPr>
    </w:lvl>
    <w:lvl w:ilvl="6" w:tplc="4F140B96">
      <w:start w:val="1"/>
      <w:numFmt w:val="bullet"/>
      <w:lvlText w:val=""/>
      <w:lvlJc w:val="left"/>
      <w:pPr>
        <w:ind w:left="5388" w:hanging="360"/>
      </w:pPr>
      <w:rPr>
        <w:rFonts w:hint="default" w:ascii="Symbol" w:hAnsi="Symbol"/>
      </w:rPr>
    </w:lvl>
    <w:lvl w:ilvl="7" w:tplc="C354173A">
      <w:start w:val="1"/>
      <w:numFmt w:val="bullet"/>
      <w:lvlText w:val="o"/>
      <w:lvlJc w:val="left"/>
      <w:pPr>
        <w:ind w:left="6108" w:hanging="360"/>
      </w:pPr>
      <w:rPr>
        <w:rFonts w:hint="default" w:ascii="Courier New" w:hAnsi="Courier New"/>
      </w:rPr>
    </w:lvl>
    <w:lvl w:ilvl="8" w:tplc="60B43790">
      <w:start w:val="1"/>
      <w:numFmt w:val="bullet"/>
      <w:lvlText w:val=""/>
      <w:lvlJc w:val="left"/>
      <w:pPr>
        <w:ind w:left="6828" w:hanging="360"/>
      </w:pPr>
      <w:rPr>
        <w:rFonts w:hint="default" w:ascii="Wingdings" w:hAnsi="Wingdings"/>
      </w:rPr>
    </w:lvl>
  </w:abstractNum>
  <w:abstractNum w:abstractNumId="6" w15:restartNumberingAfterBreak="0">
    <w:nsid w:val="575386BE"/>
    <w:multiLevelType w:val="hybridMultilevel"/>
    <w:tmpl w:val="FFFFFFFF"/>
    <w:lvl w:ilvl="0" w:tplc="B2FAC06A">
      <w:start w:val="1"/>
      <w:numFmt w:val="bullet"/>
      <w:lvlText w:val="-"/>
      <w:lvlJc w:val="left"/>
      <w:pPr>
        <w:ind w:left="720" w:hanging="360"/>
      </w:pPr>
      <w:rPr>
        <w:rFonts w:hint="default" w:ascii="Aptos" w:hAnsi="Aptos"/>
      </w:rPr>
    </w:lvl>
    <w:lvl w:ilvl="1" w:tplc="1E7E44EA">
      <w:start w:val="1"/>
      <w:numFmt w:val="bullet"/>
      <w:lvlText w:val="o"/>
      <w:lvlJc w:val="left"/>
      <w:pPr>
        <w:ind w:left="1440" w:hanging="360"/>
      </w:pPr>
      <w:rPr>
        <w:rFonts w:hint="default" w:ascii="Courier New" w:hAnsi="Courier New"/>
      </w:rPr>
    </w:lvl>
    <w:lvl w:ilvl="2" w:tplc="2A08EAD2">
      <w:start w:val="1"/>
      <w:numFmt w:val="bullet"/>
      <w:lvlText w:val=""/>
      <w:lvlJc w:val="left"/>
      <w:pPr>
        <w:ind w:left="2160" w:hanging="360"/>
      </w:pPr>
      <w:rPr>
        <w:rFonts w:hint="default" w:ascii="Wingdings" w:hAnsi="Wingdings"/>
      </w:rPr>
    </w:lvl>
    <w:lvl w:ilvl="3" w:tplc="0E54E7FA">
      <w:start w:val="1"/>
      <w:numFmt w:val="bullet"/>
      <w:lvlText w:val=""/>
      <w:lvlJc w:val="left"/>
      <w:pPr>
        <w:ind w:left="2880" w:hanging="360"/>
      </w:pPr>
      <w:rPr>
        <w:rFonts w:hint="default" w:ascii="Symbol" w:hAnsi="Symbol"/>
      </w:rPr>
    </w:lvl>
    <w:lvl w:ilvl="4" w:tplc="F7D2D688">
      <w:start w:val="1"/>
      <w:numFmt w:val="bullet"/>
      <w:lvlText w:val="o"/>
      <w:lvlJc w:val="left"/>
      <w:pPr>
        <w:ind w:left="3600" w:hanging="360"/>
      </w:pPr>
      <w:rPr>
        <w:rFonts w:hint="default" w:ascii="Courier New" w:hAnsi="Courier New"/>
      </w:rPr>
    </w:lvl>
    <w:lvl w:ilvl="5" w:tplc="B0DA16A0">
      <w:start w:val="1"/>
      <w:numFmt w:val="bullet"/>
      <w:lvlText w:val=""/>
      <w:lvlJc w:val="left"/>
      <w:pPr>
        <w:ind w:left="4320" w:hanging="360"/>
      </w:pPr>
      <w:rPr>
        <w:rFonts w:hint="default" w:ascii="Wingdings" w:hAnsi="Wingdings"/>
      </w:rPr>
    </w:lvl>
    <w:lvl w:ilvl="6" w:tplc="652CEA0C">
      <w:start w:val="1"/>
      <w:numFmt w:val="bullet"/>
      <w:lvlText w:val=""/>
      <w:lvlJc w:val="left"/>
      <w:pPr>
        <w:ind w:left="5040" w:hanging="360"/>
      </w:pPr>
      <w:rPr>
        <w:rFonts w:hint="default" w:ascii="Symbol" w:hAnsi="Symbol"/>
      </w:rPr>
    </w:lvl>
    <w:lvl w:ilvl="7" w:tplc="705E3C32">
      <w:start w:val="1"/>
      <w:numFmt w:val="bullet"/>
      <w:lvlText w:val="o"/>
      <w:lvlJc w:val="left"/>
      <w:pPr>
        <w:ind w:left="5760" w:hanging="360"/>
      </w:pPr>
      <w:rPr>
        <w:rFonts w:hint="default" w:ascii="Courier New" w:hAnsi="Courier New"/>
      </w:rPr>
    </w:lvl>
    <w:lvl w:ilvl="8" w:tplc="AE72E56A">
      <w:start w:val="1"/>
      <w:numFmt w:val="bullet"/>
      <w:lvlText w:val=""/>
      <w:lvlJc w:val="left"/>
      <w:pPr>
        <w:ind w:left="6480" w:hanging="360"/>
      </w:pPr>
      <w:rPr>
        <w:rFonts w:hint="default" w:ascii="Wingdings" w:hAnsi="Wingdings"/>
      </w:rPr>
    </w:lvl>
  </w:abstractNum>
  <w:num w:numId="1" w16cid:durableId="1061054975">
    <w:abstractNumId w:val="2"/>
  </w:num>
  <w:num w:numId="2" w16cid:durableId="1075127570">
    <w:abstractNumId w:val="5"/>
  </w:num>
  <w:num w:numId="3" w16cid:durableId="216354072">
    <w:abstractNumId w:val="4"/>
  </w:num>
  <w:num w:numId="4" w16cid:durableId="577206325">
    <w:abstractNumId w:val="0"/>
  </w:num>
  <w:num w:numId="5" w16cid:durableId="60324763">
    <w:abstractNumId w:val="1"/>
  </w:num>
  <w:num w:numId="6" w16cid:durableId="628584996">
    <w:abstractNumId w:val="6"/>
  </w:num>
  <w:num w:numId="7" w16cid:durableId="919869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BBFBC8"/>
    <w:rsid w:val="0033309A"/>
    <w:rsid w:val="0040063F"/>
    <w:rsid w:val="00606C86"/>
    <w:rsid w:val="00670FE1"/>
    <w:rsid w:val="006AADA9"/>
    <w:rsid w:val="00874210"/>
    <w:rsid w:val="008E624F"/>
    <w:rsid w:val="00925117"/>
    <w:rsid w:val="00990ADF"/>
    <w:rsid w:val="009E5E53"/>
    <w:rsid w:val="009F030F"/>
    <w:rsid w:val="00A72848"/>
    <w:rsid w:val="00C516BF"/>
    <w:rsid w:val="00C82869"/>
    <w:rsid w:val="00CA2840"/>
    <w:rsid w:val="00D854AF"/>
    <w:rsid w:val="00DE4F43"/>
    <w:rsid w:val="014C372D"/>
    <w:rsid w:val="021CB006"/>
    <w:rsid w:val="0238B026"/>
    <w:rsid w:val="02D03500"/>
    <w:rsid w:val="03056966"/>
    <w:rsid w:val="0307D134"/>
    <w:rsid w:val="0325A8F1"/>
    <w:rsid w:val="03D7E825"/>
    <w:rsid w:val="0488B037"/>
    <w:rsid w:val="0490267E"/>
    <w:rsid w:val="04DDF016"/>
    <w:rsid w:val="0575830D"/>
    <w:rsid w:val="05B96AA8"/>
    <w:rsid w:val="060FFD8E"/>
    <w:rsid w:val="06281B28"/>
    <w:rsid w:val="068D61FF"/>
    <w:rsid w:val="06D36BD4"/>
    <w:rsid w:val="07079BB2"/>
    <w:rsid w:val="0731D382"/>
    <w:rsid w:val="079BEE7A"/>
    <w:rsid w:val="07AE0E1E"/>
    <w:rsid w:val="085A8471"/>
    <w:rsid w:val="08DA2465"/>
    <w:rsid w:val="09899DBE"/>
    <w:rsid w:val="09B61D43"/>
    <w:rsid w:val="09BE8CA3"/>
    <w:rsid w:val="09D489EA"/>
    <w:rsid w:val="0AFBB0CD"/>
    <w:rsid w:val="0B6ECF23"/>
    <w:rsid w:val="0CFA45CF"/>
    <w:rsid w:val="0D93828F"/>
    <w:rsid w:val="0DA65524"/>
    <w:rsid w:val="0E8D726D"/>
    <w:rsid w:val="0ECFC95D"/>
    <w:rsid w:val="0EF47663"/>
    <w:rsid w:val="0F061014"/>
    <w:rsid w:val="0F3E74C8"/>
    <w:rsid w:val="0F58BC4D"/>
    <w:rsid w:val="0FC7E34D"/>
    <w:rsid w:val="1019D035"/>
    <w:rsid w:val="12FF4772"/>
    <w:rsid w:val="135A79B3"/>
    <w:rsid w:val="1376DC2C"/>
    <w:rsid w:val="137DB3C8"/>
    <w:rsid w:val="13E54811"/>
    <w:rsid w:val="143326E6"/>
    <w:rsid w:val="149B301D"/>
    <w:rsid w:val="155337B3"/>
    <w:rsid w:val="1570E6C5"/>
    <w:rsid w:val="162E4063"/>
    <w:rsid w:val="169F221F"/>
    <w:rsid w:val="17391F18"/>
    <w:rsid w:val="178C84D6"/>
    <w:rsid w:val="185D119E"/>
    <w:rsid w:val="18A6F286"/>
    <w:rsid w:val="198DD9F5"/>
    <w:rsid w:val="1B1073C1"/>
    <w:rsid w:val="1CA4C70B"/>
    <w:rsid w:val="1CC03112"/>
    <w:rsid w:val="1CC36038"/>
    <w:rsid w:val="1D0ADDD7"/>
    <w:rsid w:val="1EF83487"/>
    <w:rsid w:val="1F50A6BB"/>
    <w:rsid w:val="1FEED846"/>
    <w:rsid w:val="200B5C81"/>
    <w:rsid w:val="215EE6B3"/>
    <w:rsid w:val="217AF94A"/>
    <w:rsid w:val="22133891"/>
    <w:rsid w:val="224E022F"/>
    <w:rsid w:val="236B366E"/>
    <w:rsid w:val="2383F39B"/>
    <w:rsid w:val="23A74305"/>
    <w:rsid w:val="244B5FD4"/>
    <w:rsid w:val="24634AEA"/>
    <w:rsid w:val="248A5497"/>
    <w:rsid w:val="24E4545D"/>
    <w:rsid w:val="24E46A04"/>
    <w:rsid w:val="25425CBA"/>
    <w:rsid w:val="25CEDE32"/>
    <w:rsid w:val="26286691"/>
    <w:rsid w:val="27473D1E"/>
    <w:rsid w:val="277DDD0C"/>
    <w:rsid w:val="27BCEA94"/>
    <w:rsid w:val="2905ACC0"/>
    <w:rsid w:val="290AFBD9"/>
    <w:rsid w:val="29906128"/>
    <w:rsid w:val="2AA8DBAA"/>
    <w:rsid w:val="2B26858A"/>
    <w:rsid w:val="2B61C46B"/>
    <w:rsid w:val="2B841201"/>
    <w:rsid w:val="2BC50222"/>
    <w:rsid w:val="2BD00F1B"/>
    <w:rsid w:val="2C4C3674"/>
    <w:rsid w:val="2C932A7F"/>
    <w:rsid w:val="2CCC0C94"/>
    <w:rsid w:val="2CE06A75"/>
    <w:rsid w:val="2D690635"/>
    <w:rsid w:val="2DF8C6CB"/>
    <w:rsid w:val="2E6F4784"/>
    <w:rsid w:val="2EA3F1E6"/>
    <w:rsid w:val="2F975D37"/>
    <w:rsid w:val="2FA7E459"/>
    <w:rsid w:val="2FBD127E"/>
    <w:rsid w:val="301E095C"/>
    <w:rsid w:val="306D7452"/>
    <w:rsid w:val="30B97C90"/>
    <w:rsid w:val="311A2C38"/>
    <w:rsid w:val="314593D3"/>
    <w:rsid w:val="31FE8294"/>
    <w:rsid w:val="337F5BD5"/>
    <w:rsid w:val="343CCFD5"/>
    <w:rsid w:val="344D4420"/>
    <w:rsid w:val="34AC9FDB"/>
    <w:rsid w:val="34F85F2B"/>
    <w:rsid w:val="35173F08"/>
    <w:rsid w:val="35683237"/>
    <w:rsid w:val="3570D2A2"/>
    <w:rsid w:val="3612FDDA"/>
    <w:rsid w:val="369110C6"/>
    <w:rsid w:val="36D06A24"/>
    <w:rsid w:val="386EB498"/>
    <w:rsid w:val="3881222B"/>
    <w:rsid w:val="39243AA9"/>
    <w:rsid w:val="3AA0F8D2"/>
    <w:rsid w:val="3BC0D918"/>
    <w:rsid w:val="3BC78F28"/>
    <w:rsid w:val="3BDBAC03"/>
    <w:rsid w:val="3C268DD4"/>
    <w:rsid w:val="3C2F933A"/>
    <w:rsid w:val="3D2C61B9"/>
    <w:rsid w:val="3D3A9D43"/>
    <w:rsid w:val="3DBBFBC8"/>
    <w:rsid w:val="3F09D2D3"/>
    <w:rsid w:val="3FE9C71A"/>
    <w:rsid w:val="40500E71"/>
    <w:rsid w:val="40A63ADB"/>
    <w:rsid w:val="40C31E8C"/>
    <w:rsid w:val="416B7C5E"/>
    <w:rsid w:val="4189EEE9"/>
    <w:rsid w:val="41F293E7"/>
    <w:rsid w:val="42040222"/>
    <w:rsid w:val="4370DCBB"/>
    <w:rsid w:val="445EB463"/>
    <w:rsid w:val="448BA72B"/>
    <w:rsid w:val="44E021DF"/>
    <w:rsid w:val="44EB724D"/>
    <w:rsid w:val="451A7CFA"/>
    <w:rsid w:val="45C7A04C"/>
    <w:rsid w:val="463F4688"/>
    <w:rsid w:val="468D44DE"/>
    <w:rsid w:val="4770F180"/>
    <w:rsid w:val="47806931"/>
    <w:rsid w:val="47EA6C03"/>
    <w:rsid w:val="484232F4"/>
    <w:rsid w:val="48C76BDE"/>
    <w:rsid w:val="492D6B89"/>
    <w:rsid w:val="4A0457CF"/>
    <w:rsid w:val="4A3F2856"/>
    <w:rsid w:val="4A5B4193"/>
    <w:rsid w:val="4A8AB6C7"/>
    <w:rsid w:val="4B36CC5C"/>
    <w:rsid w:val="4C14234D"/>
    <w:rsid w:val="4D6064D8"/>
    <w:rsid w:val="4D7D55EE"/>
    <w:rsid w:val="4E3B71F5"/>
    <w:rsid w:val="4E5928A5"/>
    <w:rsid w:val="4E88A67C"/>
    <w:rsid w:val="4EA647F9"/>
    <w:rsid w:val="4FB43663"/>
    <w:rsid w:val="506C4099"/>
    <w:rsid w:val="50F3C314"/>
    <w:rsid w:val="51285B78"/>
    <w:rsid w:val="51D1CC19"/>
    <w:rsid w:val="51EA31E7"/>
    <w:rsid w:val="51EA8CFF"/>
    <w:rsid w:val="525B920B"/>
    <w:rsid w:val="529460A5"/>
    <w:rsid w:val="529FC697"/>
    <w:rsid w:val="5373A5CA"/>
    <w:rsid w:val="53D83AAD"/>
    <w:rsid w:val="54230ED6"/>
    <w:rsid w:val="54DEB0BA"/>
    <w:rsid w:val="5511ED86"/>
    <w:rsid w:val="5516BA33"/>
    <w:rsid w:val="554357E2"/>
    <w:rsid w:val="555A7B47"/>
    <w:rsid w:val="569A5E54"/>
    <w:rsid w:val="56B01A26"/>
    <w:rsid w:val="56C0540D"/>
    <w:rsid w:val="571329F0"/>
    <w:rsid w:val="58BC7FF0"/>
    <w:rsid w:val="58E23451"/>
    <w:rsid w:val="5935E867"/>
    <w:rsid w:val="59487866"/>
    <w:rsid w:val="59BEDE5C"/>
    <w:rsid w:val="5A4B593D"/>
    <w:rsid w:val="5A4BCD30"/>
    <w:rsid w:val="5A82D343"/>
    <w:rsid w:val="5BB38A13"/>
    <w:rsid w:val="5C69AEDE"/>
    <w:rsid w:val="5CA99D39"/>
    <w:rsid w:val="5D2998D9"/>
    <w:rsid w:val="5D742038"/>
    <w:rsid w:val="5E08DBCE"/>
    <w:rsid w:val="5EA9920C"/>
    <w:rsid w:val="5F382093"/>
    <w:rsid w:val="5F49B0A0"/>
    <w:rsid w:val="5F7B6DF5"/>
    <w:rsid w:val="5FA39405"/>
    <w:rsid w:val="5FED9DA9"/>
    <w:rsid w:val="601677F1"/>
    <w:rsid w:val="601EA4C7"/>
    <w:rsid w:val="604F5879"/>
    <w:rsid w:val="60CDF226"/>
    <w:rsid w:val="6142A05C"/>
    <w:rsid w:val="616DA907"/>
    <w:rsid w:val="6206C6DB"/>
    <w:rsid w:val="6269E095"/>
    <w:rsid w:val="63673306"/>
    <w:rsid w:val="64EBD32C"/>
    <w:rsid w:val="650715BB"/>
    <w:rsid w:val="65CD1EE6"/>
    <w:rsid w:val="6681F6FE"/>
    <w:rsid w:val="669A03A3"/>
    <w:rsid w:val="66F59DA0"/>
    <w:rsid w:val="67840E2A"/>
    <w:rsid w:val="679AFC54"/>
    <w:rsid w:val="67D9A9A0"/>
    <w:rsid w:val="686227C1"/>
    <w:rsid w:val="6A6020FD"/>
    <w:rsid w:val="6A7EDA1B"/>
    <w:rsid w:val="6AC5BD56"/>
    <w:rsid w:val="6B61E3E2"/>
    <w:rsid w:val="6DF28BF4"/>
    <w:rsid w:val="6DFBA243"/>
    <w:rsid w:val="6E4BBB82"/>
    <w:rsid w:val="6EEC8DAF"/>
    <w:rsid w:val="6FB3227F"/>
    <w:rsid w:val="6FBA8103"/>
    <w:rsid w:val="70265E19"/>
    <w:rsid w:val="71DA5B67"/>
    <w:rsid w:val="7268080C"/>
    <w:rsid w:val="72ABD001"/>
    <w:rsid w:val="7414310A"/>
    <w:rsid w:val="74C6A524"/>
    <w:rsid w:val="757E5BA3"/>
    <w:rsid w:val="7892F3C6"/>
    <w:rsid w:val="79CEFD66"/>
    <w:rsid w:val="79E28B12"/>
    <w:rsid w:val="7A348B04"/>
    <w:rsid w:val="7A577539"/>
    <w:rsid w:val="7AEF9752"/>
    <w:rsid w:val="7B698057"/>
    <w:rsid w:val="7BDB06F3"/>
    <w:rsid w:val="7C30EE04"/>
    <w:rsid w:val="7C75C127"/>
    <w:rsid w:val="7C8E5913"/>
    <w:rsid w:val="7CC3A4F5"/>
    <w:rsid w:val="7D21366D"/>
    <w:rsid w:val="7D7B243B"/>
    <w:rsid w:val="7DFA43A1"/>
    <w:rsid w:val="7E46B024"/>
    <w:rsid w:val="7E4F2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2493B6"/>
  <w15:chartTrackingRefBased/>
  <w15:docId w15:val="{03C6C6CE-2852-4DAB-8B85-75098515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EA9920C"/>
    <w:pPr>
      <w:ind w:left="720"/>
      <w:contextualSpacing/>
    </w:pPr>
  </w:style>
  <w:style w:type="character" w:styleId="Hyperlink">
    <w:name w:val="Hyperlink"/>
    <w:basedOn w:val="DefaultParagraphFont"/>
    <w:uiPriority w:val="99"/>
    <w:unhideWhenUsed/>
    <w:rsid w:val="79CEFD66"/>
    <w:rPr>
      <w:color w:val="467886"/>
      <w:u w:val="single"/>
    </w:rPr>
  </w:style>
  <w:style w:type="paragraph" w:styleId="Poprawka" w:customStyle="1">
    <w:name w:val="Poprawka"/>
    <w:uiPriority w:val="99"/>
    <w:semiHidden/>
    <w:rsid w:val="79CEFD6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hrk.pl/know-how/raporty/regeneracja-czy-tryb-czuwania-urlopy-specjalistow-i-managerow-w-2026-roku-raport/"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Karczewska-Stasik Ewelina</dc:creator>
  <keywords/>
  <dc:description/>
  <lastModifiedBy>Karczewska-Stasik Ewelina</lastModifiedBy>
  <revision>4</revision>
  <dcterms:created xsi:type="dcterms:W3CDTF">2026-06-29T10:12:00.0000000Z</dcterms:created>
  <dcterms:modified xsi:type="dcterms:W3CDTF">2026-07-02T05:37:11.7480267Z</dcterms:modified>
</coreProperties>
</file>