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C9B67" w14:textId="0111AADA" w:rsidR="3C2AC184" w:rsidRDefault="3C2AC184" w:rsidP="67D8132F"/>
    <w:p w14:paraId="6A6FCADB" w14:textId="037BED54" w:rsidR="645D972E" w:rsidRDefault="645D972E" w:rsidP="3C2AC184">
      <w:pPr>
        <w:jc w:val="both"/>
      </w:pPr>
      <w:r w:rsidRPr="3C2AC184">
        <w:rPr>
          <w:b/>
          <w:bCs/>
        </w:rPr>
        <w:t>Psy i koty</w:t>
      </w:r>
      <w:r w:rsidR="14AC671A" w:rsidRPr="3C2AC184">
        <w:rPr>
          <w:b/>
          <w:bCs/>
        </w:rPr>
        <w:t xml:space="preserve"> tracą </w:t>
      </w:r>
      <w:r w:rsidR="37682164" w:rsidRPr="3C2AC184">
        <w:rPr>
          <w:b/>
          <w:bCs/>
        </w:rPr>
        <w:t xml:space="preserve">domy. Wakacje.pl znów mówią STOP porzucaniu zwierząt latem </w:t>
      </w:r>
    </w:p>
    <w:p w14:paraId="03541C86" w14:textId="3195CAE3" w:rsidR="37682164" w:rsidRDefault="37682164" w:rsidP="1B879410">
      <w:pPr>
        <w:jc w:val="both"/>
        <w:rPr>
          <w:rFonts w:ascii="Aptos" w:eastAsia="Aptos" w:hAnsi="Aptos" w:cs="Aptos"/>
        </w:rPr>
      </w:pPr>
      <w:r w:rsidRPr="3C2AC184">
        <w:rPr>
          <w:b/>
          <w:bCs/>
        </w:rPr>
        <w:t>Co roku nawet kilka tysięcy psów i kotów traci domy, bo właścic</w:t>
      </w:r>
      <w:r w:rsidR="026801B4" w:rsidRPr="3C2AC184">
        <w:rPr>
          <w:b/>
          <w:bCs/>
        </w:rPr>
        <w:t>i</w:t>
      </w:r>
      <w:r w:rsidRPr="3C2AC184">
        <w:rPr>
          <w:b/>
          <w:bCs/>
        </w:rPr>
        <w:t xml:space="preserve">ele decydują się je porzucić przez brak opieki na czas wyjazdu. </w:t>
      </w:r>
      <w:r w:rsidR="0072118C" w:rsidRPr="1D86B482">
        <w:rPr>
          <w:b/>
          <w:bCs/>
        </w:rPr>
        <w:t>Zjawisko</w:t>
      </w:r>
      <w:r w:rsidR="0072118C">
        <w:rPr>
          <w:b/>
          <w:bCs/>
        </w:rPr>
        <w:t xml:space="preserve"> to przybiera na sile</w:t>
      </w:r>
      <w:r w:rsidR="49C6813D" w:rsidRPr="3C2AC184" w:rsidDel="0072118C">
        <w:rPr>
          <w:b/>
          <w:bCs/>
        </w:rPr>
        <w:t xml:space="preserve"> </w:t>
      </w:r>
      <w:r w:rsidR="49C6813D" w:rsidRPr="3C2AC184">
        <w:rPr>
          <w:b/>
          <w:bCs/>
        </w:rPr>
        <w:t>latem nawet o 30 procent</w:t>
      </w:r>
      <w:r w:rsidR="44745F93" w:rsidRPr="3C2AC184">
        <w:rPr>
          <w:b/>
          <w:bCs/>
        </w:rPr>
        <w:t xml:space="preserve">, a już teraz widać większy ruch w schroniskach </w:t>
      </w:r>
      <w:r w:rsidR="799B32A4" w:rsidRPr="3C2AC184">
        <w:rPr>
          <w:b/>
          <w:bCs/>
        </w:rPr>
        <w:t xml:space="preserve">- </w:t>
      </w:r>
      <w:r w:rsidR="54D75A28" w:rsidRPr="3C2AC184">
        <w:rPr>
          <w:b/>
          <w:bCs/>
        </w:rPr>
        <w:t xml:space="preserve">alarmuje Towarzystwo Opieki nad Zwierzętami w Polsce. Wakacje.pl po raz drugi ruszyły z </w:t>
      </w:r>
      <w:r w:rsidR="4AB1AF4A" w:rsidRPr="1BD6E709">
        <w:rPr>
          <w:b/>
          <w:bCs/>
        </w:rPr>
        <w:t>kampanią</w:t>
      </w:r>
      <w:r w:rsidR="3F6D3702" w:rsidRPr="3C2AC184">
        <w:rPr>
          <w:b/>
          <w:bCs/>
        </w:rPr>
        <w:t xml:space="preserve"> edukacyjną</w:t>
      </w:r>
      <w:r w:rsidR="54D75A28" w:rsidRPr="3C2AC184">
        <w:rPr>
          <w:b/>
          <w:bCs/>
        </w:rPr>
        <w:t xml:space="preserve"> </w:t>
      </w:r>
      <w:r w:rsidR="5DDDA2D0" w:rsidRPr="3C2AC184">
        <w:rPr>
          <w:b/>
          <w:bCs/>
        </w:rPr>
        <w:t>NajlePSIE wakacje</w:t>
      </w:r>
      <w:r w:rsidR="7124A62F" w:rsidRPr="3C2AC184">
        <w:rPr>
          <w:b/>
          <w:bCs/>
        </w:rPr>
        <w:t xml:space="preserve">. </w:t>
      </w:r>
      <w:r w:rsidR="3C836BE7" w:rsidRPr="1B879410">
        <w:rPr>
          <w:rFonts w:ascii="Aptos" w:eastAsia="Aptos" w:hAnsi="Aptos" w:cs="Aptos"/>
          <w:b/>
          <w:bCs/>
          <w:color w:val="000000" w:themeColor="text1"/>
        </w:rPr>
        <w:t xml:space="preserve">Chcemy, żeby lato </w:t>
      </w:r>
      <w:r w:rsidR="3C836BE7" w:rsidRPr="1D86B482">
        <w:rPr>
          <w:rFonts w:ascii="Aptos" w:eastAsia="Aptos" w:hAnsi="Aptos" w:cs="Aptos"/>
          <w:b/>
          <w:bCs/>
          <w:color w:val="000000" w:themeColor="text1"/>
        </w:rPr>
        <w:t>był</w:t>
      </w:r>
      <w:r w:rsidR="00CC1189" w:rsidRPr="1D86B482">
        <w:rPr>
          <w:rFonts w:ascii="Aptos" w:eastAsia="Aptos" w:hAnsi="Aptos" w:cs="Aptos"/>
          <w:b/>
          <w:bCs/>
          <w:color w:val="000000" w:themeColor="text1"/>
        </w:rPr>
        <w:t>o</w:t>
      </w:r>
      <w:r w:rsidR="3C836BE7" w:rsidRPr="1B879410">
        <w:rPr>
          <w:rFonts w:ascii="Aptos" w:eastAsia="Aptos" w:hAnsi="Aptos" w:cs="Aptos"/>
          <w:b/>
          <w:bCs/>
          <w:color w:val="000000" w:themeColor="text1"/>
        </w:rPr>
        <w:t xml:space="preserve"> dobrym czasem dla wszystkich, zarówno dla ludzi, jak i ich czworonogów - podkreślają </w:t>
      </w:r>
      <w:r w:rsidR="1ABD0623" w:rsidRPr="396D7E8E">
        <w:rPr>
          <w:rFonts w:ascii="Aptos" w:eastAsia="Aptos" w:hAnsi="Aptos" w:cs="Aptos"/>
          <w:b/>
          <w:bCs/>
          <w:color w:val="000000" w:themeColor="text1"/>
        </w:rPr>
        <w:t xml:space="preserve">jej </w:t>
      </w:r>
      <w:r w:rsidR="3C836BE7" w:rsidRPr="396D7E8E">
        <w:rPr>
          <w:rFonts w:ascii="Aptos" w:eastAsia="Aptos" w:hAnsi="Aptos" w:cs="Aptos"/>
          <w:b/>
          <w:bCs/>
          <w:color w:val="000000" w:themeColor="text1"/>
        </w:rPr>
        <w:t>twórcy</w:t>
      </w:r>
      <w:r w:rsidR="3C836BE7" w:rsidRPr="579182DD">
        <w:rPr>
          <w:rFonts w:ascii="Aptos" w:eastAsia="Aptos" w:hAnsi="Aptos" w:cs="Aptos"/>
          <w:b/>
          <w:bCs/>
          <w:color w:val="000000" w:themeColor="text1"/>
        </w:rPr>
        <w:t>.</w:t>
      </w:r>
      <w:r w:rsidR="3C836BE7" w:rsidRPr="1B879410">
        <w:rPr>
          <w:rFonts w:ascii="Aptos" w:eastAsia="Aptos" w:hAnsi="Aptos" w:cs="Aptos"/>
          <w:b/>
          <w:bCs/>
          <w:color w:val="000000" w:themeColor="text1"/>
        </w:rPr>
        <w:t xml:space="preserve"> </w:t>
      </w:r>
      <w:r w:rsidRPr="7B6434DB" w:rsidDel="3C836BE7">
        <w:rPr>
          <w:rFonts w:ascii="Aptos" w:eastAsia="Aptos" w:hAnsi="Aptos" w:cs="Aptos"/>
          <w:b/>
          <w:bCs/>
          <w:color w:val="000000" w:themeColor="text1"/>
        </w:rPr>
        <w:t>W ramach akcji o</w:t>
      </w:r>
      <w:r w:rsidR="3C836BE7" w:rsidRPr="7B6434DB">
        <w:rPr>
          <w:rFonts w:ascii="Aptos" w:eastAsia="Aptos" w:hAnsi="Aptos" w:cs="Aptos"/>
          <w:b/>
          <w:bCs/>
          <w:color w:val="000000" w:themeColor="text1"/>
        </w:rPr>
        <w:t>dbiorcy</w:t>
      </w:r>
      <w:r w:rsidR="3C836BE7" w:rsidRPr="1B879410">
        <w:rPr>
          <w:rFonts w:ascii="Aptos" w:eastAsia="Aptos" w:hAnsi="Aptos" w:cs="Aptos"/>
          <w:b/>
          <w:bCs/>
          <w:color w:val="000000" w:themeColor="text1"/>
        </w:rPr>
        <w:t xml:space="preserve"> otrzymują zniżki na petsitting, a do schronisk trafi psia i kocia karma. Trwa zbiórka. </w:t>
      </w:r>
      <w:r w:rsidR="3C836BE7" w:rsidRPr="1B879410">
        <w:rPr>
          <w:rFonts w:ascii="Aptos" w:eastAsia="Aptos" w:hAnsi="Aptos" w:cs="Aptos"/>
        </w:rPr>
        <w:t xml:space="preserve"> </w:t>
      </w:r>
    </w:p>
    <w:p w14:paraId="7B423C9E" w14:textId="39AC1C15" w:rsidR="3C2AC184" w:rsidRDefault="3C2AC184" w:rsidP="67D8132F">
      <w:pPr>
        <w:jc w:val="both"/>
        <w:rPr>
          <w:b/>
          <w:bCs/>
        </w:rPr>
      </w:pPr>
    </w:p>
    <w:p w14:paraId="19BC09DB" w14:textId="33DD9A03" w:rsidR="10DD9D0E" w:rsidRDefault="10DD9D0E" w:rsidP="3C2AC184">
      <w:pPr>
        <w:jc w:val="both"/>
      </w:pPr>
      <w:r>
        <w:t>Choć</w:t>
      </w:r>
      <w:r w:rsidDel="009725F2">
        <w:t xml:space="preserve"> </w:t>
      </w:r>
      <w:r>
        <w:t xml:space="preserve">wakacje kojarzą się z odpoczynkiem i dobrymi doświadczeniami, dla wielu zwierząt to trudny moment. </w:t>
      </w:r>
      <w:r w:rsidR="70312532">
        <w:t>Statystyki pokazują, że nawet 4 500 psów i kotów jest porzucanych</w:t>
      </w:r>
      <w:r w:rsidR="7EDAC57B">
        <w:t xml:space="preserve"> właśnie wtedy</w:t>
      </w:r>
      <w:r w:rsidR="70312532">
        <w:t xml:space="preserve">. Powód? Często to rodzinny wyjazd i brak opieki nad czworonogiem. </w:t>
      </w:r>
    </w:p>
    <w:p w14:paraId="7705B15E" w14:textId="08D6AF6E" w:rsidR="15A8906C" w:rsidRDefault="15A8906C" w:rsidP="3C2AC184">
      <w:pPr>
        <w:pStyle w:val="ListParagraph"/>
        <w:numPr>
          <w:ilvl w:val="0"/>
          <w:numId w:val="4"/>
        </w:numPr>
        <w:jc w:val="both"/>
      </w:pPr>
      <w:r>
        <w:t xml:space="preserve">Walczymy z tym zjawiskiem od lat. </w:t>
      </w:r>
      <w:r w:rsidR="66D0F6A0">
        <w:t>W wakacje</w:t>
      </w:r>
      <w:r w:rsidR="16114DA8">
        <w:t xml:space="preserve"> domy traci nawet 30 procent psów i kotów więcej niż w innych </w:t>
      </w:r>
      <w:r w:rsidR="00022165">
        <w:t xml:space="preserve">okresach </w:t>
      </w:r>
      <w:r w:rsidR="1DC07BBB">
        <w:t>r</w:t>
      </w:r>
      <w:r w:rsidR="16114DA8">
        <w:t xml:space="preserve">oku. </w:t>
      </w:r>
      <w:r w:rsidR="213ED4B1">
        <w:t>Jedne trafiają do lasu, inne są zostawiane przed sklepami czy przy drogach. To okrutna praktyka – komentuje Michał Dąbrowski, dyrektor zarządzający Głównego Towarzystwa Opieki nad Zwierzętami w Polsce, partnera merytorycznego kampanii NajlePSIE wakacje.</w:t>
      </w:r>
    </w:p>
    <w:p w14:paraId="5487A655" w14:textId="0397B5B5" w:rsidR="61FD35FB" w:rsidRDefault="61FD35FB" w:rsidP="3C2AC184">
      <w:pPr>
        <w:jc w:val="both"/>
        <w:rPr>
          <w:b/>
          <w:bCs/>
        </w:rPr>
      </w:pPr>
      <w:r w:rsidRPr="3C2AC184">
        <w:rPr>
          <w:b/>
          <w:bCs/>
        </w:rPr>
        <w:t>Trudny czas dla schronisk</w:t>
      </w:r>
    </w:p>
    <w:p w14:paraId="32F6826C" w14:textId="78D5AA8B" w:rsidR="1DC0EAD3" w:rsidRDefault="1DC0EAD3" w:rsidP="3C2AC184">
      <w:pPr>
        <w:ind w:firstLine="708"/>
        <w:jc w:val="both"/>
      </w:pPr>
      <w:r>
        <w:t>Zwierzęta, które mają więcej szczęścia</w:t>
      </w:r>
      <w:r w:rsidR="00E60CCB">
        <w:t>,</w:t>
      </w:r>
      <w:r>
        <w:t xml:space="preserve"> są znajdowane i trafiają pod opiekę schro</w:t>
      </w:r>
      <w:r w:rsidR="6661ED99">
        <w:t>nisk. Lato to jeden z trudniejszych okresów w wielu placówkach. Zwierząt przybywa, a adopcji jest mniej.</w:t>
      </w:r>
    </w:p>
    <w:p w14:paraId="6775E386" w14:textId="61C356EA" w:rsidR="46528DAB" w:rsidRDefault="46528DAB" w:rsidP="3C2AC184">
      <w:pPr>
        <w:jc w:val="both"/>
      </w:pPr>
      <w:r>
        <w:t xml:space="preserve">- </w:t>
      </w:r>
      <w:r w:rsidR="5B7AABA8">
        <w:t>Akcję "NajlePSIE wakacje" prowadzimy już po raz drugi. W</w:t>
      </w:r>
      <w:r>
        <w:t>ierzymy, że jako lider rynku turystyki zorganizowanej w Polsce jesteśmy w stanie wpłynąć na świadomość wielu osób</w:t>
      </w:r>
      <w:r w:rsidR="25770EE6">
        <w:t xml:space="preserve"> oraz </w:t>
      </w:r>
      <w:r>
        <w:t xml:space="preserve">wesprzeć tych właścicieli, którzy są odpowiedzialni. Pomagamy także schroniskom. Na naszym profilu </w:t>
      </w:r>
      <w:r w:rsidR="00512175">
        <w:t xml:space="preserve">na </w:t>
      </w:r>
      <w:r>
        <w:t>Facebook</w:t>
      </w:r>
      <w:r w:rsidR="00512175">
        <w:t>u</w:t>
      </w:r>
      <w:r>
        <w:t xml:space="preserve"> trwa właśnie z</w:t>
      </w:r>
      <w:r w:rsidR="009519A2">
        <w:t xml:space="preserve">biórka karmy dla zwierzaków. Zainteresowanie jest ogromne! Widzę, jak ważny jest </w:t>
      </w:r>
      <w:r w:rsidR="00AD605C">
        <w:t xml:space="preserve">to </w:t>
      </w:r>
      <w:r w:rsidR="009519A2">
        <w:t>temat</w:t>
      </w:r>
      <w:r w:rsidR="009519A2" w:rsidDel="00AD605C">
        <w:t xml:space="preserve"> </w:t>
      </w:r>
      <w:r w:rsidR="009519A2">
        <w:t xml:space="preserve">i </w:t>
      </w:r>
      <w:r w:rsidR="5E53E69D">
        <w:t>cieszę się</w:t>
      </w:r>
      <w:r w:rsidR="4C0CBD40">
        <w:t>,</w:t>
      </w:r>
      <w:r w:rsidR="7A43C01B">
        <w:t xml:space="preserve"> </w:t>
      </w:r>
      <w:r w:rsidR="5E53E69D">
        <w:t xml:space="preserve">że </w:t>
      </w:r>
      <w:r w:rsidR="3AE4900C">
        <w:t>jest tak wiele osób, które włączają się</w:t>
      </w:r>
      <w:r w:rsidR="7A43C01B">
        <w:t xml:space="preserve"> </w:t>
      </w:r>
      <w:r w:rsidR="3AE4900C">
        <w:t>w naszą akcję</w:t>
      </w:r>
      <w:r w:rsidR="7A43C01B">
        <w:t xml:space="preserve"> </w:t>
      </w:r>
      <w:r>
        <w:t xml:space="preserve">- podkreśla Tomasz Bączek, head of marketing </w:t>
      </w:r>
      <w:r w:rsidR="005A1096">
        <w:t xml:space="preserve">w </w:t>
      </w:r>
      <w:r>
        <w:t>Wakacje.pl.</w:t>
      </w:r>
      <w:r w:rsidR="51FE6906">
        <w:t xml:space="preserve"> </w:t>
      </w:r>
    </w:p>
    <w:p w14:paraId="556012E8" w14:textId="09B1A180" w:rsidR="600D1D43" w:rsidRDefault="600D1D43" w:rsidP="3C2AC184">
      <w:pPr>
        <w:jc w:val="both"/>
      </w:pPr>
      <w:r>
        <w:t xml:space="preserve">- </w:t>
      </w:r>
      <w:r w:rsidR="7B63C574">
        <w:t>S</w:t>
      </w:r>
      <w:r>
        <w:t>chroniska, którym przekażemy karmę</w:t>
      </w:r>
      <w:r w:rsidR="476CF52B">
        <w:t>,</w:t>
      </w:r>
      <w:r>
        <w:t xml:space="preserve"> dokładnie weryfikujemy i us</w:t>
      </w:r>
      <w:r w:rsidR="762CCC22">
        <w:t>t</w:t>
      </w:r>
      <w:r>
        <w:t>alamy jakie są jedzeniowe potrzeby zwierzaków. W niektóry</w:t>
      </w:r>
      <w:r w:rsidR="0DF66AD6">
        <w:t>c</w:t>
      </w:r>
      <w:r>
        <w:t>h pla</w:t>
      </w:r>
      <w:r w:rsidR="475DFC81">
        <w:t>c</w:t>
      </w:r>
      <w:r>
        <w:t>ówkach potrzebna jest karma dla szczeniąt, w innych większe</w:t>
      </w:r>
      <w:r w:rsidR="28AAC30C">
        <w:t xml:space="preserve"> znaczenie ma zapas karmy dla kotów. </w:t>
      </w:r>
      <w:r w:rsidR="6CCC1600">
        <w:t>Zależy nam na mądrym pomaganiu</w:t>
      </w:r>
      <w:r w:rsidR="1424E0C5">
        <w:t>. Współpracujemy ze schroniskami od lat i doskonale widzimy, że</w:t>
      </w:r>
      <w:r w:rsidR="6CCC1600">
        <w:t xml:space="preserve"> wakacje to czas, kiedy</w:t>
      </w:r>
      <w:r w:rsidR="64898E48">
        <w:t xml:space="preserve"> tej pomocy potrzebują szczególnie - komentuje Piotr Robakowski z fundacji Sarigato</w:t>
      </w:r>
      <w:r w:rsidR="46925278">
        <w:t xml:space="preserve">, partnera merytorycznego kampanii. </w:t>
      </w:r>
    </w:p>
    <w:p w14:paraId="5A75651D" w14:textId="0F255D4E" w:rsidR="2445FFBB" w:rsidRDefault="2445FFBB" w:rsidP="3C2AC184">
      <w:pPr>
        <w:jc w:val="both"/>
      </w:pPr>
      <w:r>
        <w:t xml:space="preserve">Zbiórka karmy potrwa do 1 lipca, czyli Dnia Psa. Każda reakcja to 100 g karmy, które marka </w:t>
      </w:r>
      <w:r w:rsidR="780B3996">
        <w:t xml:space="preserve">Wakacje.pl </w:t>
      </w:r>
      <w:r>
        <w:t xml:space="preserve">przekaże do wybranych schronisk. Dołączyć do akcji można </w:t>
      </w:r>
      <w:hyperlink r:id="rId7">
        <w:r w:rsidRPr="3C2AC184">
          <w:rPr>
            <w:rStyle w:val="Hyperlink"/>
          </w:rPr>
          <w:t>tutaj.</w:t>
        </w:r>
      </w:hyperlink>
    </w:p>
    <w:p w14:paraId="7D9E5DB5" w14:textId="15C210C4" w:rsidR="7FAD2FE0" w:rsidRDefault="7FAD2FE0" w:rsidP="3C2AC184">
      <w:pPr>
        <w:jc w:val="center"/>
      </w:pPr>
      <w:r>
        <w:rPr>
          <w:noProof/>
        </w:rPr>
        <w:drawing>
          <wp:inline distT="0" distB="0" distL="0" distR="0" wp14:anchorId="1D8250AF" wp14:editId="640193A4">
            <wp:extent cx="4581525" cy="5724525"/>
            <wp:effectExtent l="0" t="0" r="0" b="0"/>
            <wp:docPr id="2965709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70904" name="Picture 296570904"/>
                    <pic:cNvPicPr/>
                  </pic:nvPicPr>
                  <pic:blipFill>
                    <a:blip r:embed="rId8">
                      <a:extLst>
                        <a:ext uri="{28A0092B-C50C-407E-A947-70E740481C1C}">
                          <a14:useLocalDpi xmlns:a14="http://schemas.microsoft.com/office/drawing/2010/main"/>
                        </a:ext>
                      </a:extLst>
                    </a:blip>
                    <a:stretch>
                      <a:fillRect/>
                    </a:stretch>
                  </pic:blipFill>
                  <pic:spPr>
                    <a:xfrm>
                      <a:off x="0" y="0"/>
                      <a:ext cx="4581525" cy="5724525"/>
                    </a:xfrm>
                    <a:prstGeom prst="rect">
                      <a:avLst/>
                    </a:prstGeom>
                  </pic:spPr>
                </pic:pic>
              </a:graphicData>
            </a:graphic>
          </wp:inline>
        </w:drawing>
      </w:r>
      <w:r w:rsidR="2445FFBB">
        <w:t xml:space="preserve"> </w:t>
      </w:r>
    </w:p>
    <w:p w14:paraId="38574DBE" w14:textId="5D826412" w:rsidR="3C2AC184" w:rsidRDefault="3C2AC184" w:rsidP="3C2AC184">
      <w:pPr>
        <w:jc w:val="both"/>
      </w:pPr>
    </w:p>
    <w:p w14:paraId="0A867CAA" w14:textId="23DDBE6A" w:rsidR="6157B0B8" w:rsidRDefault="6157B0B8" w:rsidP="3C2AC184">
      <w:pPr>
        <w:jc w:val="both"/>
        <w:rPr>
          <w:b/>
          <w:bCs/>
        </w:rPr>
      </w:pPr>
      <w:r w:rsidRPr="3C2AC184">
        <w:rPr>
          <w:b/>
          <w:bCs/>
        </w:rPr>
        <w:t xml:space="preserve">Edukacja i realne wsparcie </w:t>
      </w:r>
    </w:p>
    <w:p w14:paraId="2EED87E9" w14:textId="3DBBAD13" w:rsidR="46528DAB" w:rsidRDefault="46528DAB" w:rsidP="3C2AC184">
      <w:pPr>
        <w:jc w:val="both"/>
      </w:pPr>
      <w:r>
        <w:t>Kampania ma dwa wymiary, edukacyjny i praktyczny. Na stronie akcji odbiorcy mogą znaleźć szereg porad na temat opieki nad zwierzętami, podpowiedzi, jak zachować się, gdy znajdą porzucone zwierzę lub co zrobić, jeśli wyjeżdżają na wakacje, a pupila zostawiają pod opieką kogoś innego.</w:t>
      </w:r>
      <w:r w:rsidR="24926F8E">
        <w:t xml:space="preserve"> Wybrane schroniska otrzymają karmę dla psów i kotów, a odpowiedzialni właściciele czworonogów mogą skorzystać z</w:t>
      </w:r>
      <w:r w:rsidR="5DC62B08">
        <w:t xml:space="preserve"> jeszcze większych niż rok temu </w:t>
      </w:r>
      <w:r w:rsidR="24926F8E">
        <w:t xml:space="preserve">zniżek na opiekę nad pupilami. </w:t>
      </w:r>
    </w:p>
    <w:p w14:paraId="33D963B1" w14:textId="58CD212B" w:rsidR="3C2AC184" w:rsidRDefault="3C2AC184" w:rsidP="3C2AC184">
      <w:pPr>
        <w:jc w:val="both"/>
      </w:pPr>
    </w:p>
    <w:p w14:paraId="408F3594" w14:textId="61CAF78B" w:rsidR="154507ED" w:rsidRDefault="154507ED" w:rsidP="3C2AC184">
      <w:pPr>
        <w:jc w:val="both"/>
      </w:pPr>
      <w:r>
        <w:rPr>
          <w:noProof/>
        </w:rPr>
        <w:drawing>
          <wp:inline distT="0" distB="0" distL="0" distR="0" wp14:anchorId="1DCA7A66" wp14:editId="2718CBD7">
            <wp:extent cx="5724525" cy="2819400"/>
            <wp:effectExtent l="0" t="0" r="0" b="0"/>
            <wp:docPr id="12208452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45253" name="Picture 1220845253"/>
                    <pic:cNvPicPr/>
                  </pic:nvPicPr>
                  <pic:blipFill>
                    <a:blip r:embed="rId9">
                      <a:extLst>
                        <a:ext uri="{28A0092B-C50C-407E-A947-70E740481C1C}">
                          <a14:useLocalDpi xmlns:a14="http://schemas.microsoft.com/office/drawing/2010/main"/>
                        </a:ext>
                      </a:extLst>
                    </a:blip>
                    <a:stretch>
                      <a:fillRect/>
                    </a:stretch>
                  </pic:blipFill>
                  <pic:spPr>
                    <a:xfrm>
                      <a:off x="0" y="0"/>
                      <a:ext cx="5724525" cy="2819400"/>
                    </a:xfrm>
                    <a:prstGeom prst="rect">
                      <a:avLst/>
                    </a:prstGeom>
                  </pic:spPr>
                </pic:pic>
              </a:graphicData>
            </a:graphic>
          </wp:inline>
        </w:drawing>
      </w:r>
    </w:p>
    <w:p w14:paraId="60506406" w14:textId="7462654A" w:rsidR="5A71B9C5" w:rsidRDefault="2AA164F1" w:rsidP="1D9820BE">
      <w:pPr>
        <w:pStyle w:val="ListParagraph"/>
        <w:numPr>
          <w:ilvl w:val="0"/>
          <w:numId w:val="3"/>
        </w:numPr>
        <w:jc w:val="both"/>
      </w:pPr>
      <w:r>
        <w:t xml:space="preserve">Sposobów na opiekę nad pupilem na czas wyjazdu jest naprawdę wiele. Rodzina, znajomi, sąsiedzi. Często okazuje się, że wokół nas jest więcej życzliwych ludzi niż nam się wydaje. Coraz popularniejszym rozwiązaniem staje się też petsitting, który gwarantuje, że nasz pies lub kot trafią pod odpowiedzialną i zaufaną opiekę na czas naszego wyjazdu - komentuje Maja Filipiak, </w:t>
      </w:r>
      <w:r w:rsidR="0F2BDA9C">
        <w:t>m</w:t>
      </w:r>
      <w:r>
        <w:t xml:space="preserve">arketing </w:t>
      </w:r>
      <w:r w:rsidR="179F1976">
        <w:t>m</w:t>
      </w:r>
      <w:r>
        <w:t>anager serwisu petsittingowego, Petsy.</w:t>
      </w:r>
      <w:r w:rsidR="1B3A56E5">
        <w:t xml:space="preserve"> </w:t>
      </w:r>
    </w:p>
    <w:p w14:paraId="4BE53DF8" w14:textId="0D7A081B" w:rsidR="3C2AC184" w:rsidRDefault="3C2AC184" w:rsidP="3C2AC184">
      <w:pPr>
        <w:jc w:val="both"/>
      </w:pPr>
    </w:p>
    <w:p w14:paraId="4020F027" w14:textId="6106FB93" w:rsidR="7CABFB0F" w:rsidRDefault="7CABFB0F" w:rsidP="3C2AC184">
      <w:pPr>
        <w:jc w:val="both"/>
        <w:rPr>
          <w:b/>
          <w:bCs/>
        </w:rPr>
      </w:pPr>
      <w:r w:rsidRPr="3C2AC184">
        <w:rPr>
          <w:b/>
          <w:bCs/>
        </w:rPr>
        <w:t>Marcin Prokop oddał głos ... psu</w:t>
      </w:r>
    </w:p>
    <w:p w14:paraId="10AD1007" w14:textId="69A37A6C" w:rsidR="7CABFB0F" w:rsidRDefault="7CABFB0F" w:rsidP="3C2AC184">
      <w:pPr>
        <w:jc w:val="both"/>
      </w:pPr>
      <w:r>
        <w:t xml:space="preserve"> </w:t>
      </w:r>
      <w:r>
        <w:tab/>
      </w:r>
      <w:r w:rsidR="3E4D89F5">
        <w:t>W akcję zaangażowany jest Marcin Prokop, który w spocie swój głos oddał psu imieniem Racuch. Dziennikarz, który sam ma pupila Rufus</w:t>
      </w:r>
      <w:r w:rsidR="71290A8B">
        <w:t>a</w:t>
      </w:r>
      <w:r w:rsidR="3E4D89F5">
        <w:t>, przyznaje, nie rozumie, jak można postępować w tak okrutny sposób wobec zwierząt.</w:t>
      </w:r>
    </w:p>
    <w:p w14:paraId="538EF57D" w14:textId="2E8A0E2C" w:rsidR="2DEECD3A" w:rsidRDefault="2DEECD3A" w:rsidP="3C2AC184">
      <w:pPr>
        <w:jc w:val="both"/>
      </w:pPr>
      <w:hyperlink r:id="rId10">
        <w:r w:rsidRPr="3C2AC184">
          <w:rPr>
            <w:rStyle w:val="Hyperlink"/>
          </w:rPr>
          <w:t>Spot You Tube</w:t>
        </w:r>
      </w:hyperlink>
      <w:r>
        <w:t xml:space="preserve"> </w:t>
      </w:r>
    </w:p>
    <w:p w14:paraId="2341B11D" w14:textId="3801E97F" w:rsidR="0F8BFEE5" w:rsidRDefault="0F8BFEE5" w:rsidP="3C2AC184">
      <w:pPr>
        <w:jc w:val="both"/>
      </w:pPr>
      <w:r>
        <w:t xml:space="preserve">Wakacje.pl to </w:t>
      </w:r>
      <w:r w:rsidR="1BE918E3">
        <w:t>eksperci</w:t>
      </w:r>
      <w:r>
        <w:t xml:space="preserve"> od wakacji</w:t>
      </w:r>
      <w:r w:rsidR="0D64051D">
        <w:t>,</w:t>
      </w:r>
      <w:r>
        <w:t xml:space="preserve"> właśnie dlatego do współpracy zaprosili ekspertów od zwierząt</w:t>
      </w:r>
      <w:r w:rsidR="3E4D89F5">
        <w:t>: Towarzystwo Opieki nad Zwierzętami w Polsce, najstarszą krajową organizację prozwierzęcą, serwis Petsy</w:t>
      </w:r>
      <w:r w:rsidR="39D27D21">
        <w:t xml:space="preserve"> </w:t>
      </w:r>
      <w:r w:rsidR="3E4D89F5">
        <w:t xml:space="preserve">oraz fundację Sarigato w ramach projektu Karmimy Psiaki, która odpowiada za zakup i transport karmy. Każdy z partnerów współtworzył treści edukacyjne dostępne na stronie </w:t>
      </w:r>
      <w:hyperlink r:id="rId11">
        <w:r w:rsidR="3E4D89F5" w:rsidRPr="67D8132F">
          <w:rPr>
            <w:rStyle w:val="Hyperlink"/>
          </w:rPr>
          <w:t>najlepsiewakacje.pl</w:t>
        </w:r>
      </w:hyperlink>
      <w:r w:rsidR="6E360DA7">
        <w:t>.</w:t>
      </w:r>
    </w:p>
    <w:p w14:paraId="51DE1CA6" w14:textId="72582B9B" w:rsidR="3C2AC184" w:rsidRDefault="3C2AC184" w:rsidP="3C2AC184">
      <w:pPr>
        <w:jc w:val="both"/>
      </w:pPr>
    </w:p>
    <w:sectPr w:rsidR="3C2AC184">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E12D0" w14:textId="77777777" w:rsidR="00401D79" w:rsidRDefault="00401D79">
      <w:pPr>
        <w:spacing w:after="0" w:line="240" w:lineRule="auto"/>
      </w:pPr>
      <w:r>
        <w:separator/>
      </w:r>
    </w:p>
  </w:endnote>
  <w:endnote w:type="continuationSeparator" w:id="0">
    <w:p w14:paraId="631F0BD0" w14:textId="77777777" w:rsidR="00401D79" w:rsidRDefault="00401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C2AC184" w14:paraId="4CE94FAC" w14:textId="77777777" w:rsidTr="3C2AC184">
      <w:trPr>
        <w:trHeight w:val="300"/>
      </w:trPr>
      <w:tc>
        <w:tcPr>
          <w:tcW w:w="3005" w:type="dxa"/>
        </w:tcPr>
        <w:p w14:paraId="0F642BE0" w14:textId="0963B17E" w:rsidR="3C2AC184" w:rsidRDefault="3C2AC184" w:rsidP="3C2AC184">
          <w:pPr>
            <w:pStyle w:val="Header"/>
            <w:ind w:left="-115"/>
          </w:pPr>
        </w:p>
      </w:tc>
      <w:tc>
        <w:tcPr>
          <w:tcW w:w="3005" w:type="dxa"/>
        </w:tcPr>
        <w:p w14:paraId="53CC5B72" w14:textId="4F6B8104" w:rsidR="3C2AC184" w:rsidRDefault="3C2AC184" w:rsidP="3C2AC184">
          <w:pPr>
            <w:pStyle w:val="Header"/>
            <w:jc w:val="center"/>
          </w:pPr>
        </w:p>
      </w:tc>
      <w:tc>
        <w:tcPr>
          <w:tcW w:w="3005" w:type="dxa"/>
        </w:tcPr>
        <w:p w14:paraId="242E0D32" w14:textId="2B4E57FC" w:rsidR="3C2AC184" w:rsidRDefault="3C2AC184" w:rsidP="3C2AC184">
          <w:pPr>
            <w:pStyle w:val="Header"/>
            <w:ind w:right="-115"/>
            <w:jc w:val="right"/>
          </w:pPr>
        </w:p>
      </w:tc>
    </w:tr>
  </w:tbl>
  <w:p w14:paraId="559FFBC2" w14:textId="059BEADD" w:rsidR="3C2AC184" w:rsidRDefault="3C2AC184" w:rsidP="3C2AC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AE166" w14:textId="77777777" w:rsidR="00401D79" w:rsidRDefault="00401D79">
      <w:pPr>
        <w:spacing w:after="0" w:line="240" w:lineRule="auto"/>
      </w:pPr>
      <w:r>
        <w:separator/>
      </w:r>
    </w:p>
  </w:footnote>
  <w:footnote w:type="continuationSeparator" w:id="0">
    <w:p w14:paraId="2A149D21" w14:textId="77777777" w:rsidR="00401D79" w:rsidRDefault="00401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C2AC184" w14:paraId="2D98DF16" w14:textId="77777777" w:rsidTr="3C2AC184">
      <w:trPr>
        <w:trHeight w:val="300"/>
      </w:trPr>
      <w:tc>
        <w:tcPr>
          <w:tcW w:w="3005" w:type="dxa"/>
        </w:tcPr>
        <w:p w14:paraId="1300B492" w14:textId="74C79E1D" w:rsidR="3C2AC184" w:rsidRDefault="3C2AC184" w:rsidP="3C2AC184">
          <w:pPr>
            <w:pStyle w:val="Header"/>
            <w:ind w:left="-115"/>
          </w:pPr>
        </w:p>
      </w:tc>
      <w:tc>
        <w:tcPr>
          <w:tcW w:w="3005" w:type="dxa"/>
        </w:tcPr>
        <w:p w14:paraId="2B2FB59A" w14:textId="207B8D6F" w:rsidR="3C2AC184" w:rsidRDefault="3C2AC184" w:rsidP="3C2AC184">
          <w:pPr>
            <w:pStyle w:val="Header"/>
            <w:jc w:val="center"/>
          </w:pPr>
        </w:p>
      </w:tc>
      <w:tc>
        <w:tcPr>
          <w:tcW w:w="3005" w:type="dxa"/>
        </w:tcPr>
        <w:p w14:paraId="515FB5EE" w14:textId="227F33F1" w:rsidR="3C2AC184" w:rsidRDefault="3C2AC184" w:rsidP="3C2AC184">
          <w:pPr>
            <w:pStyle w:val="Header"/>
            <w:ind w:right="-115"/>
            <w:jc w:val="right"/>
          </w:pPr>
        </w:p>
      </w:tc>
    </w:tr>
  </w:tbl>
  <w:p w14:paraId="0E47616B" w14:textId="766F0F1F" w:rsidR="3C2AC184" w:rsidRDefault="3C2AC184" w:rsidP="3C2AC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17685"/>
    <w:multiLevelType w:val="hybridMultilevel"/>
    <w:tmpl w:val="FAE26860"/>
    <w:lvl w:ilvl="0" w:tplc="A7F28D24">
      <w:start w:val="1"/>
      <w:numFmt w:val="bullet"/>
      <w:lvlText w:val="-"/>
      <w:lvlJc w:val="left"/>
      <w:pPr>
        <w:ind w:left="1068" w:hanging="360"/>
      </w:pPr>
      <w:rPr>
        <w:rFonts w:ascii="Aptos" w:hAnsi="Aptos" w:hint="default"/>
      </w:rPr>
    </w:lvl>
    <w:lvl w:ilvl="1" w:tplc="3A22A3DC">
      <w:start w:val="1"/>
      <w:numFmt w:val="bullet"/>
      <w:lvlText w:val="o"/>
      <w:lvlJc w:val="left"/>
      <w:pPr>
        <w:ind w:left="1788" w:hanging="360"/>
      </w:pPr>
      <w:rPr>
        <w:rFonts w:ascii="Courier New" w:hAnsi="Courier New" w:hint="default"/>
      </w:rPr>
    </w:lvl>
    <w:lvl w:ilvl="2" w:tplc="E0582BCC">
      <w:start w:val="1"/>
      <w:numFmt w:val="bullet"/>
      <w:lvlText w:val=""/>
      <w:lvlJc w:val="left"/>
      <w:pPr>
        <w:ind w:left="2508" w:hanging="360"/>
      </w:pPr>
      <w:rPr>
        <w:rFonts w:ascii="Wingdings" w:hAnsi="Wingdings" w:hint="default"/>
      </w:rPr>
    </w:lvl>
    <w:lvl w:ilvl="3" w:tplc="B308B10A">
      <w:start w:val="1"/>
      <w:numFmt w:val="bullet"/>
      <w:lvlText w:val=""/>
      <w:lvlJc w:val="left"/>
      <w:pPr>
        <w:ind w:left="3228" w:hanging="360"/>
      </w:pPr>
      <w:rPr>
        <w:rFonts w:ascii="Symbol" w:hAnsi="Symbol" w:hint="default"/>
      </w:rPr>
    </w:lvl>
    <w:lvl w:ilvl="4" w:tplc="6B7A92DC">
      <w:start w:val="1"/>
      <w:numFmt w:val="bullet"/>
      <w:lvlText w:val="o"/>
      <w:lvlJc w:val="left"/>
      <w:pPr>
        <w:ind w:left="3948" w:hanging="360"/>
      </w:pPr>
      <w:rPr>
        <w:rFonts w:ascii="Courier New" w:hAnsi="Courier New" w:hint="default"/>
      </w:rPr>
    </w:lvl>
    <w:lvl w:ilvl="5" w:tplc="70E8EF70">
      <w:start w:val="1"/>
      <w:numFmt w:val="bullet"/>
      <w:lvlText w:val=""/>
      <w:lvlJc w:val="left"/>
      <w:pPr>
        <w:ind w:left="4668" w:hanging="360"/>
      </w:pPr>
      <w:rPr>
        <w:rFonts w:ascii="Wingdings" w:hAnsi="Wingdings" w:hint="default"/>
      </w:rPr>
    </w:lvl>
    <w:lvl w:ilvl="6" w:tplc="4B929D26">
      <w:start w:val="1"/>
      <w:numFmt w:val="bullet"/>
      <w:lvlText w:val=""/>
      <w:lvlJc w:val="left"/>
      <w:pPr>
        <w:ind w:left="5388" w:hanging="360"/>
      </w:pPr>
      <w:rPr>
        <w:rFonts w:ascii="Symbol" w:hAnsi="Symbol" w:hint="default"/>
      </w:rPr>
    </w:lvl>
    <w:lvl w:ilvl="7" w:tplc="6032F70E">
      <w:start w:val="1"/>
      <w:numFmt w:val="bullet"/>
      <w:lvlText w:val="o"/>
      <w:lvlJc w:val="left"/>
      <w:pPr>
        <w:ind w:left="6108" w:hanging="360"/>
      </w:pPr>
      <w:rPr>
        <w:rFonts w:ascii="Courier New" w:hAnsi="Courier New" w:hint="default"/>
      </w:rPr>
    </w:lvl>
    <w:lvl w:ilvl="8" w:tplc="A0B61084">
      <w:start w:val="1"/>
      <w:numFmt w:val="bullet"/>
      <w:lvlText w:val=""/>
      <w:lvlJc w:val="left"/>
      <w:pPr>
        <w:ind w:left="6828" w:hanging="360"/>
      </w:pPr>
      <w:rPr>
        <w:rFonts w:ascii="Wingdings" w:hAnsi="Wingdings" w:hint="default"/>
      </w:rPr>
    </w:lvl>
  </w:abstractNum>
  <w:abstractNum w:abstractNumId="1" w15:restartNumberingAfterBreak="0">
    <w:nsid w:val="12395CEB"/>
    <w:multiLevelType w:val="hybridMultilevel"/>
    <w:tmpl w:val="85F0B738"/>
    <w:lvl w:ilvl="0" w:tplc="5E380EEA">
      <w:start w:val="1"/>
      <w:numFmt w:val="bullet"/>
      <w:lvlText w:val="-"/>
      <w:lvlJc w:val="left"/>
      <w:pPr>
        <w:ind w:left="720" w:hanging="360"/>
      </w:pPr>
      <w:rPr>
        <w:rFonts w:ascii="Aptos" w:hAnsi="Aptos" w:hint="default"/>
      </w:rPr>
    </w:lvl>
    <w:lvl w:ilvl="1" w:tplc="92E834C4">
      <w:start w:val="1"/>
      <w:numFmt w:val="bullet"/>
      <w:lvlText w:val="o"/>
      <w:lvlJc w:val="left"/>
      <w:pPr>
        <w:ind w:left="1440" w:hanging="360"/>
      </w:pPr>
      <w:rPr>
        <w:rFonts w:ascii="Courier New" w:hAnsi="Courier New" w:hint="default"/>
      </w:rPr>
    </w:lvl>
    <w:lvl w:ilvl="2" w:tplc="A51492D8">
      <w:start w:val="1"/>
      <w:numFmt w:val="bullet"/>
      <w:lvlText w:val=""/>
      <w:lvlJc w:val="left"/>
      <w:pPr>
        <w:ind w:left="2160" w:hanging="360"/>
      </w:pPr>
      <w:rPr>
        <w:rFonts w:ascii="Wingdings" w:hAnsi="Wingdings" w:hint="default"/>
      </w:rPr>
    </w:lvl>
    <w:lvl w:ilvl="3" w:tplc="0B92304A">
      <w:start w:val="1"/>
      <w:numFmt w:val="bullet"/>
      <w:lvlText w:val=""/>
      <w:lvlJc w:val="left"/>
      <w:pPr>
        <w:ind w:left="2880" w:hanging="360"/>
      </w:pPr>
      <w:rPr>
        <w:rFonts w:ascii="Symbol" w:hAnsi="Symbol" w:hint="default"/>
      </w:rPr>
    </w:lvl>
    <w:lvl w:ilvl="4" w:tplc="F1C01A30">
      <w:start w:val="1"/>
      <w:numFmt w:val="bullet"/>
      <w:lvlText w:val="o"/>
      <w:lvlJc w:val="left"/>
      <w:pPr>
        <w:ind w:left="3600" w:hanging="360"/>
      </w:pPr>
      <w:rPr>
        <w:rFonts w:ascii="Courier New" w:hAnsi="Courier New" w:hint="default"/>
      </w:rPr>
    </w:lvl>
    <w:lvl w:ilvl="5" w:tplc="FDAC444E">
      <w:start w:val="1"/>
      <w:numFmt w:val="bullet"/>
      <w:lvlText w:val=""/>
      <w:lvlJc w:val="left"/>
      <w:pPr>
        <w:ind w:left="4320" w:hanging="360"/>
      </w:pPr>
      <w:rPr>
        <w:rFonts w:ascii="Wingdings" w:hAnsi="Wingdings" w:hint="default"/>
      </w:rPr>
    </w:lvl>
    <w:lvl w:ilvl="6" w:tplc="D4426886">
      <w:start w:val="1"/>
      <w:numFmt w:val="bullet"/>
      <w:lvlText w:val=""/>
      <w:lvlJc w:val="left"/>
      <w:pPr>
        <w:ind w:left="5040" w:hanging="360"/>
      </w:pPr>
      <w:rPr>
        <w:rFonts w:ascii="Symbol" w:hAnsi="Symbol" w:hint="default"/>
      </w:rPr>
    </w:lvl>
    <w:lvl w:ilvl="7" w:tplc="7A188C8E">
      <w:start w:val="1"/>
      <w:numFmt w:val="bullet"/>
      <w:lvlText w:val="o"/>
      <w:lvlJc w:val="left"/>
      <w:pPr>
        <w:ind w:left="5760" w:hanging="360"/>
      </w:pPr>
      <w:rPr>
        <w:rFonts w:ascii="Courier New" w:hAnsi="Courier New" w:hint="default"/>
      </w:rPr>
    </w:lvl>
    <w:lvl w:ilvl="8" w:tplc="9CFACBE4">
      <w:start w:val="1"/>
      <w:numFmt w:val="bullet"/>
      <w:lvlText w:val=""/>
      <w:lvlJc w:val="left"/>
      <w:pPr>
        <w:ind w:left="6480" w:hanging="360"/>
      </w:pPr>
      <w:rPr>
        <w:rFonts w:ascii="Wingdings" w:hAnsi="Wingdings" w:hint="default"/>
      </w:rPr>
    </w:lvl>
  </w:abstractNum>
  <w:abstractNum w:abstractNumId="2" w15:restartNumberingAfterBreak="0">
    <w:nsid w:val="54CB1279"/>
    <w:multiLevelType w:val="hybridMultilevel"/>
    <w:tmpl w:val="B76AE6D2"/>
    <w:lvl w:ilvl="0" w:tplc="8F8C8700">
      <w:start w:val="1"/>
      <w:numFmt w:val="bullet"/>
      <w:lvlText w:val="-"/>
      <w:lvlJc w:val="left"/>
      <w:pPr>
        <w:ind w:left="720" w:hanging="360"/>
      </w:pPr>
      <w:rPr>
        <w:rFonts w:ascii="Aptos" w:hAnsi="Aptos" w:hint="default"/>
      </w:rPr>
    </w:lvl>
    <w:lvl w:ilvl="1" w:tplc="98A2FDEA">
      <w:start w:val="1"/>
      <w:numFmt w:val="bullet"/>
      <w:lvlText w:val="o"/>
      <w:lvlJc w:val="left"/>
      <w:pPr>
        <w:ind w:left="1440" w:hanging="360"/>
      </w:pPr>
      <w:rPr>
        <w:rFonts w:ascii="Courier New" w:hAnsi="Courier New" w:hint="default"/>
      </w:rPr>
    </w:lvl>
    <w:lvl w:ilvl="2" w:tplc="93743D36">
      <w:start w:val="1"/>
      <w:numFmt w:val="bullet"/>
      <w:lvlText w:val=""/>
      <w:lvlJc w:val="left"/>
      <w:pPr>
        <w:ind w:left="2160" w:hanging="360"/>
      </w:pPr>
      <w:rPr>
        <w:rFonts w:ascii="Wingdings" w:hAnsi="Wingdings" w:hint="default"/>
      </w:rPr>
    </w:lvl>
    <w:lvl w:ilvl="3" w:tplc="A3D2325E">
      <w:start w:val="1"/>
      <w:numFmt w:val="bullet"/>
      <w:lvlText w:val=""/>
      <w:lvlJc w:val="left"/>
      <w:pPr>
        <w:ind w:left="2880" w:hanging="360"/>
      </w:pPr>
      <w:rPr>
        <w:rFonts w:ascii="Symbol" w:hAnsi="Symbol" w:hint="default"/>
      </w:rPr>
    </w:lvl>
    <w:lvl w:ilvl="4" w:tplc="8FF67D92">
      <w:start w:val="1"/>
      <w:numFmt w:val="bullet"/>
      <w:lvlText w:val="o"/>
      <w:lvlJc w:val="left"/>
      <w:pPr>
        <w:ind w:left="3600" w:hanging="360"/>
      </w:pPr>
      <w:rPr>
        <w:rFonts w:ascii="Courier New" w:hAnsi="Courier New" w:hint="default"/>
      </w:rPr>
    </w:lvl>
    <w:lvl w:ilvl="5" w:tplc="D14CF8E6">
      <w:start w:val="1"/>
      <w:numFmt w:val="bullet"/>
      <w:lvlText w:val=""/>
      <w:lvlJc w:val="left"/>
      <w:pPr>
        <w:ind w:left="4320" w:hanging="360"/>
      </w:pPr>
      <w:rPr>
        <w:rFonts w:ascii="Wingdings" w:hAnsi="Wingdings" w:hint="default"/>
      </w:rPr>
    </w:lvl>
    <w:lvl w:ilvl="6" w:tplc="3B024454">
      <w:start w:val="1"/>
      <w:numFmt w:val="bullet"/>
      <w:lvlText w:val=""/>
      <w:lvlJc w:val="left"/>
      <w:pPr>
        <w:ind w:left="5040" w:hanging="360"/>
      </w:pPr>
      <w:rPr>
        <w:rFonts w:ascii="Symbol" w:hAnsi="Symbol" w:hint="default"/>
      </w:rPr>
    </w:lvl>
    <w:lvl w:ilvl="7" w:tplc="A39E7F60">
      <w:start w:val="1"/>
      <w:numFmt w:val="bullet"/>
      <w:lvlText w:val="o"/>
      <w:lvlJc w:val="left"/>
      <w:pPr>
        <w:ind w:left="5760" w:hanging="360"/>
      </w:pPr>
      <w:rPr>
        <w:rFonts w:ascii="Courier New" w:hAnsi="Courier New" w:hint="default"/>
      </w:rPr>
    </w:lvl>
    <w:lvl w:ilvl="8" w:tplc="E31080C4">
      <w:start w:val="1"/>
      <w:numFmt w:val="bullet"/>
      <w:lvlText w:val=""/>
      <w:lvlJc w:val="left"/>
      <w:pPr>
        <w:ind w:left="6480" w:hanging="360"/>
      </w:pPr>
      <w:rPr>
        <w:rFonts w:ascii="Wingdings" w:hAnsi="Wingdings" w:hint="default"/>
      </w:rPr>
    </w:lvl>
  </w:abstractNum>
  <w:abstractNum w:abstractNumId="3" w15:restartNumberingAfterBreak="0">
    <w:nsid w:val="69072A21"/>
    <w:multiLevelType w:val="hybridMultilevel"/>
    <w:tmpl w:val="9FC4A20C"/>
    <w:lvl w:ilvl="0" w:tplc="3FA6266C">
      <w:start w:val="1"/>
      <w:numFmt w:val="bullet"/>
      <w:lvlText w:val="-"/>
      <w:lvlJc w:val="left"/>
      <w:pPr>
        <w:ind w:left="720" w:hanging="360"/>
      </w:pPr>
      <w:rPr>
        <w:rFonts w:ascii="Aptos" w:hAnsi="Aptos" w:hint="default"/>
      </w:rPr>
    </w:lvl>
    <w:lvl w:ilvl="1" w:tplc="4F3C0786">
      <w:start w:val="1"/>
      <w:numFmt w:val="bullet"/>
      <w:lvlText w:val="o"/>
      <w:lvlJc w:val="left"/>
      <w:pPr>
        <w:ind w:left="1440" w:hanging="360"/>
      </w:pPr>
      <w:rPr>
        <w:rFonts w:ascii="Courier New" w:hAnsi="Courier New" w:hint="default"/>
      </w:rPr>
    </w:lvl>
    <w:lvl w:ilvl="2" w:tplc="DD6CFF9C">
      <w:start w:val="1"/>
      <w:numFmt w:val="bullet"/>
      <w:lvlText w:val=""/>
      <w:lvlJc w:val="left"/>
      <w:pPr>
        <w:ind w:left="2160" w:hanging="360"/>
      </w:pPr>
      <w:rPr>
        <w:rFonts w:ascii="Wingdings" w:hAnsi="Wingdings" w:hint="default"/>
      </w:rPr>
    </w:lvl>
    <w:lvl w:ilvl="3" w:tplc="9A843F4A">
      <w:start w:val="1"/>
      <w:numFmt w:val="bullet"/>
      <w:lvlText w:val=""/>
      <w:lvlJc w:val="left"/>
      <w:pPr>
        <w:ind w:left="2880" w:hanging="360"/>
      </w:pPr>
      <w:rPr>
        <w:rFonts w:ascii="Symbol" w:hAnsi="Symbol" w:hint="default"/>
      </w:rPr>
    </w:lvl>
    <w:lvl w:ilvl="4" w:tplc="6FB6FFE8">
      <w:start w:val="1"/>
      <w:numFmt w:val="bullet"/>
      <w:lvlText w:val="o"/>
      <w:lvlJc w:val="left"/>
      <w:pPr>
        <w:ind w:left="3600" w:hanging="360"/>
      </w:pPr>
      <w:rPr>
        <w:rFonts w:ascii="Courier New" w:hAnsi="Courier New" w:hint="default"/>
      </w:rPr>
    </w:lvl>
    <w:lvl w:ilvl="5" w:tplc="1FB49B06">
      <w:start w:val="1"/>
      <w:numFmt w:val="bullet"/>
      <w:lvlText w:val=""/>
      <w:lvlJc w:val="left"/>
      <w:pPr>
        <w:ind w:left="4320" w:hanging="360"/>
      </w:pPr>
      <w:rPr>
        <w:rFonts w:ascii="Wingdings" w:hAnsi="Wingdings" w:hint="default"/>
      </w:rPr>
    </w:lvl>
    <w:lvl w:ilvl="6" w:tplc="CB08745A">
      <w:start w:val="1"/>
      <w:numFmt w:val="bullet"/>
      <w:lvlText w:val=""/>
      <w:lvlJc w:val="left"/>
      <w:pPr>
        <w:ind w:left="5040" w:hanging="360"/>
      </w:pPr>
      <w:rPr>
        <w:rFonts w:ascii="Symbol" w:hAnsi="Symbol" w:hint="default"/>
      </w:rPr>
    </w:lvl>
    <w:lvl w:ilvl="7" w:tplc="0E2C1916">
      <w:start w:val="1"/>
      <w:numFmt w:val="bullet"/>
      <w:lvlText w:val="o"/>
      <w:lvlJc w:val="left"/>
      <w:pPr>
        <w:ind w:left="5760" w:hanging="360"/>
      </w:pPr>
      <w:rPr>
        <w:rFonts w:ascii="Courier New" w:hAnsi="Courier New" w:hint="default"/>
      </w:rPr>
    </w:lvl>
    <w:lvl w:ilvl="8" w:tplc="DF4283A8">
      <w:start w:val="1"/>
      <w:numFmt w:val="bullet"/>
      <w:lvlText w:val=""/>
      <w:lvlJc w:val="left"/>
      <w:pPr>
        <w:ind w:left="6480" w:hanging="360"/>
      </w:pPr>
      <w:rPr>
        <w:rFonts w:ascii="Wingdings" w:hAnsi="Wingdings" w:hint="default"/>
      </w:rPr>
    </w:lvl>
  </w:abstractNum>
  <w:num w:numId="1" w16cid:durableId="414862084">
    <w:abstractNumId w:val="0"/>
  </w:num>
  <w:num w:numId="2" w16cid:durableId="1912350863">
    <w:abstractNumId w:val="3"/>
  </w:num>
  <w:num w:numId="3" w16cid:durableId="425269211">
    <w:abstractNumId w:val="2"/>
  </w:num>
  <w:num w:numId="4" w16cid:durableId="1240603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BF2CE0"/>
    <w:rsid w:val="0001425F"/>
    <w:rsid w:val="00022165"/>
    <w:rsid w:val="00027838"/>
    <w:rsid w:val="00047C8D"/>
    <w:rsid w:val="000531EC"/>
    <w:rsid w:val="00053D1B"/>
    <w:rsid w:val="00062D2A"/>
    <w:rsid w:val="000B5EED"/>
    <w:rsid w:val="000D0DFA"/>
    <w:rsid w:val="000D6124"/>
    <w:rsid w:val="000F0E33"/>
    <w:rsid w:val="000F4BC7"/>
    <w:rsid w:val="00110C51"/>
    <w:rsid w:val="00113800"/>
    <w:rsid w:val="00142CB7"/>
    <w:rsid w:val="0014715D"/>
    <w:rsid w:val="001650CC"/>
    <w:rsid w:val="00167EEC"/>
    <w:rsid w:val="00180941"/>
    <w:rsid w:val="0019459E"/>
    <w:rsid w:val="001A02AD"/>
    <w:rsid w:val="001A783C"/>
    <w:rsid w:val="001C1375"/>
    <w:rsid w:val="0020705E"/>
    <w:rsid w:val="002209F4"/>
    <w:rsid w:val="00226EAA"/>
    <w:rsid w:val="00227DD8"/>
    <w:rsid w:val="0024994D"/>
    <w:rsid w:val="0025129C"/>
    <w:rsid w:val="00273754"/>
    <w:rsid w:val="00274F0C"/>
    <w:rsid w:val="00276425"/>
    <w:rsid w:val="00276DBF"/>
    <w:rsid w:val="00281AD0"/>
    <w:rsid w:val="002849F0"/>
    <w:rsid w:val="00292514"/>
    <w:rsid w:val="00296B17"/>
    <w:rsid w:val="002A242E"/>
    <w:rsid w:val="002E4E57"/>
    <w:rsid w:val="002F5F65"/>
    <w:rsid w:val="003047B3"/>
    <w:rsid w:val="00305942"/>
    <w:rsid w:val="00317E97"/>
    <w:rsid w:val="00335817"/>
    <w:rsid w:val="00343EC0"/>
    <w:rsid w:val="00347711"/>
    <w:rsid w:val="003501B7"/>
    <w:rsid w:val="0036360B"/>
    <w:rsid w:val="00385396"/>
    <w:rsid w:val="00385D59"/>
    <w:rsid w:val="003876DC"/>
    <w:rsid w:val="003A4163"/>
    <w:rsid w:val="003C5287"/>
    <w:rsid w:val="003D76C3"/>
    <w:rsid w:val="003E6C51"/>
    <w:rsid w:val="0040016E"/>
    <w:rsid w:val="00401D79"/>
    <w:rsid w:val="00406666"/>
    <w:rsid w:val="00410D0F"/>
    <w:rsid w:val="00415E0C"/>
    <w:rsid w:val="004209B4"/>
    <w:rsid w:val="00444CFC"/>
    <w:rsid w:val="004622EB"/>
    <w:rsid w:val="00464D14"/>
    <w:rsid w:val="00472AE0"/>
    <w:rsid w:val="00474792"/>
    <w:rsid w:val="00487D47"/>
    <w:rsid w:val="0049508C"/>
    <w:rsid w:val="004A1A19"/>
    <w:rsid w:val="00512175"/>
    <w:rsid w:val="00512A70"/>
    <w:rsid w:val="005407E9"/>
    <w:rsid w:val="00546B15"/>
    <w:rsid w:val="00567C5F"/>
    <w:rsid w:val="00595360"/>
    <w:rsid w:val="005A0B6A"/>
    <w:rsid w:val="005A1096"/>
    <w:rsid w:val="005D727F"/>
    <w:rsid w:val="005E6A57"/>
    <w:rsid w:val="005EE6CF"/>
    <w:rsid w:val="0063219A"/>
    <w:rsid w:val="00635CC4"/>
    <w:rsid w:val="00661FA0"/>
    <w:rsid w:val="0066700C"/>
    <w:rsid w:val="00682FA4"/>
    <w:rsid w:val="006838B3"/>
    <w:rsid w:val="00687ADF"/>
    <w:rsid w:val="006B1A04"/>
    <w:rsid w:val="006D611E"/>
    <w:rsid w:val="006E2E10"/>
    <w:rsid w:val="006E577A"/>
    <w:rsid w:val="006E64CD"/>
    <w:rsid w:val="006EB486"/>
    <w:rsid w:val="006F30BD"/>
    <w:rsid w:val="00720F1F"/>
    <w:rsid w:val="0072118C"/>
    <w:rsid w:val="00724BDC"/>
    <w:rsid w:val="007271F5"/>
    <w:rsid w:val="00731A64"/>
    <w:rsid w:val="00744761"/>
    <w:rsid w:val="007556FC"/>
    <w:rsid w:val="00756A73"/>
    <w:rsid w:val="00756C99"/>
    <w:rsid w:val="00756D4A"/>
    <w:rsid w:val="00786205"/>
    <w:rsid w:val="00795781"/>
    <w:rsid w:val="007A1DAC"/>
    <w:rsid w:val="007C0DC5"/>
    <w:rsid w:val="007D3C5D"/>
    <w:rsid w:val="007D52FA"/>
    <w:rsid w:val="007F3DDB"/>
    <w:rsid w:val="008035E8"/>
    <w:rsid w:val="00806523"/>
    <w:rsid w:val="00811618"/>
    <w:rsid w:val="00824222"/>
    <w:rsid w:val="0083287B"/>
    <w:rsid w:val="00842CEC"/>
    <w:rsid w:val="00855B3E"/>
    <w:rsid w:val="00861C00"/>
    <w:rsid w:val="008A4030"/>
    <w:rsid w:val="008A45D5"/>
    <w:rsid w:val="008C78D1"/>
    <w:rsid w:val="008D0567"/>
    <w:rsid w:val="008D5507"/>
    <w:rsid w:val="008D5786"/>
    <w:rsid w:val="00902553"/>
    <w:rsid w:val="009519A2"/>
    <w:rsid w:val="009725F2"/>
    <w:rsid w:val="00996166"/>
    <w:rsid w:val="009B3EE0"/>
    <w:rsid w:val="009B648B"/>
    <w:rsid w:val="009C7F73"/>
    <w:rsid w:val="009F2F43"/>
    <w:rsid w:val="00A1358C"/>
    <w:rsid w:val="00A2136B"/>
    <w:rsid w:val="00A326C3"/>
    <w:rsid w:val="00A459FC"/>
    <w:rsid w:val="00A72D06"/>
    <w:rsid w:val="00AA5307"/>
    <w:rsid w:val="00AB3D3E"/>
    <w:rsid w:val="00AC08D8"/>
    <w:rsid w:val="00AC68F0"/>
    <w:rsid w:val="00AD605C"/>
    <w:rsid w:val="00AE08C9"/>
    <w:rsid w:val="00AF41D5"/>
    <w:rsid w:val="00B037D3"/>
    <w:rsid w:val="00B1163C"/>
    <w:rsid w:val="00B203D0"/>
    <w:rsid w:val="00B26AA7"/>
    <w:rsid w:val="00B754CF"/>
    <w:rsid w:val="00B9729B"/>
    <w:rsid w:val="00BA0396"/>
    <w:rsid w:val="00BA6BE8"/>
    <w:rsid w:val="00BD1F8C"/>
    <w:rsid w:val="00BF43E9"/>
    <w:rsid w:val="00C11886"/>
    <w:rsid w:val="00C1253F"/>
    <w:rsid w:val="00C215BE"/>
    <w:rsid w:val="00C4042A"/>
    <w:rsid w:val="00C40A61"/>
    <w:rsid w:val="00C50F54"/>
    <w:rsid w:val="00C54A29"/>
    <w:rsid w:val="00C61A5C"/>
    <w:rsid w:val="00C671B7"/>
    <w:rsid w:val="00C84DCB"/>
    <w:rsid w:val="00CB28F0"/>
    <w:rsid w:val="00CC1189"/>
    <w:rsid w:val="00CD13DF"/>
    <w:rsid w:val="00D056FC"/>
    <w:rsid w:val="00D5764F"/>
    <w:rsid w:val="00D65FB9"/>
    <w:rsid w:val="00D710B8"/>
    <w:rsid w:val="00DA2FE1"/>
    <w:rsid w:val="00DA4B02"/>
    <w:rsid w:val="00DA5B9C"/>
    <w:rsid w:val="00DA7DB1"/>
    <w:rsid w:val="00DC4B27"/>
    <w:rsid w:val="00DC6D46"/>
    <w:rsid w:val="00DD420F"/>
    <w:rsid w:val="00E04469"/>
    <w:rsid w:val="00E07E5C"/>
    <w:rsid w:val="00E16995"/>
    <w:rsid w:val="00E40138"/>
    <w:rsid w:val="00E53D24"/>
    <w:rsid w:val="00E60CCB"/>
    <w:rsid w:val="00E775A8"/>
    <w:rsid w:val="00E872E5"/>
    <w:rsid w:val="00E9052F"/>
    <w:rsid w:val="00E958FE"/>
    <w:rsid w:val="00E96A59"/>
    <w:rsid w:val="00EB29C7"/>
    <w:rsid w:val="00EB5073"/>
    <w:rsid w:val="00EB54CC"/>
    <w:rsid w:val="00EB5D6D"/>
    <w:rsid w:val="00EB7D5E"/>
    <w:rsid w:val="00EE218B"/>
    <w:rsid w:val="00EF65AF"/>
    <w:rsid w:val="00F05125"/>
    <w:rsid w:val="00F111ED"/>
    <w:rsid w:val="00F17594"/>
    <w:rsid w:val="00F404B8"/>
    <w:rsid w:val="00F409ED"/>
    <w:rsid w:val="00F53173"/>
    <w:rsid w:val="00F55315"/>
    <w:rsid w:val="00F632CA"/>
    <w:rsid w:val="00F76937"/>
    <w:rsid w:val="00F80932"/>
    <w:rsid w:val="00F8309C"/>
    <w:rsid w:val="00FE252F"/>
    <w:rsid w:val="00FE6B58"/>
    <w:rsid w:val="00FF2850"/>
    <w:rsid w:val="00FF6C00"/>
    <w:rsid w:val="013D218B"/>
    <w:rsid w:val="02002410"/>
    <w:rsid w:val="026801B4"/>
    <w:rsid w:val="02770BB8"/>
    <w:rsid w:val="0285A00E"/>
    <w:rsid w:val="03502D49"/>
    <w:rsid w:val="036E07C1"/>
    <w:rsid w:val="040DAC23"/>
    <w:rsid w:val="04A1914D"/>
    <w:rsid w:val="0668949A"/>
    <w:rsid w:val="0723798A"/>
    <w:rsid w:val="07E3763E"/>
    <w:rsid w:val="08B11D4A"/>
    <w:rsid w:val="0955ED37"/>
    <w:rsid w:val="09EBE9B8"/>
    <w:rsid w:val="0A809475"/>
    <w:rsid w:val="0AAC90B4"/>
    <w:rsid w:val="0B9AF6C7"/>
    <w:rsid w:val="0C488AB3"/>
    <w:rsid w:val="0CF621F4"/>
    <w:rsid w:val="0D64051D"/>
    <w:rsid w:val="0DF66AD6"/>
    <w:rsid w:val="0E63F6E0"/>
    <w:rsid w:val="0E9F708B"/>
    <w:rsid w:val="0F2BDA9C"/>
    <w:rsid w:val="0F337A2B"/>
    <w:rsid w:val="0F8BFEE5"/>
    <w:rsid w:val="0FB958A5"/>
    <w:rsid w:val="101DFED9"/>
    <w:rsid w:val="102A9174"/>
    <w:rsid w:val="1075CF44"/>
    <w:rsid w:val="10DD9D0E"/>
    <w:rsid w:val="10DDFA4E"/>
    <w:rsid w:val="111459E9"/>
    <w:rsid w:val="1262DACE"/>
    <w:rsid w:val="128FED81"/>
    <w:rsid w:val="1385BC96"/>
    <w:rsid w:val="1424E0C5"/>
    <w:rsid w:val="14468ED5"/>
    <w:rsid w:val="14A89B62"/>
    <w:rsid w:val="14AC671A"/>
    <w:rsid w:val="14BF2CE0"/>
    <w:rsid w:val="154507ED"/>
    <w:rsid w:val="15A8906C"/>
    <w:rsid w:val="16114DA8"/>
    <w:rsid w:val="179F1976"/>
    <w:rsid w:val="17C58C5F"/>
    <w:rsid w:val="18638751"/>
    <w:rsid w:val="18945261"/>
    <w:rsid w:val="18D1CC52"/>
    <w:rsid w:val="1ABD0623"/>
    <w:rsid w:val="1B3A56E5"/>
    <w:rsid w:val="1B879410"/>
    <w:rsid w:val="1BD6E709"/>
    <w:rsid w:val="1BE918E3"/>
    <w:rsid w:val="1C2F4ABD"/>
    <w:rsid w:val="1D007E39"/>
    <w:rsid w:val="1D44D381"/>
    <w:rsid w:val="1D73ED7E"/>
    <w:rsid w:val="1D86B482"/>
    <w:rsid w:val="1D9820BE"/>
    <w:rsid w:val="1DC07BBB"/>
    <w:rsid w:val="1DC0EAD3"/>
    <w:rsid w:val="1DF64050"/>
    <w:rsid w:val="1E0566D3"/>
    <w:rsid w:val="1E4DF9C3"/>
    <w:rsid w:val="1F086B08"/>
    <w:rsid w:val="1F4CEF56"/>
    <w:rsid w:val="2012F51D"/>
    <w:rsid w:val="20D7A29C"/>
    <w:rsid w:val="213ED4B1"/>
    <w:rsid w:val="2147F130"/>
    <w:rsid w:val="219E6EE8"/>
    <w:rsid w:val="231F4F03"/>
    <w:rsid w:val="23B51E6E"/>
    <w:rsid w:val="2445FFBB"/>
    <w:rsid w:val="24926F8E"/>
    <w:rsid w:val="25770EE6"/>
    <w:rsid w:val="25E3DA05"/>
    <w:rsid w:val="2733C9FB"/>
    <w:rsid w:val="28A12EE6"/>
    <w:rsid w:val="28AAC30C"/>
    <w:rsid w:val="29CD0A89"/>
    <w:rsid w:val="29E56630"/>
    <w:rsid w:val="2A92E609"/>
    <w:rsid w:val="2AA164F1"/>
    <w:rsid w:val="2AD1CCE6"/>
    <w:rsid w:val="2B47FB55"/>
    <w:rsid w:val="2B586826"/>
    <w:rsid w:val="2B952592"/>
    <w:rsid w:val="2C9B48FE"/>
    <w:rsid w:val="2DB511ED"/>
    <w:rsid w:val="2DEECD3A"/>
    <w:rsid w:val="2E678A03"/>
    <w:rsid w:val="2E6906C5"/>
    <w:rsid w:val="2E95839C"/>
    <w:rsid w:val="2EEF376B"/>
    <w:rsid w:val="2F3AFD32"/>
    <w:rsid w:val="2F879737"/>
    <w:rsid w:val="2FD00878"/>
    <w:rsid w:val="311F71B4"/>
    <w:rsid w:val="32865C67"/>
    <w:rsid w:val="34393810"/>
    <w:rsid w:val="37682164"/>
    <w:rsid w:val="396D7E8E"/>
    <w:rsid w:val="39D27D21"/>
    <w:rsid w:val="3AE4900C"/>
    <w:rsid w:val="3AE85388"/>
    <w:rsid w:val="3B151198"/>
    <w:rsid w:val="3B5497F2"/>
    <w:rsid w:val="3B6FED12"/>
    <w:rsid w:val="3BA00402"/>
    <w:rsid w:val="3C2AC184"/>
    <w:rsid w:val="3C836BE7"/>
    <w:rsid w:val="3DB5C8AC"/>
    <w:rsid w:val="3DBA4E62"/>
    <w:rsid w:val="3E4D89F5"/>
    <w:rsid w:val="3F6D3702"/>
    <w:rsid w:val="3FCF4BB1"/>
    <w:rsid w:val="3FE6D30D"/>
    <w:rsid w:val="40523200"/>
    <w:rsid w:val="419476BB"/>
    <w:rsid w:val="4281CD81"/>
    <w:rsid w:val="42FB53D7"/>
    <w:rsid w:val="43DB97E1"/>
    <w:rsid w:val="44443E36"/>
    <w:rsid w:val="44745F93"/>
    <w:rsid w:val="4518ED37"/>
    <w:rsid w:val="4537D37F"/>
    <w:rsid w:val="454619D5"/>
    <w:rsid w:val="46528DAB"/>
    <w:rsid w:val="46925278"/>
    <w:rsid w:val="46EF915D"/>
    <w:rsid w:val="475DFC81"/>
    <w:rsid w:val="476CF52B"/>
    <w:rsid w:val="4780031A"/>
    <w:rsid w:val="48D386F1"/>
    <w:rsid w:val="4925A28B"/>
    <w:rsid w:val="49BE4BE5"/>
    <w:rsid w:val="49C6813D"/>
    <w:rsid w:val="4A12CD77"/>
    <w:rsid w:val="4AB1AF4A"/>
    <w:rsid w:val="4B29510D"/>
    <w:rsid w:val="4C0CBD40"/>
    <w:rsid w:val="4C28BCCC"/>
    <w:rsid w:val="4D55E81F"/>
    <w:rsid w:val="4D66F319"/>
    <w:rsid w:val="4D8C398A"/>
    <w:rsid w:val="4DE17A08"/>
    <w:rsid w:val="4DF84C95"/>
    <w:rsid w:val="51449BA0"/>
    <w:rsid w:val="51FE6906"/>
    <w:rsid w:val="54D75A28"/>
    <w:rsid w:val="54F1420B"/>
    <w:rsid w:val="557DD815"/>
    <w:rsid w:val="55B2374D"/>
    <w:rsid w:val="56B3581D"/>
    <w:rsid w:val="56EF3793"/>
    <w:rsid w:val="579182DD"/>
    <w:rsid w:val="57D4D32A"/>
    <w:rsid w:val="594BB9D4"/>
    <w:rsid w:val="594CA777"/>
    <w:rsid w:val="59780AB4"/>
    <w:rsid w:val="59988149"/>
    <w:rsid w:val="5A71B9C5"/>
    <w:rsid w:val="5B7AABA8"/>
    <w:rsid w:val="5DC62B08"/>
    <w:rsid w:val="5DDDA2D0"/>
    <w:rsid w:val="5E53E69D"/>
    <w:rsid w:val="5F297DDF"/>
    <w:rsid w:val="5F977CEB"/>
    <w:rsid w:val="600D1D43"/>
    <w:rsid w:val="60D00933"/>
    <w:rsid w:val="6157B0B8"/>
    <w:rsid w:val="61FD35FB"/>
    <w:rsid w:val="623F6796"/>
    <w:rsid w:val="634DD6B3"/>
    <w:rsid w:val="645C8122"/>
    <w:rsid w:val="645D972E"/>
    <w:rsid w:val="64898E48"/>
    <w:rsid w:val="64AD3D6E"/>
    <w:rsid w:val="6500FCC5"/>
    <w:rsid w:val="656C352A"/>
    <w:rsid w:val="6583E981"/>
    <w:rsid w:val="65BFDBB0"/>
    <w:rsid w:val="65C7EEAD"/>
    <w:rsid w:val="664023B3"/>
    <w:rsid w:val="6661ED99"/>
    <w:rsid w:val="669C114E"/>
    <w:rsid w:val="66D0F6A0"/>
    <w:rsid w:val="66D56246"/>
    <w:rsid w:val="672330C3"/>
    <w:rsid w:val="67C4DD06"/>
    <w:rsid w:val="67D8132F"/>
    <w:rsid w:val="68455F03"/>
    <w:rsid w:val="686531C7"/>
    <w:rsid w:val="694108AA"/>
    <w:rsid w:val="6C7394C7"/>
    <w:rsid w:val="6CB035C2"/>
    <w:rsid w:val="6CCC1600"/>
    <w:rsid w:val="6CDAC7D0"/>
    <w:rsid w:val="6DF1D3E3"/>
    <w:rsid w:val="6E2C113B"/>
    <w:rsid w:val="6E360DA7"/>
    <w:rsid w:val="6EA8D6FF"/>
    <w:rsid w:val="6EFB613A"/>
    <w:rsid w:val="6F0A86C1"/>
    <w:rsid w:val="6F3E8ABF"/>
    <w:rsid w:val="6F55ED66"/>
    <w:rsid w:val="70312532"/>
    <w:rsid w:val="705F5E3A"/>
    <w:rsid w:val="706C1DEE"/>
    <w:rsid w:val="70C764F1"/>
    <w:rsid w:val="7124A62F"/>
    <w:rsid w:val="71290A8B"/>
    <w:rsid w:val="71DA483D"/>
    <w:rsid w:val="723E31E8"/>
    <w:rsid w:val="733CF4C6"/>
    <w:rsid w:val="73D3F3B8"/>
    <w:rsid w:val="741C507E"/>
    <w:rsid w:val="742DFCCF"/>
    <w:rsid w:val="752E0745"/>
    <w:rsid w:val="75BE18E9"/>
    <w:rsid w:val="76206DFB"/>
    <w:rsid w:val="762CCC22"/>
    <w:rsid w:val="766E1507"/>
    <w:rsid w:val="767A4515"/>
    <w:rsid w:val="769769A3"/>
    <w:rsid w:val="76B3BA8A"/>
    <w:rsid w:val="76DB421C"/>
    <w:rsid w:val="7796CFE7"/>
    <w:rsid w:val="780B3996"/>
    <w:rsid w:val="7892D869"/>
    <w:rsid w:val="79068E04"/>
    <w:rsid w:val="7920CC61"/>
    <w:rsid w:val="799B32A4"/>
    <w:rsid w:val="79C97949"/>
    <w:rsid w:val="7A43C01B"/>
    <w:rsid w:val="7A491B88"/>
    <w:rsid w:val="7B63C574"/>
    <w:rsid w:val="7B6434DB"/>
    <w:rsid w:val="7CABFB0F"/>
    <w:rsid w:val="7DB213A1"/>
    <w:rsid w:val="7DD5174C"/>
    <w:rsid w:val="7EDAC57B"/>
    <w:rsid w:val="7FAD2FE0"/>
    <w:rsid w:val="7FBD60C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FDFA"/>
  <w15:chartTrackingRefBased/>
  <w15:docId w15:val="{6199702D-58E6-4CF0-BCC4-5A0853D7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C2AC184"/>
    <w:pPr>
      <w:ind w:left="720"/>
      <w:contextualSpacing/>
    </w:pPr>
  </w:style>
  <w:style w:type="character" w:styleId="Hyperlink">
    <w:name w:val="Hyperlink"/>
    <w:basedOn w:val="DefaultParagraphFont"/>
    <w:uiPriority w:val="99"/>
    <w:unhideWhenUsed/>
    <w:rsid w:val="3C2AC184"/>
    <w:rPr>
      <w:color w:val="467886"/>
      <w:u w:val="single"/>
    </w:rPr>
  </w:style>
  <w:style w:type="paragraph" w:styleId="Header">
    <w:name w:val="header"/>
    <w:basedOn w:val="Normal"/>
    <w:uiPriority w:val="99"/>
    <w:unhideWhenUsed/>
    <w:rsid w:val="3C2AC184"/>
    <w:pPr>
      <w:tabs>
        <w:tab w:val="center" w:pos="4680"/>
        <w:tab w:val="right" w:pos="9360"/>
      </w:tabs>
      <w:spacing w:after="0" w:line="240" w:lineRule="auto"/>
    </w:pPr>
  </w:style>
  <w:style w:type="paragraph" w:styleId="Footer">
    <w:name w:val="footer"/>
    <w:basedOn w:val="Normal"/>
    <w:uiPriority w:val="99"/>
    <w:unhideWhenUsed/>
    <w:rsid w:val="3C2AC184"/>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B203D0"/>
    <w:pPr>
      <w:spacing w:line="240" w:lineRule="auto"/>
    </w:pPr>
    <w:rPr>
      <w:sz w:val="20"/>
      <w:szCs w:val="20"/>
    </w:rPr>
  </w:style>
  <w:style w:type="character" w:customStyle="1" w:styleId="CommentTextChar">
    <w:name w:val="Comment Text Char"/>
    <w:basedOn w:val="DefaultParagraphFont"/>
    <w:link w:val="CommentText"/>
    <w:uiPriority w:val="99"/>
    <w:semiHidden/>
    <w:rsid w:val="00B203D0"/>
    <w:rPr>
      <w:sz w:val="20"/>
      <w:szCs w:val="20"/>
    </w:rPr>
  </w:style>
  <w:style w:type="character" w:styleId="CommentReference">
    <w:name w:val="annotation reference"/>
    <w:basedOn w:val="DefaultParagraphFont"/>
    <w:uiPriority w:val="99"/>
    <w:semiHidden/>
    <w:unhideWhenUsed/>
    <w:rsid w:val="00B203D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wakacjepl/posts/pfbid0gd8jBr1PoaKDXQHQmujyPGMFfLmHkk93qStgLGexht6FNsuArdxdJV2BKb7q2gQW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jlepsiewakacje.p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ptaYc_KblzU"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668</Words>
  <Characters>3809</Characters>
  <Application>Microsoft Office Word</Application>
  <DocSecurity>4</DocSecurity>
  <Lines>31</Lines>
  <Paragraphs>8</Paragraphs>
  <ScaleCrop>false</ScaleCrop>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Karczewska-Stasik Ewelina</dc:creator>
  <cp:keywords/>
  <dc:description/>
  <cp:lastModifiedBy>Karczewska-Stasik Ewelina</cp:lastModifiedBy>
  <cp:revision>77</cp:revision>
  <dcterms:created xsi:type="dcterms:W3CDTF">2026-06-25T19:15:00Z</dcterms:created>
  <dcterms:modified xsi:type="dcterms:W3CDTF">2026-06-26T08:16:00Z</dcterms:modified>
</cp:coreProperties>
</file>