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1D597" w14:textId="77777777" w:rsidR="000F02B2" w:rsidRDefault="000F02B2">
      <w:pPr>
        <w:spacing w:before="240" w:after="240"/>
        <w:ind w:left="720"/>
        <w:jc w:val="both"/>
        <w:rPr>
          <w:color w:val="000000"/>
        </w:rPr>
      </w:pPr>
    </w:p>
    <w:p w14:paraId="420F936A" w14:textId="6F535B11" w:rsidR="001C507C" w:rsidRDefault="005B75A4">
      <w:pPr>
        <w:spacing w:before="240" w:after="240"/>
        <w:ind w:left="720"/>
        <w:jc w:val="both"/>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Warszawa </w:t>
      </w:r>
      <w:r w:rsidR="00484BCE">
        <w:rPr>
          <w:color w:val="000000"/>
        </w:rPr>
        <w:t>26</w:t>
      </w:r>
      <w:r>
        <w:rPr>
          <w:color w:val="000000"/>
        </w:rPr>
        <w:t>.06.2026 r.</w:t>
      </w:r>
    </w:p>
    <w:p w14:paraId="453E2B36" w14:textId="77777777" w:rsidR="00EF0A0D" w:rsidRDefault="005B75A4">
      <w:pPr>
        <w:spacing w:before="480" w:after="480" w:line="259" w:lineRule="auto"/>
        <w:jc w:val="both"/>
        <w:rPr>
          <w:sz w:val="24"/>
          <w:szCs w:val="24"/>
        </w:rPr>
      </w:pPr>
      <w:bookmarkStart w:id="0" w:name="_heading=h.rjmcq1yuqvbb" w:colFirst="0" w:colLast="0"/>
      <w:bookmarkEnd w:id="0"/>
      <w:r>
        <w:rPr>
          <w:sz w:val="24"/>
          <w:szCs w:val="24"/>
        </w:rPr>
        <w:t>INFORMACJA PRASOWA</w:t>
      </w:r>
    </w:p>
    <w:p w14:paraId="19218EAB" w14:textId="6BD98BF1" w:rsidR="00DE3EF9" w:rsidRDefault="00DE3EF9">
      <w:pPr>
        <w:spacing w:before="480" w:after="480" w:line="259" w:lineRule="auto"/>
        <w:jc w:val="both"/>
        <w:rPr>
          <w:b/>
          <w:bCs/>
          <w:color w:val="000000"/>
          <w:sz w:val="28"/>
          <w:szCs w:val="28"/>
        </w:rPr>
      </w:pPr>
      <w:r>
        <w:rPr>
          <w:b/>
          <w:bCs/>
          <w:color w:val="000000"/>
          <w:sz w:val="28"/>
          <w:szCs w:val="28"/>
        </w:rPr>
        <w:t xml:space="preserve">BIG InfoMonitor: </w:t>
      </w:r>
      <w:r w:rsidR="00FB1989">
        <w:rPr>
          <w:b/>
          <w:bCs/>
          <w:color w:val="000000"/>
          <w:sz w:val="28"/>
          <w:szCs w:val="28"/>
        </w:rPr>
        <w:t xml:space="preserve">Maleje </w:t>
      </w:r>
      <w:r>
        <w:rPr>
          <w:b/>
          <w:bCs/>
          <w:color w:val="000000"/>
          <w:sz w:val="28"/>
          <w:szCs w:val="28"/>
        </w:rPr>
        <w:t>bezpieczeństwo cyfrowe seniorów,</w:t>
      </w:r>
      <w:r w:rsidR="00D2183A">
        <w:rPr>
          <w:b/>
          <w:bCs/>
          <w:color w:val="000000"/>
          <w:sz w:val="28"/>
          <w:szCs w:val="28"/>
        </w:rPr>
        <w:t xml:space="preserve"> a</w:t>
      </w:r>
      <w:r>
        <w:rPr>
          <w:b/>
          <w:bCs/>
          <w:color w:val="000000"/>
          <w:sz w:val="28"/>
          <w:szCs w:val="28"/>
        </w:rPr>
        <w:t xml:space="preserve"> </w:t>
      </w:r>
      <w:r w:rsidR="00423709">
        <w:rPr>
          <w:b/>
          <w:bCs/>
          <w:color w:val="000000"/>
          <w:sz w:val="28"/>
          <w:szCs w:val="28"/>
        </w:rPr>
        <w:t>przybywa</w:t>
      </w:r>
      <w:r>
        <w:rPr>
          <w:b/>
          <w:bCs/>
          <w:color w:val="000000"/>
          <w:sz w:val="28"/>
          <w:szCs w:val="28"/>
        </w:rPr>
        <w:t xml:space="preserve"> problem</w:t>
      </w:r>
      <w:r w:rsidR="00423709">
        <w:rPr>
          <w:b/>
          <w:bCs/>
          <w:color w:val="000000"/>
          <w:sz w:val="28"/>
          <w:szCs w:val="28"/>
        </w:rPr>
        <w:t>ów</w:t>
      </w:r>
      <w:r>
        <w:rPr>
          <w:b/>
          <w:bCs/>
          <w:color w:val="000000"/>
          <w:sz w:val="28"/>
          <w:szCs w:val="28"/>
        </w:rPr>
        <w:t xml:space="preserve"> finansow</w:t>
      </w:r>
      <w:r w:rsidR="00423709">
        <w:rPr>
          <w:b/>
          <w:bCs/>
          <w:color w:val="000000"/>
          <w:sz w:val="28"/>
          <w:szCs w:val="28"/>
        </w:rPr>
        <w:t>ych</w:t>
      </w:r>
    </w:p>
    <w:p w14:paraId="0387841A" w14:textId="6C913B97" w:rsidR="00EF0A0D" w:rsidRDefault="00931E2F">
      <w:pPr>
        <w:spacing w:before="480" w:after="480" w:line="259" w:lineRule="auto"/>
        <w:jc w:val="both"/>
        <w:rPr>
          <w:b/>
          <w:bCs/>
          <w:color w:val="000000"/>
          <w:sz w:val="26"/>
          <w:szCs w:val="26"/>
        </w:rPr>
      </w:pPr>
      <w:r w:rsidRPr="00931E2F">
        <w:rPr>
          <w:b/>
          <w:bCs/>
          <w:color w:val="000000"/>
          <w:sz w:val="26"/>
          <w:szCs w:val="26"/>
        </w:rPr>
        <w:t>Problemy finansowe seniorów stają się zjawiskiem masowym.</w:t>
      </w:r>
      <w:r w:rsidRPr="00931E2F">
        <w:t xml:space="preserve"> </w:t>
      </w:r>
      <w:r w:rsidRPr="00931E2F">
        <w:rPr>
          <w:b/>
          <w:bCs/>
          <w:color w:val="000000"/>
          <w:sz w:val="26"/>
          <w:szCs w:val="26"/>
        </w:rPr>
        <w:t xml:space="preserve">Sytuację osób starszych pogarsza </w:t>
      </w:r>
      <w:r w:rsidR="00FB21CA" w:rsidRPr="00931E2F">
        <w:rPr>
          <w:b/>
          <w:bCs/>
          <w:color w:val="000000"/>
          <w:sz w:val="26"/>
          <w:szCs w:val="26"/>
        </w:rPr>
        <w:t>bezwzględn</w:t>
      </w:r>
      <w:r w:rsidR="00FB21CA">
        <w:rPr>
          <w:b/>
          <w:bCs/>
          <w:color w:val="000000"/>
          <w:sz w:val="26"/>
          <w:szCs w:val="26"/>
        </w:rPr>
        <w:t>ość</w:t>
      </w:r>
      <w:r w:rsidR="00FB21CA" w:rsidRPr="00931E2F">
        <w:rPr>
          <w:b/>
          <w:bCs/>
          <w:color w:val="000000"/>
          <w:sz w:val="26"/>
          <w:szCs w:val="26"/>
        </w:rPr>
        <w:t xml:space="preserve"> cyberprzestępców</w:t>
      </w:r>
      <w:r w:rsidR="001D101C">
        <w:rPr>
          <w:b/>
          <w:bCs/>
          <w:color w:val="000000"/>
          <w:sz w:val="26"/>
          <w:szCs w:val="26"/>
        </w:rPr>
        <w:t xml:space="preserve">. </w:t>
      </w:r>
      <w:r>
        <w:rPr>
          <w:b/>
          <w:bCs/>
          <w:color w:val="000000"/>
          <w:sz w:val="26"/>
          <w:szCs w:val="26"/>
        </w:rPr>
        <w:t xml:space="preserve">W ciągu ostatnich 12 miesięcy </w:t>
      </w:r>
      <w:r w:rsidRPr="00931E2F">
        <w:rPr>
          <w:b/>
          <w:bCs/>
          <w:color w:val="000000"/>
          <w:sz w:val="26"/>
          <w:szCs w:val="26"/>
        </w:rPr>
        <w:t>1109 osób w wieku powyżej 65 r.ż</w:t>
      </w:r>
      <w:r w:rsidR="00EF0A0D">
        <w:rPr>
          <w:b/>
          <w:bCs/>
          <w:color w:val="000000"/>
          <w:sz w:val="26"/>
          <w:szCs w:val="26"/>
        </w:rPr>
        <w:t>.</w:t>
      </w:r>
      <w:r w:rsidRPr="00931E2F">
        <w:rPr>
          <w:b/>
          <w:bCs/>
          <w:color w:val="000000"/>
          <w:sz w:val="26"/>
          <w:szCs w:val="26"/>
        </w:rPr>
        <w:t xml:space="preserve"> był</w:t>
      </w:r>
      <w:r w:rsidR="004A2169">
        <w:rPr>
          <w:b/>
          <w:bCs/>
          <w:color w:val="000000"/>
          <w:sz w:val="26"/>
          <w:szCs w:val="26"/>
        </w:rPr>
        <w:t>o</w:t>
      </w:r>
      <w:r w:rsidRPr="00931E2F">
        <w:rPr>
          <w:b/>
          <w:bCs/>
          <w:color w:val="000000"/>
          <w:sz w:val="26"/>
          <w:szCs w:val="26"/>
        </w:rPr>
        <w:t xml:space="preserve"> na celowniku oszustów. Seniorzy byli narażeni na </w:t>
      </w:r>
      <w:r w:rsidR="00EB3D9B">
        <w:rPr>
          <w:b/>
          <w:bCs/>
          <w:color w:val="000000"/>
          <w:sz w:val="26"/>
          <w:szCs w:val="26"/>
        </w:rPr>
        <w:t>stratę</w:t>
      </w:r>
      <w:r w:rsidRPr="00931E2F">
        <w:rPr>
          <w:b/>
          <w:bCs/>
          <w:color w:val="000000"/>
          <w:sz w:val="26"/>
          <w:szCs w:val="26"/>
        </w:rPr>
        <w:t xml:space="preserve"> ponad 15,7 mln zł z tytułu wyłudzeń</w:t>
      </w:r>
      <w:r w:rsidR="004A2169">
        <w:rPr>
          <w:b/>
          <w:bCs/>
          <w:color w:val="000000"/>
          <w:sz w:val="26"/>
          <w:szCs w:val="26"/>
        </w:rPr>
        <w:t>, ponad 43 tys. zł</w:t>
      </w:r>
      <w:r w:rsidR="00236B11">
        <w:rPr>
          <w:b/>
          <w:bCs/>
          <w:color w:val="000000"/>
          <w:sz w:val="26"/>
          <w:szCs w:val="26"/>
        </w:rPr>
        <w:t xml:space="preserve"> każdego dnia</w:t>
      </w:r>
      <w:r w:rsidR="004A2169">
        <w:rPr>
          <w:b/>
          <w:bCs/>
          <w:color w:val="000000"/>
          <w:sz w:val="26"/>
          <w:szCs w:val="26"/>
        </w:rPr>
        <w:t>.</w:t>
      </w:r>
      <w:r>
        <w:rPr>
          <w:b/>
          <w:bCs/>
          <w:color w:val="000000"/>
          <w:sz w:val="26"/>
          <w:szCs w:val="26"/>
        </w:rPr>
        <w:t xml:space="preserve"> </w:t>
      </w:r>
      <w:r w:rsidR="00236B11">
        <w:rPr>
          <w:b/>
          <w:bCs/>
          <w:color w:val="000000"/>
          <w:sz w:val="26"/>
          <w:szCs w:val="26"/>
        </w:rPr>
        <w:t xml:space="preserve">Jednocześnie </w:t>
      </w:r>
      <w:r>
        <w:rPr>
          <w:b/>
          <w:bCs/>
          <w:color w:val="000000"/>
          <w:sz w:val="26"/>
          <w:szCs w:val="26"/>
        </w:rPr>
        <w:t>łączna kwota ich zaległych zobowiązań sięg</w:t>
      </w:r>
      <w:r w:rsidR="00236B11">
        <w:rPr>
          <w:b/>
          <w:bCs/>
          <w:color w:val="000000"/>
          <w:sz w:val="26"/>
          <w:szCs w:val="26"/>
        </w:rPr>
        <w:t>nęł</w:t>
      </w:r>
      <w:r>
        <w:rPr>
          <w:b/>
          <w:bCs/>
          <w:color w:val="000000"/>
          <w:sz w:val="26"/>
          <w:szCs w:val="26"/>
        </w:rPr>
        <w:t>a blisko 11,8 mld zł</w:t>
      </w:r>
      <w:r w:rsidRPr="00931E2F">
        <w:t xml:space="preserve"> </w:t>
      </w:r>
      <w:r w:rsidR="00EF0A0D">
        <w:rPr>
          <w:b/>
          <w:bCs/>
          <w:color w:val="000000"/>
          <w:sz w:val="26"/>
          <w:szCs w:val="26"/>
        </w:rPr>
        <w:t>-</w:t>
      </w:r>
      <w:r w:rsidR="005E1AE9">
        <w:rPr>
          <w:b/>
          <w:bCs/>
          <w:color w:val="000000"/>
          <w:sz w:val="26"/>
          <w:szCs w:val="26"/>
        </w:rPr>
        <w:t xml:space="preserve"> wynika z analiz BIG InfoMonitor i BIK</w:t>
      </w:r>
      <w:r w:rsidR="00EF0A0D">
        <w:rPr>
          <w:b/>
          <w:bCs/>
          <w:color w:val="000000"/>
          <w:sz w:val="26"/>
          <w:szCs w:val="26"/>
        </w:rPr>
        <w:t>.</w:t>
      </w:r>
      <w:r w:rsidRPr="00931E2F">
        <w:t xml:space="preserve"> </w:t>
      </w:r>
      <w:r w:rsidRPr="00931E2F">
        <w:rPr>
          <w:b/>
          <w:bCs/>
          <w:color w:val="000000"/>
          <w:sz w:val="26"/>
          <w:szCs w:val="26"/>
        </w:rPr>
        <w:t xml:space="preserve">Dla seniora utrzymującego się </w:t>
      </w:r>
      <w:r w:rsidR="001C7574">
        <w:rPr>
          <w:b/>
          <w:bCs/>
          <w:color w:val="000000"/>
          <w:sz w:val="26"/>
          <w:szCs w:val="26"/>
        </w:rPr>
        <w:t>często</w:t>
      </w:r>
      <w:r>
        <w:rPr>
          <w:b/>
          <w:bCs/>
          <w:color w:val="000000"/>
          <w:sz w:val="26"/>
          <w:szCs w:val="26"/>
        </w:rPr>
        <w:t xml:space="preserve"> </w:t>
      </w:r>
      <w:r w:rsidRPr="00931E2F">
        <w:rPr>
          <w:b/>
          <w:bCs/>
          <w:color w:val="000000"/>
          <w:sz w:val="26"/>
          <w:szCs w:val="26"/>
        </w:rPr>
        <w:t xml:space="preserve">ze skromnych świadczeń, </w:t>
      </w:r>
      <w:r>
        <w:rPr>
          <w:b/>
          <w:bCs/>
          <w:color w:val="000000"/>
          <w:sz w:val="26"/>
          <w:szCs w:val="26"/>
        </w:rPr>
        <w:t>suma tych problemów</w:t>
      </w:r>
      <w:r w:rsidRPr="00931E2F">
        <w:rPr>
          <w:b/>
          <w:bCs/>
          <w:color w:val="000000"/>
          <w:sz w:val="26"/>
          <w:szCs w:val="26"/>
        </w:rPr>
        <w:t xml:space="preserve"> to finansowy wyrok, </w:t>
      </w:r>
      <w:r w:rsidR="00640243">
        <w:rPr>
          <w:b/>
          <w:bCs/>
          <w:color w:val="000000"/>
          <w:sz w:val="26"/>
          <w:szCs w:val="26"/>
        </w:rPr>
        <w:t>mogący doprowadzić do wykluczenia</w:t>
      </w:r>
      <w:r w:rsidR="00236B11">
        <w:rPr>
          <w:b/>
          <w:bCs/>
          <w:color w:val="000000"/>
          <w:sz w:val="26"/>
          <w:szCs w:val="26"/>
        </w:rPr>
        <w:t xml:space="preserve"> finansowego</w:t>
      </w:r>
      <w:r w:rsidR="00640243">
        <w:rPr>
          <w:b/>
          <w:bCs/>
          <w:color w:val="000000"/>
          <w:sz w:val="26"/>
          <w:szCs w:val="26"/>
        </w:rPr>
        <w:t>.</w:t>
      </w:r>
    </w:p>
    <w:p w14:paraId="6A972165" w14:textId="4D7AD417" w:rsidR="001C507C" w:rsidRPr="00902C40" w:rsidRDefault="005B75A4">
      <w:pPr>
        <w:spacing w:before="480" w:after="480" w:line="259" w:lineRule="auto"/>
        <w:jc w:val="both"/>
        <w:rPr>
          <w:b/>
          <w:bCs/>
          <w:color w:val="000000"/>
          <w:sz w:val="26"/>
          <w:szCs w:val="26"/>
        </w:rPr>
      </w:pPr>
      <w:r>
        <w:rPr>
          <w:b/>
          <w:bCs/>
          <w:color w:val="000000"/>
          <w:sz w:val="24"/>
          <w:szCs w:val="24"/>
        </w:rPr>
        <w:t>Najważniejsze dane:</w:t>
      </w:r>
    </w:p>
    <w:p w14:paraId="42E9225E" w14:textId="5481D436" w:rsidR="001C507C" w:rsidRDefault="005B75A4">
      <w:pPr>
        <w:numPr>
          <w:ilvl w:val="0"/>
          <w:numId w:val="1"/>
        </w:numPr>
        <w:spacing w:before="480" w:line="259" w:lineRule="auto"/>
        <w:jc w:val="both"/>
        <w:rPr>
          <w:color w:val="000000"/>
          <w:sz w:val="24"/>
          <w:szCs w:val="24"/>
        </w:rPr>
      </w:pPr>
      <w:bookmarkStart w:id="1" w:name="_heading=h.eg773pu2itrx" w:colFirst="0" w:colLast="0"/>
      <w:bookmarkEnd w:id="1"/>
      <w:r>
        <w:rPr>
          <w:b/>
          <w:bCs/>
          <w:color w:val="000000"/>
          <w:sz w:val="24"/>
          <w:szCs w:val="24"/>
        </w:rPr>
        <w:t>Blisko 11,8 mld zł</w:t>
      </w:r>
      <w:r>
        <w:rPr>
          <w:color w:val="000000"/>
          <w:sz w:val="24"/>
          <w:szCs w:val="24"/>
        </w:rPr>
        <w:t xml:space="preserve"> - tyle wyniosło łączne zaległe zadłużenie finansowe polskich seniorów (65+)</w:t>
      </w:r>
      <w:r w:rsidR="001D101C">
        <w:rPr>
          <w:color w:val="000000"/>
          <w:sz w:val="24"/>
          <w:szCs w:val="24"/>
        </w:rPr>
        <w:t xml:space="preserve"> na koniec kwietnia 2026 r., </w:t>
      </w:r>
      <w:r>
        <w:rPr>
          <w:color w:val="000000"/>
          <w:sz w:val="24"/>
          <w:szCs w:val="24"/>
        </w:rPr>
        <w:t xml:space="preserve"> </w:t>
      </w:r>
    </w:p>
    <w:p w14:paraId="043F3CCA" w14:textId="77777777" w:rsidR="000F02B2" w:rsidRDefault="005B75A4" w:rsidP="000F02B2">
      <w:pPr>
        <w:numPr>
          <w:ilvl w:val="0"/>
          <w:numId w:val="1"/>
        </w:numPr>
        <w:spacing w:line="259" w:lineRule="auto"/>
        <w:jc w:val="both"/>
        <w:rPr>
          <w:color w:val="000000"/>
          <w:sz w:val="24"/>
          <w:szCs w:val="24"/>
        </w:rPr>
      </w:pPr>
      <w:bookmarkStart w:id="2" w:name="_heading=h.v27p82kn3whu" w:colFirst="0" w:colLast="0"/>
      <w:bookmarkEnd w:id="2"/>
      <w:r>
        <w:rPr>
          <w:b/>
          <w:bCs/>
          <w:color w:val="000000"/>
          <w:sz w:val="24"/>
          <w:szCs w:val="24"/>
        </w:rPr>
        <w:t>Ponad 345</w:t>
      </w:r>
      <w:r w:rsidR="00F869E3">
        <w:rPr>
          <w:b/>
          <w:bCs/>
          <w:color w:val="000000"/>
          <w:sz w:val="24"/>
          <w:szCs w:val="24"/>
        </w:rPr>
        <w:t>,5</w:t>
      </w:r>
      <w:r>
        <w:rPr>
          <w:b/>
          <w:bCs/>
          <w:color w:val="000000"/>
          <w:sz w:val="24"/>
          <w:szCs w:val="24"/>
        </w:rPr>
        <w:t xml:space="preserve"> tys. </w:t>
      </w:r>
      <w:r>
        <w:rPr>
          <w:color w:val="000000"/>
          <w:sz w:val="24"/>
          <w:szCs w:val="24"/>
        </w:rPr>
        <w:t>seniorów w Polsce zmaga się obecnie z zaległymi długami</w:t>
      </w:r>
      <w:r w:rsidR="00F869E3">
        <w:rPr>
          <w:color w:val="000000"/>
          <w:sz w:val="24"/>
          <w:szCs w:val="24"/>
        </w:rPr>
        <w:t xml:space="preserve"> </w:t>
      </w:r>
      <w:proofErr w:type="spellStart"/>
      <w:r w:rsidR="00F869E3">
        <w:rPr>
          <w:color w:val="000000"/>
          <w:sz w:val="24"/>
          <w:szCs w:val="24"/>
        </w:rPr>
        <w:t>pozakredytowymi</w:t>
      </w:r>
      <w:proofErr w:type="spellEnd"/>
      <w:r w:rsidR="00F869E3">
        <w:rPr>
          <w:color w:val="000000"/>
          <w:sz w:val="24"/>
          <w:szCs w:val="24"/>
        </w:rPr>
        <w:t xml:space="preserve"> i kredytowymi</w:t>
      </w:r>
      <w:r>
        <w:rPr>
          <w:color w:val="000000"/>
          <w:sz w:val="24"/>
          <w:szCs w:val="24"/>
        </w:rPr>
        <w:t>;</w:t>
      </w:r>
      <w:bookmarkStart w:id="3" w:name="_heading=h.yv96l980k1yr" w:colFirst="0" w:colLast="0"/>
      <w:bookmarkEnd w:id="3"/>
    </w:p>
    <w:p w14:paraId="36F43ADC" w14:textId="087D5AA7" w:rsidR="000F02B2" w:rsidRDefault="005B75A4" w:rsidP="000F02B2">
      <w:pPr>
        <w:numPr>
          <w:ilvl w:val="0"/>
          <w:numId w:val="1"/>
        </w:numPr>
        <w:spacing w:line="259" w:lineRule="auto"/>
        <w:jc w:val="both"/>
        <w:rPr>
          <w:color w:val="000000"/>
          <w:sz w:val="24"/>
          <w:szCs w:val="24"/>
        </w:rPr>
      </w:pPr>
      <w:r w:rsidRPr="000F02B2">
        <w:rPr>
          <w:b/>
          <w:bCs/>
          <w:color w:val="000000"/>
          <w:sz w:val="24"/>
          <w:szCs w:val="24"/>
        </w:rPr>
        <w:t xml:space="preserve">Ponad </w:t>
      </w:r>
      <w:r w:rsidR="001B3668" w:rsidRPr="000F02B2">
        <w:rPr>
          <w:b/>
          <w:bCs/>
          <w:color w:val="000000"/>
          <w:sz w:val="24"/>
          <w:szCs w:val="24"/>
        </w:rPr>
        <w:t>15,7</w:t>
      </w:r>
      <w:r w:rsidRPr="000F02B2">
        <w:rPr>
          <w:b/>
          <w:bCs/>
          <w:color w:val="000000"/>
          <w:sz w:val="24"/>
          <w:szCs w:val="24"/>
        </w:rPr>
        <w:t xml:space="preserve"> mln zł</w:t>
      </w:r>
      <w:r w:rsidRPr="000F02B2">
        <w:rPr>
          <w:color w:val="000000"/>
          <w:sz w:val="24"/>
          <w:szCs w:val="24"/>
        </w:rPr>
        <w:t xml:space="preserve"> - </w:t>
      </w:r>
      <w:r w:rsidR="004C44B1" w:rsidRPr="000F02B2">
        <w:rPr>
          <w:color w:val="000000"/>
          <w:sz w:val="24"/>
          <w:szCs w:val="24"/>
        </w:rPr>
        <w:t xml:space="preserve">to </w:t>
      </w:r>
      <w:r w:rsidRPr="000F02B2">
        <w:rPr>
          <w:color w:val="000000"/>
          <w:sz w:val="24"/>
          <w:szCs w:val="24"/>
        </w:rPr>
        <w:t>łączn</w:t>
      </w:r>
      <w:r w:rsidR="001C7574" w:rsidRPr="000F02B2">
        <w:rPr>
          <w:color w:val="000000"/>
          <w:sz w:val="24"/>
          <w:szCs w:val="24"/>
        </w:rPr>
        <w:t>a</w:t>
      </w:r>
      <w:r w:rsidRPr="000F02B2">
        <w:rPr>
          <w:color w:val="000000"/>
          <w:sz w:val="24"/>
          <w:szCs w:val="24"/>
        </w:rPr>
        <w:t xml:space="preserve"> </w:t>
      </w:r>
      <w:r w:rsidR="00FB21CA" w:rsidRPr="000F02B2">
        <w:rPr>
          <w:color w:val="000000"/>
          <w:sz w:val="24"/>
          <w:szCs w:val="24"/>
        </w:rPr>
        <w:t>kwota prób</w:t>
      </w:r>
      <w:r w:rsidR="001C7574" w:rsidRPr="000F02B2">
        <w:rPr>
          <w:color w:val="000000"/>
          <w:sz w:val="24"/>
          <w:szCs w:val="24"/>
        </w:rPr>
        <w:t xml:space="preserve"> </w:t>
      </w:r>
      <w:r w:rsidR="00FB21CA" w:rsidRPr="000F02B2">
        <w:rPr>
          <w:color w:val="000000"/>
          <w:sz w:val="24"/>
          <w:szCs w:val="24"/>
        </w:rPr>
        <w:t>wyłudzeń na</w:t>
      </w:r>
      <w:r w:rsidR="001C7574" w:rsidRPr="000F02B2">
        <w:rPr>
          <w:color w:val="000000"/>
          <w:sz w:val="24"/>
          <w:szCs w:val="24"/>
        </w:rPr>
        <w:t xml:space="preserve"> skradzioną tożsamość </w:t>
      </w:r>
      <w:r w:rsidR="00FB21CA" w:rsidRPr="000F02B2">
        <w:rPr>
          <w:color w:val="000000"/>
          <w:sz w:val="24"/>
          <w:szCs w:val="24"/>
        </w:rPr>
        <w:t>w grupie</w:t>
      </w:r>
      <w:r w:rsidR="001C7574" w:rsidRPr="000F02B2">
        <w:rPr>
          <w:color w:val="000000"/>
          <w:sz w:val="24"/>
          <w:szCs w:val="24"/>
        </w:rPr>
        <w:t xml:space="preserve"> wiekowej 65+ </w:t>
      </w:r>
      <w:r w:rsidR="001B3668" w:rsidRPr="000F02B2">
        <w:rPr>
          <w:color w:val="000000"/>
          <w:sz w:val="24"/>
          <w:szCs w:val="24"/>
        </w:rPr>
        <w:t>w ostatnich 12 miesiącach</w:t>
      </w:r>
      <w:r w:rsidR="001C7574" w:rsidRPr="000F02B2">
        <w:rPr>
          <w:color w:val="000000"/>
          <w:sz w:val="24"/>
          <w:szCs w:val="24"/>
        </w:rPr>
        <w:t>.</w:t>
      </w:r>
      <w:r w:rsidRPr="000F02B2">
        <w:rPr>
          <w:color w:val="000000"/>
          <w:sz w:val="24"/>
          <w:szCs w:val="24"/>
        </w:rPr>
        <w:t xml:space="preserve"> </w:t>
      </w:r>
    </w:p>
    <w:p w14:paraId="21081A91" w14:textId="77777777" w:rsidR="000F02B2" w:rsidRDefault="000F02B2" w:rsidP="000F02B2">
      <w:pPr>
        <w:spacing w:line="259" w:lineRule="auto"/>
        <w:jc w:val="both"/>
        <w:rPr>
          <w:color w:val="000000"/>
          <w:sz w:val="24"/>
          <w:szCs w:val="24"/>
        </w:rPr>
      </w:pPr>
    </w:p>
    <w:p w14:paraId="63C1C67A" w14:textId="77777777" w:rsidR="000F02B2" w:rsidRPr="000F02B2" w:rsidRDefault="000F02B2" w:rsidP="000F02B2">
      <w:pPr>
        <w:spacing w:line="259" w:lineRule="auto"/>
        <w:jc w:val="both"/>
        <w:rPr>
          <w:color w:val="000000"/>
          <w:sz w:val="24"/>
          <w:szCs w:val="24"/>
        </w:rPr>
      </w:pPr>
    </w:p>
    <w:p w14:paraId="146745ED" w14:textId="4C0B7F2D" w:rsidR="000F02B2" w:rsidRDefault="003B1185" w:rsidP="000F02B2">
      <w:pPr>
        <w:spacing w:after="480" w:line="259" w:lineRule="auto"/>
        <w:jc w:val="both"/>
        <w:rPr>
          <w:color w:val="000000"/>
          <w:sz w:val="23"/>
          <w:szCs w:val="23"/>
        </w:rPr>
      </w:pPr>
      <w:bookmarkStart w:id="4" w:name="_heading=h.ps08iq4345ft" w:colFirst="0" w:colLast="0"/>
      <w:bookmarkStart w:id="5" w:name="_heading=h.z3jm15vgyfpl" w:colFirst="0" w:colLast="0"/>
      <w:bookmarkEnd w:id="4"/>
      <w:bookmarkEnd w:id="5"/>
      <w:r w:rsidRPr="001C7574">
        <w:rPr>
          <w:color w:val="000000"/>
          <w:sz w:val="23"/>
          <w:szCs w:val="23"/>
        </w:rPr>
        <w:t>Bezpieczeństwo finansowe osób starszych wymaga dziś szczególnej uwagi i skutecznych działań ochronnych.</w:t>
      </w:r>
      <w:r w:rsidR="00851A7A" w:rsidRPr="001C7574">
        <w:rPr>
          <w:color w:val="000000"/>
          <w:sz w:val="23"/>
          <w:szCs w:val="23"/>
        </w:rPr>
        <w:t xml:space="preserve"> Wg danych BIK </w:t>
      </w:r>
      <w:r w:rsidR="006B1E5E" w:rsidRPr="001C7574">
        <w:rPr>
          <w:color w:val="000000"/>
          <w:sz w:val="23"/>
          <w:szCs w:val="23"/>
        </w:rPr>
        <w:t>od kwietnia 2025 do kwietnia 2026 roku</w:t>
      </w:r>
      <w:r w:rsidR="000F02B2">
        <w:rPr>
          <w:color w:val="000000"/>
          <w:sz w:val="23"/>
          <w:szCs w:val="23"/>
        </w:rPr>
        <w:t>,</w:t>
      </w:r>
      <w:r w:rsidR="006B1E5E" w:rsidRPr="001C7574">
        <w:rPr>
          <w:color w:val="000000"/>
          <w:sz w:val="23"/>
          <w:szCs w:val="23"/>
        </w:rPr>
        <w:t xml:space="preserve"> 1109 osób w wieku powyżej 65 r.ż</w:t>
      </w:r>
      <w:r w:rsidR="00EF0A0D" w:rsidRPr="001C7574">
        <w:rPr>
          <w:color w:val="000000"/>
          <w:sz w:val="23"/>
          <w:szCs w:val="23"/>
        </w:rPr>
        <w:t>.</w:t>
      </w:r>
      <w:r w:rsidR="006B1E5E" w:rsidRPr="001C7574">
        <w:rPr>
          <w:color w:val="000000"/>
          <w:sz w:val="23"/>
          <w:szCs w:val="23"/>
        </w:rPr>
        <w:t xml:space="preserve"> był</w:t>
      </w:r>
      <w:r w:rsidR="004C44B1">
        <w:rPr>
          <w:color w:val="000000"/>
          <w:sz w:val="23"/>
          <w:szCs w:val="23"/>
        </w:rPr>
        <w:t>o</w:t>
      </w:r>
      <w:r w:rsidR="006B1E5E" w:rsidRPr="001C7574">
        <w:rPr>
          <w:color w:val="000000"/>
          <w:sz w:val="23"/>
          <w:szCs w:val="23"/>
        </w:rPr>
        <w:t xml:space="preserve"> na celowniku oszustów. </w:t>
      </w:r>
      <w:r w:rsidR="004C44B1">
        <w:rPr>
          <w:color w:val="000000"/>
          <w:sz w:val="23"/>
          <w:szCs w:val="23"/>
        </w:rPr>
        <w:t>S</w:t>
      </w:r>
      <w:r w:rsidR="006B1E5E" w:rsidRPr="001C7574">
        <w:rPr>
          <w:color w:val="000000"/>
          <w:sz w:val="23"/>
          <w:szCs w:val="23"/>
        </w:rPr>
        <w:t>eniorzy byli narażeni na utratę łącznie ponad 15,7 mln zł w wyniku różnego rodzaju wyłudzeń</w:t>
      </w:r>
      <w:r w:rsidR="000F02B2">
        <w:rPr>
          <w:color w:val="000000"/>
          <w:sz w:val="23"/>
          <w:szCs w:val="23"/>
        </w:rPr>
        <w:t xml:space="preserve"> – </w:t>
      </w:r>
      <w:r w:rsidR="00FB21CA">
        <w:rPr>
          <w:color w:val="000000"/>
          <w:sz w:val="23"/>
          <w:szCs w:val="23"/>
        </w:rPr>
        <w:t xml:space="preserve">to </w:t>
      </w:r>
      <w:r w:rsidR="00FB21CA" w:rsidRPr="001C7574">
        <w:rPr>
          <w:color w:val="000000"/>
          <w:sz w:val="23"/>
          <w:szCs w:val="23"/>
        </w:rPr>
        <w:t>średnio</w:t>
      </w:r>
      <w:r w:rsidR="006B1E5E" w:rsidRPr="001C7574">
        <w:rPr>
          <w:color w:val="000000"/>
          <w:sz w:val="23"/>
          <w:szCs w:val="23"/>
        </w:rPr>
        <w:t xml:space="preserve"> ponad 43 tys. zł dziennie.</w:t>
      </w:r>
    </w:p>
    <w:p w14:paraId="73E743A4" w14:textId="11959487" w:rsidR="00902C40" w:rsidRPr="001C7574" w:rsidRDefault="005B75A4" w:rsidP="000F02B2">
      <w:pPr>
        <w:spacing w:after="480" w:line="259" w:lineRule="auto"/>
        <w:jc w:val="both"/>
        <w:rPr>
          <w:color w:val="000000"/>
          <w:sz w:val="23"/>
          <w:szCs w:val="23"/>
        </w:rPr>
      </w:pPr>
      <w:r w:rsidRPr="001C7574">
        <w:rPr>
          <w:i/>
          <w:iCs/>
          <w:color w:val="000000"/>
          <w:sz w:val="23"/>
          <w:szCs w:val="23"/>
        </w:rPr>
        <w:t>- Oszuści nie tylko czyszczą konta seniorów za pomocą manipulacji</w:t>
      </w:r>
      <w:r w:rsidR="00236B11">
        <w:rPr>
          <w:i/>
          <w:iCs/>
          <w:color w:val="000000"/>
          <w:sz w:val="23"/>
          <w:szCs w:val="23"/>
        </w:rPr>
        <w:t xml:space="preserve"> i socjotechnik</w:t>
      </w:r>
      <w:r w:rsidRPr="001C7574">
        <w:rPr>
          <w:i/>
          <w:iCs/>
          <w:color w:val="000000"/>
          <w:sz w:val="23"/>
          <w:szCs w:val="23"/>
        </w:rPr>
        <w:t xml:space="preserve">, ale coraz częściej zaciągają w ich imieniu gigantyczne zobowiązania kredytowe za pomocą </w:t>
      </w:r>
      <w:r w:rsidR="00C8152F">
        <w:rPr>
          <w:i/>
          <w:iCs/>
          <w:color w:val="000000"/>
          <w:sz w:val="23"/>
          <w:szCs w:val="23"/>
        </w:rPr>
        <w:t xml:space="preserve">danych ze </w:t>
      </w:r>
      <w:r w:rsidRPr="001C7574">
        <w:rPr>
          <w:i/>
          <w:iCs/>
          <w:color w:val="000000"/>
          <w:sz w:val="23"/>
          <w:szCs w:val="23"/>
        </w:rPr>
        <w:t xml:space="preserve">skradzionych dowodów osobistych czy wyłudzonych </w:t>
      </w:r>
      <w:r w:rsidR="00C8152F">
        <w:rPr>
          <w:i/>
          <w:iCs/>
          <w:color w:val="000000"/>
          <w:sz w:val="23"/>
          <w:szCs w:val="23"/>
        </w:rPr>
        <w:t>danych uwierzytelniających</w:t>
      </w:r>
      <w:r w:rsidRPr="001C7574">
        <w:rPr>
          <w:i/>
          <w:iCs/>
          <w:color w:val="000000"/>
          <w:sz w:val="23"/>
          <w:szCs w:val="23"/>
        </w:rPr>
        <w:t xml:space="preserve">. Dla osoby utrzymującej się z </w:t>
      </w:r>
      <w:r w:rsidRPr="001C7574">
        <w:rPr>
          <w:i/>
          <w:iCs/>
          <w:color w:val="000000"/>
          <w:sz w:val="23"/>
          <w:szCs w:val="23"/>
        </w:rPr>
        <w:lastRenderedPageBreak/>
        <w:t xml:space="preserve">emerytury spłata nieswojego długu o wartości kilkudziesięciu tysięcy złotych staje się </w:t>
      </w:r>
      <w:r w:rsidR="00C8152F">
        <w:rPr>
          <w:i/>
          <w:iCs/>
          <w:color w:val="000000"/>
          <w:sz w:val="23"/>
          <w:szCs w:val="23"/>
        </w:rPr>
        <w:t>obciążeniem</w:t>
      </w:r>
      <w:r w:rsidR="004C44B1">
        <w:rPr>
          <w:i/>
          <w:iCs/>
          <w:color w:val="000000"/>
          <w:sz w:val="23"/>
          <w:szCs w:val="23"/>
        </w:rPr>
        <w:t>, z którym nie są w stanie sobie poradzić</w:t>
      </w:r>
      <w:r w:rsidR="000F02B2">
        <w:rPr>
          <w:i/>
          <w:iCs/>
          <w:color w:val="000000"/>
          <w:sz w:val="23"/>
          <w:szCs w:val="23"/>
        </w:rPr>
        <w:t xml:space="preserve"> </w:t>
      </w:r>
      <w:r w:rsidR="00F86E64" w:rsidRPr="001C7574">
        <w:rPr>
          <w:i/>
          <w:iCs/>
          <w:color w:val="000000"/>
          <w:sz w:val="23"/>
          <w:szCs w:val="23"/>
        </w:rPr>
        <w:t xml:space="preserve">– </w:t>
      </w:r>
      <w:r w:rsidR="003C4ADF" w:rsidRPr="001C7574">
        <w:rPr>
          <w:color w:val="000000"/>
          <w:sz w:val="23"/>
          <w:szCs w:val="23"/>
        </w:rPr>
        <w:t xml:space="preserve">komentuje </w:t>
      </w:r>
      <w:r w:rsidR="003C4ADF" w:rsidRPr="001C7574">
        <w:rPr>
          <w:b/>
          <w:bCs/>
          <w:color w:val="000000"/>
          <w:sz w:val="23"/>
          <w:szCs w:val="23"/>
        </w:rPr>
        <w:t>Paweł Szarkowski, prezes BIG InfoMonitor</w:t>
      </w:r>
      <w:r w:rsidR="003C4ADF" w:rsidRPr="001C7574">
        <w:rPr>
          <w:color w:val="000000"/>
          <w:sz w:val="23"/>
          <w:szCs w:val="23"/>
        </w:rPr>
        <w:t>.</w:t>
      </w:r>
    </w:p>
    <w:p w14:paraId="1B32AA2C" w14:textId="77777777" w:rsidR="00406466" w:rsidRDefault="005B75A4" w:rsidP="00406466">
      <w:pPr>
        <w:spacing w:after="480" w:line="259" w:lineRule="auto"/>
        <w:jc w:val="both"/>
        <w:rPr>
          <w:b/>
          <w:bCs/>
          <w:sz w:val="23"/>
          <w:szCs w:val="23"/>
        </w:rPr>
      </w:pPr>
      <w:r w:rsidRPr="00902C40">
        <w:rPr>
          <w:b/>
          <w:bCs/>
          <w:sz w:val="23"/>
          <w:szCs w:val="23"/>
        </w:rPr>
        <w:t>Pułapka małych kwot i codziennych rachunków</w:t>
      </w:r>
    </w:p>
    <w:p w14:paraId="6E964D62" w14:textId="68FEA1A6" w:rsidR="000F02B2" w:rsidRDefault="005B75A4">
      <w:pPr>
        <w:spacing w:after="480" w:line="259" w:lineRule="auto"/>
        <w:jc w:val="both"/>
        <w:rPr>
          <w:color w:val="000000"/>
          <w:sz w:val="23"/>
          <w:szCs w:val="23"/>
        </w:rPr>
      </w:pPr>
      <w:r w:rsidRPr="00902C40">
        <w:rPr>
          <w:color w:val="000000"/>
          <w:sz w:val="23"/>
          <w:szCs w:val="23"/>
        </w:rPr>
        <w:t xml:space="preserve">Wielomilionowe kwoty, które oszuści próbują wyłudzić od seniorów, </w:t>
      </w:r>
      <w:r w:rsidR="00C623C0">
        <w:rPr>
          <w:color w:val="000000"/>
          <w:sz w:val="23"/>
          <w:szCs w:val="23"/>
        </w:rPr>
        <w:t>mogą się nakładać</w:t>
      </w:r>
      <w:r w:rsidRPr="00902C40">
        <w:rPr>
          <w:color w:val="000000"/>
          <w:sz w:val="23"/>
          <w:szCs w:val="23"/>
        </w:rPr>
        <w:t xml:space="preserve"> na ich już istniejące </w:t>
      </w:r>
      <w:r w:rsidR="00C623C0">
        <w:rPr>
          <w:color w:val="000000"/>
          <w:sz w:val="23"/>
          <w:szCs w:val="23"/>
        </w:rPr>
        <w:t>zaległości</w:t>
      </w:r>
      <w:r w:rsidR="00C623C0" w:rsidRPr="00902C40">
        <w:rPr>
          <w:color w:val="000000"/>
          <w:sz w:val="23"/>
          <w:szCs w:val="23"/>
        </w:rPr>
        <w:t xml:space="preserve"> </w:t>
      </w:r>
      <w:r w:rsidRPr="00902C40">
        <w:rPr>
          <w:color w:val="000000"/>
          <w:sz w:val="23"/>
          <w:szCs w:val="23"/>
        </w:rPr>
        <w:t xml:space="preserve">wobec banków i dostawców usług. Na koniec kwietnia br. łączna wartość </w:t>
      </w:r>
      <w:r w:rsidR="00C8152F">
        <w:rPr>
          <w:color w:val="000000"/>
          <w:sz w:val="23"/>
          <w:szCs w:val="23"/>
        </w:rPr>
        <w:t xml:space="preserve">ich </w:t>
      </w:r>
      <w:r w:rsidRPr="00902C40">
        <w:rPr>
          <w:color w:val="000000"/>
          <w:sz w:val="23"/>
          <w:szCs w:val="23"/>
        </w:rPr>
        <w:t xml:space="preserve">zaległych </w:t>
      </w:r>
      <w:r w:rsidR="00FB21CA" w:rsidRPr="00902C40">
        <w:rPr>
          <w:color w:val="000000"/>
          <w:sz w:val="23"/>
          <w:szCs w:val="23"/>
        </w:rPr>
        <w:t xml:space="preserve">zobowiązań </w:t>
      </w:r>
      <w:proofErr w:type="spellStart"/>
      <w:r w:rsidR="00FB21CA">
        <w:rPr>
          <w:color w:val="000000"/>
          <w:sz w:val="23"/>
          <w:szCs w:val="23"/>
        </w:rPr>
        <w:t>pozakredytowych</w:t>
      </w:r>
      <w:proofErr w:type="spellEnd"/>
      <w:r w:rsidR="0060470B">
        <w:rPr>
          <w:color w:val="000000"/>
          <w:sz w:val="23"/>
          <w:szCs w:val="23"/>
        </w:rPr>
        <w:t xml:space="preserve"> i kredytowych gromadzonych w bazach BIG InfoMonitor i </w:t>
      </w:r>
      <w:r w:rsidR="00FB21CA">
        <w:rPr>
          <w:color w:val="000000"/>
          <w:sz w:val="23"/>
          <w:szCs w:val="23"/>
        </w:rPr>
        <w:t xml:space="preserve">BIK </w:t>
      </w:r>
      <w:r w:rsidR="00FB21CA" w:rsidRPr="00902C40">
        <w:rPr>
          <w:color w:val="000000"/>
          <w:sz w:val="23"/>
          <w:szCs w:val="23"/>
        </w:rPr>
        <w:t>wyniosła</w:t>
      </w:r>
      <w:r w:rsidRPr="00902C40">
        <w:rPr>
          <w:color w:val="000000"/>
          <w:sz w:val="23"/>
          <w:szCs w:val="23"/>
        </w:rPr>
        <w:t xml:space="preserve"> niemal 11,8 mld zł i dotyczyła ponad 345</w:t>
      </w:r>
      <w:r w:rsidR="00C623C0">
        <w:rPr>
          <w:color w:val="000000"/>
          <w:sz w:val="23"/>
          <w:szCs w:val="23"/>
        </w:rPr>
        <w:t>,5</w:t>
      </w:r>
      <w:r w:rsidRPr="00902C40">
        <w:rPr>
          <w:color w:val="000000"/>
          <w:sz w:val="23"/>
          <w:szCs w:val="23"/>
        </w:rPr>
        <w:t xml:space="preserve"> tys. osób.</w:t>
      </w:r>
      <w:r w:rsidR="00C8152F">
        <w:rPr>
          <w:color w:val="000000"/>
          <w:sz w:val="23"/>
          <w:szCs w:val="23"/>
        </w:rPr>
        <w:t xml:space="preserve"> Z</w:t>
      </w:r>
      <w:r w:rsidR="00C8152F" w:rsidRPr="00902C40">
        <w:rPr>
          <w:color w:val="000000"/>
          <w:sz w:val="23"/>
          <w:szCs w:val="23"/>
        </w:rPr>
        <w:t xml:space="preserve">aległości kredytowe </w:t>
      </w:r>
      <w:r w:rsidR="00C8152F">
        <w:rPr>
          <w:color w:val="000000"/>
          <w:sz w:val="23"/>
          <w:szCs w:val="23"/>
        </w:rPr>
        <w:t xml:space="preserve">stanowią </w:t>
      </w:r>
      <w:r w:rsidRPr="00902C40">
        <w:rPr>
          <w:color w:val="000000"/>
          <w:sz w:val="23"/>
          <w:szCs w:val="23"/>
        </w:rPr>
        <w:t xml:space="preserve">7,43 mld zł, </w:t>
      </w:r>
      <w:r w:rsidR="00FB21CA">
        <w:rPr>
          <w:color w:val="000000"/>
          <w:sz w:val="23"/>
          <w:szCs w:val="23"/>
        </w:rPr>
        <w:t xml:space="preserve">zaś </w:t>
      </w:r>
      <w:r w:rsidR="00FB21CA" w:rsidRPr="00902C40">
        <w:rPr>
          <w:color w:val="000000"/>
          <w:sz w:val="23"/>
          <w:szCs w:val="23"/>
        </w:rPr>
        <w:t>zobowiązania</w:t>
      </w:r>
      <w:r w:rsidRPr="00902C40">
        <w:rPr>
          <w:color w:val="000000"/>
          <w:sz w:val="23"/>
          <w:szCs w:val="23"/>
        </w:rPr>
        <w:t xml:space="preserve"> </w:t>
      </w:r>
      <w:proofErr w:type="spellStart"/>
      <w:r w:rsidRPr="00902C40">
        <w:rPr>
          <w:color w:val="000000"/>
          <w:sz w:val="23"/>
          <w:szCs w:val="23"/>
        </w:rPr>
        <w:t>pozakredytowe</w:t>
      </w:r>
      <w:proofErr w:type="spellEnd"/>
      <w:r w:rsidR="00A001B0">
        <w:rPr>
          <w:color w:val="000000"/>
          <w:sz w:val="23"/>
          <w:szCs w:val="23"/>
        </w:rPr>
        <w:t>, czyli zaległe opłaty za media, czynsz, telefon czy alimenty</w:t>
      </w:r>
      <w:r w:rsidR="00C8152F">
        <w:rPr>
          <w:color w:val="000000"/>
          <w:sz w:val="23"/>
          <w:szCs w:val="23"/>
        </w:rPr>
        <w:t xml:space="preserve"> to </w:t>
      </w:r>
      <w:r w:rsidR="00C8152F" w:rsidRPr="00902C40">
        <w:rPr>
          <w:color w:val="000000"/>
          <w:sz w:val="23"/>
          <w:szCs w:val="23"/>
        </w:rPr>
        <w:t>4,36 mld zł</w:t>
      </w:r>
      <w:r w:rsidRPr="00902C40">
        <w:rPr>
          <w:color w:val="000000"/>
          <w:sz w:val="23"/>
          <w:szCs w:val="23"/>
        </w:rPr>
        <w:t xml:space="preserve">. Średnie zadłużenie przypadające na jednego seniora wynosi obecnie 34 132 zł. </w:t>
      </w:r>
      <w:r w:rsidR="00C9658C">
        <w:rPr>
          <w:color w:val="000000"/>
          <w:sz w:val="23"/>
          <w:szCs w:val="23"/>
        </w:rPr>
        <w:t>O</w:t>
      </w:r>
      <w:r w:rsidRPr="00902C40">
        <w:rPr>
          <w:color w:val="000000"/>
          <w:sz w:val="23"/>
          <w:szCs w:val="23"/>
        </w:rPr>
        <w:t xml:space="preserve">kazuje się, że ponad 70 proc. </w:t>
      </w:r>
      <w:r w:rsidR="00C9658C">
        <w:rPr>
          <w:color w:val="000000"/>
          <w:sz w:val="23"/>
          <w:szCs w:val="23"/>
        </w:rPr>
        <w:t xml:space="preserve">zobowiązań </w:t>
      </w:r>
      <w:proofErr w:type="spellStart"/>
      <w:r w:rsidR="00C9658C">
        <w:rPr>
          <w:color w:val="000000"/>
          <w:sz w:val="23"/>
          <w:szCs w:val="23"/>
        </w:rPr>
        <w:t>pozakredytowych</w:t>
      </w:r>
      <w:proofErr w:type="spellEnd"/>
      <w:r w:rsidR="00C9658C">
        <w:rPr>
          <w:color w:val="000000"/>
          <w:sz w:val="23"/>
          <w:szCs w:val="23"/>
        </w:rPr>
        <w:t xml:space="preserve"> </w:t>
      </w:r>
      <w:r w:rsidRPr="00902C40">
        <w:rPr>
          <w:color w:val="000000"/>
          <w:sz w:val="23"/>
          <w:szCs w:val="23"/>
        </w:rPr>
        <w:t>stanowią stosunkowo niewielkie kwoty, nieprzekraczające 5 tys. zł.</w:t>
      </w:r>
    </w:p>
    <w:p w14:paraId="3DF08BCF" w14:textId="442F5D80" w:rsidR="00406466" w:rsidRDefault="005B75A4">
      <w:pPr>
        <w:spacing w:after="480" w:line="259" w:lineRule="auto"/>
        <w:jc w:val="both"/>
        <w:rPr>
          <w:i/>
          <w:iCs/>
          <w:color w:val="000000"/>
          <w:sz w:val="23"/>
          <w:szCs w:val="23"/>
        </w:rPr>
      </w:pPr>
      <w:r w:rsidRPr="00902C40">
        <w:rPr>
          <w:color w:val="000000"/>
          <w:sz w:val="23"/>
          <w:szCs w:val="23"/>
        </w:rPr>
        <w:t xml:space="preserve">- </w:t>
      </w:r>
      <w:r w:rsidRPr="00902C40">
        <w:rPr>
          <w:i/>
          <w:iCs/>
          <w:color w:val="000000"/>
          <w:sz w:val="23"/>
          <w:szCs w:val="23"/>
        </w:rPr>
        <w:t xml:space="preserve"> </w:t>
      </w:r>
      <w:r w:rsidR="00C9658C" w:rsidRPr="00236B11">
        <w:rPr>
          <w:i/>
          <w:iCs/>
          <w:color w:val="000000"/>
          <w:sz w:val="23"/>
          <w:szCs w:val="23"/>
        </w:rPr>
        <w:t>N</w:t>
      </w:r>
      <w:r w:rsidRPr="00236B11">
        <w:rPr>
          <w:i/>
          <w:iCs/>
          <w:color w:val="000000"/>
          <w:sz w:val="23"/>
          <w:szCs w:val="23"/>
        </w:rPr>
        <w:t xml:space="preserve">ajstarsi Polacy rzadko wpadają w kłopoty przez luksusowe życie. </w:t>
      </w:r>
      <w:r w:rsidR="00C9658C" w:rsidRPr="00236B11">
        <w:rPr>
          <w:i/>
          <w:iCs/>
          <w:color w:val="000000"/>
          <w:sz w:val="23"/>
          <w:szCs w:val="23"/>
        </w:rPr>
        <w:t>Wyzwaniem są dla nich często nawet</w:t>
      </w:r>
      <w:r w:rsidRPr="00236B11">
        <w:rPr>
          <w:i/>
          <w:iCs/>
          <w:color w:val="000000"/>
          <w:sz w:val="23"/>
          <w:szCs w:val="23"/>
        </w:rPr>
        <w:t xml:space="preserve"> podstawowe koszty egzystencji: czynsz czy rachunki za media i telefon, gdzie średnia zaległość to 2 185 zł</w:t>
      </w:r>
      <w:r w:rsidRPr="00484BCE">
        <w:rPr>
          <w:i/>
          <w:iCs/>
          <w:color w:val="000000"/>
          <w:sz w:val="23"/>
          <w:szCs w:val="23"/>
        </w:rPr>
        <w:t xml:space="preserve">. </w:t>
      </w:r>
      <w:r w:rsidR="00C9658C" w:rsidRPr="00484BCE">
        <w:rPr>
          <w:i/>
          <w:iCs/>
          <w:color w:val="000000"/>
          <w:sz w:val="23"/>
          <w:szCs w:val="23"/>
        </w:rPr>
        <w:t>Często w problemy finansowe wpędzają ich</w:t>
      </w:r>
      <w:r w:rsidR="00C9658C" w:rsidRPr="00236B11">
        <w:rPr>
          <w:i/>
          <w:iCs/>
          <w:color w:val="000000"/>
          <w:sz w:val="23"/>
          <w:szCs w:val="23"/>
        </w:rPr>
        <w:t xml:space="preserve"> </w:t>
      </w:r>
      <w:r w:rsidRPr="00236B11">
        <w:rPr>
          <w:i/>
          <w:iCs/>
          <w:color w:val="000000"/>
          <w:sz w:val="23"/>
          <w:szCs w:val="23"/>
        </w:rPr>
        <w:t>naciągacz</w:t>
      </w:r>
      <w:r w:rsidR="00C9658C" w:rsidRPr="00236B11">
        <w:rPr>
          <w:i/>
          <w:iCs/>
          <w:color w:val="000000"/>
          <w:sz w:val="23"/>
          <w:szCs w:val="23"/>
        </w:rPr>
        <w:t>e</w:t>
      </w:r>
      <w:r w:rsidRPr="00236B11">
        <w:rPr>
          <w:i/>
          <w:iCs/>
          <w:color w:val="000000"/>
          <w:sz w:val="23"/>
          <w:szCs w:val="23"/>
        </w:rPr>
        <w:t xml:space="preserve"> sprzedający drogie garnki</w:t>
      </w:r>
      <w:r w:rsidR="00C9658C" w:rsidRPr="00236B11">
        <w:rPr>
          <w:i/>
          <w:iCs/>
          <w:color w:val="000000"/>
          <w:sz w:val="23"/>
          <w:szCs w:val="23"/>
        </w:rPr>
        <w:t>, pościel</w:t>
      </w:r>
      <w:r w:rsidRPr="00236B11">
        <w:rPr>
          <w:i/>
          <w:iCs/>
          <w:color w:val="000000"/>
          <w:sz w:val="23"/>
          <w:szCs w:val="23"/>
        </w:rPr>
        <w:t xml:space="preserve"> czy fikcyjne abonamenty</w:t>
      </w:r>
      <w:r w:rsidR="00F86E64">
        <w:rPr>
          <w:i/>
          <w:iCs/>
          <w:color w:val="000000"/>
          <w:sz w:val="23"/>
          <w:szCs w:val="23"/>
        </w:rPr>
        <w:t xml:space="preserve"> </w:t>
      </w:r>
      <w:r w:rsidR="00FB21CA">
        <w:rPr>
          <w:i/>
          <w:iCs/>
          <w:color w:val="000000"/>
          <w:sz w:val="23"/>
          <w:szCs w:val="23"/>
        </w:rPr>
        <w:t xml:space="preserve">– </w:t>
      </w:r>
      <w:r w:rsidR="00FB21CA" w:rsidRPr="00902C40">
        <w:rPr>
          <w:i/>
          <w:iCs/>
          <w:color w:val="000000"/>
          <w:sz w:val="23"/>
          <w:szCs w:val="23"/>
        </w:rPr>
        <w:t>tłumaczy</w:t>
      </w:r>
      <w:r w:rsidRPr="00902C40">
        <w:rPr>
          <w:color w:val="000000"/>
          <w:sz w:val="23"/>
          <w:szCs w:val="23"/>
        </w:rPr>
        <w:t xml:space="preserve"> </w:t>
      </w:r>
      <w:r w:rsidRPr="00902C40">
        <w:rPr>
          <w:b/>
          <w:bCs/>
          <w:color w:val="000000"/>
          <w:sz w:val="23"/>
          <w:szCs w:val="23"/>
        </w:rPr>
        <w:t>dr hab. Waldemar Rogowski, główny analityk BIG InfoMonitor</w:t>
      </w:r>
      <w:r w:rsidR="00902C40" w:rsidRPr="00902C40">
        <w:rPr>
          <w:i/>
          <w:iCs/>
          <w:color w:val="000000"/>
          <w:sz w:val="23"/>
          <w:szCs w:val="23"/>
        </w:rPr>
        <w:t>.</w:t>
      </w:r>
    </w:p>
    <w:p w14:paraId="6F1621C2" w14:textId="30FE7C81" w:rsidR="00406466" w:rsidRDefault="005B75A4" w:rsidP="00406466">
      <w:pPr>
        <w:spacing w:after="480" w:line="259" w:lineRule="auto"/>
        <w:jc w:val="both"/>
        <w:rPr>
          <w:color w:val="000000"/>
          <w:sz w:val="23"/>
          <w:szCs w:val="23"/>
        </w:rPr>
      </w:pPr>
      <w:r w:rsidRPr="00902C40">
        <w:rPr>
          <w:color w:val="000000"/>
          <w:sz w:val="23"/>
          <w:szCs w:val="23"/>
        </w:rPr>
        <w:t>W statystykach widać też wyraźn</w:t>
      </w:r>
      <w:r w:rsidR="00C9658C">
        <w:rPr>
          <w:color w:val="000000"/>
          <w:sz w:val="23"/>
          <w:szCs w:val="23"/>
        </w:rPr>
        <w:t>ą różnicę</w:t>
      </w:r>
      <w:r w:rsidRPr="00902C40">
        <w:rPr>
          <w:color w:val="000000"/>
          <w:sz w:val="23"/>
          <w:szCs w:val="23"/>
        </w:rPr>
        <w:t xml:space="preserve"> ze względu na płeć. Choć liczba dłużników i dłużniczek w wieku 65+ jest zbliżona (179 tys. mężczyzn do 165 tys. kobiet), to panowie generują znacznie wyższe kwoty zaległości. Ich niespłacone w terminie zobowiązania kredytowe i </w:t>
      </w:r>
      <w:proofErr w:type="spellStart"/>
      <w:r w:rsidRPr="00902C40">
        <w:rPr>
          <w:color w:val="000000"/>
          <w:sz w:val="23"/>
          <w:szCs w:val="23"/>
        </w:rPr>
        <w:t>pozakredytowe</w:t>
      </w:r>
      <w:proofErr w:type="spellEnd"/>
      <w:r w:rsidRPr="00902C40">
        <w:rPr>
          <w:color w:val="000000"/>
          <w:sz w:val="23"/>
          <w:szCs w:val="23"/>
        </w:rPr>
        <w:t xml:space="preserve"> </w:t>
      </w:r>
      <w:r w:rsidR="00FB21CA">
        <w:rPr>
          <w:color w:val="000000"/>
          <w:sz w:val="23"/>
          <w:szCs w:val="23"/>
        </w:rPr>
        <w:t xml:space="preserve">stanowią </w:t>
      </w:r>
      <w:r w:rsidR="00FB21CA" w:rsidRPr="00902C40">
        <w:rPr>
          <w:color w:val="000000"/>
          <w:sz w:val="23"/>
          <w:szCs w:val="23"/>
        </w:rPr>
        <w:t>ponad</w:t>
      </w:r>
      <w:r w:rsidRPr="00902C40">
        <w:rPr>
          <w:color w:val="000000"/>
          <w:sz w:val="23"/>
          <w:szCs w:val="23"/>
        </w:rPr>
        <w:t xml:space="preserve"> 7,29 mld zł całkowitego długu seniorów.</w:t>
      </w:r>
    </w:p>
    <w:p w14:paraId="1CCA14D4" w14:textId="0F92E32E" w:rsidR="00406466" w:rsidRDefault="00C9658C" w:rsidP="00406466">
      <w:pPr>
        <w:spacing w:after="480" w:line="259" w:lineRule="auto"/>
        <w:jc w:val="both"/>
        <w:rPr>
          <w:b/>
          <w:bCs/>
          <w:color w:val="000000"/>
          <w:sz w:val="23"/>
          <w:szCs w:val="23"/>
        </w:rPr>
      </w:pPr>
      <w:r>
        <w:rPr>
          <w:b/>
          <w:bCs/>
          <w:color w:val="000000"/>
          <w:sz w:val="23"/>
          <w:szCs w:val="23"/>
        </w:rPr>
        <w:t>Jak zbudować f</w:t>
      </w:r>
      <w:r w:rsidR="009B7CC3">
        <w:rPr>
          <w:b/>
          <w:bCs/>
          <w:color w:val="000000"/>
          <w:sz w:val="23"/>
          <w:szCs w:val="23"/>
        </w:rPr>
        <w:t>inansowy parasol ochronny nad polskimi seniorami?</w:t>
      </w:r>
    </w:p>
    <w:p w14:paraId="53DCD450" w14:textId="10A961B3" w:rsidR="000F02B2" w:rsidRDefault="00C9658C" w:rsidP="00F86E64">
      <w:pPr>
        <w:spacing w:after="480" w:line="259" w:lineRule="auto"/>
        <w:jc w:val="both"/>
        <w:rPr>
          <w:sz w:val="23"/>
          <w:szCs w:val="23"/>
        </w:rPr>
      </w:pPr>
      <w:r>
        <w:rPr>
          <w:color w:val="000000"/>
          <w:sz w:val="23"/>
          <w:szCs w:val="23"/>
        </w:rPr>
        <w:t>B</w:t>
      </w:r>
      <w:r w:rsidR="009B7CC3">
        <w:rPr>
          <w:color w:val="000000"/>
          <w:sz w:val="23"/>
          <w:szCs w:val="23"/>
        </w:rPr>
        <w:t>ezpieczeństwo finansowe</w:t>
      </w:r>
      <w:r w:rsidR="009B7CC3" w:rsidRPr="00902C40">
        <w:rPr>
          <w:color w:val="000000"/>
          <w:sz w:val="23"/>
          <w:szCs w:val="23"/>
        </w:rPr>
        <w:t xml:space="preserve"> najstarszych Polaków musi wykraczać poza teorię</w:t>
      </w:r>
      <w:r w:rsidR="000F02B2">
        <w:rPr>
          <w:color w:val="000000"/>
          <w:sz w:val="23"/>
          <w:szCs w:val="23"/>
        </w:rPr>
        <w:t>. K</w:t>
      </w:r>
      <w:r w:rsidR="009B7CC3" w:rsidRPr="00902C40">
        <w:rPr>
          <w:color w:val="000000"/>
          <w:sz w:val="23"/>
          <w:szCs w:val="23"/>
        </w:rPr>
        <w:t xml:space="preserve">luczowe staje się realne, międzypokoleniowe wsparcie w codziennym życiu. Ponieważ cyfrowy świat bywa dla seniorów labiryntem, a oszuści działają coraz bezwzględniej, młodsi członkowie rodzin również powinni przejąć rolę ich technologicznych </w:t>
      </w:r>
      <w:r>
        <w:rPr>
          <w:color w:val="000000"/>
          <w:sz w:val="23"/>
          <w:szCs w:val="23"/>
        </w:rPr>
        <w:t xml:space="preserve">przewodników i </w:t>
      </w:r>
      <w:r w:rsidR="009B7CC3" w:rsidRPr="00902C40">
        <w:rPr>
          <w:color w:val="000000"/>
          <w:sz w:val="23"/>
          <w:szCs w:val="23"/>
        </w:rPr>
        <w:t>opiekunów</w:t>
      </w:r>
      <w:r w:rsidR="009B7CC3" w:rsidRPr="00406466">
        <w:rPr>
          <w:color w:val="000000"/>
          <w:sz w:val="23"/>
          <w:szCs w:val="23"/>
        </w:rPr>
        <w:t>.</w:t>
      </w:r>
      <w:r w:rsidR="00406466" w:rsidRPr="00406466">
        <w:rPr>
          <w:color w:val="000000"/>
          <w:sz w:val="23"/>
          <w:szCs w:val="23"/>
        </w:rPr>
        <w:t xml:space="preserve"> </w:t>
      </w:r>
      <w:r w:rsidR="00406466" w:rsidRPr="00406466">
        <w:rPr>
          <w:sz w:val="23"/>
          <w:szCs w:val="23"/>
        </w:rPr>
        <w:t xml:space="preserve">Nowoczesne systemy prewencyjne umożliwiają dziś bliskim zdalną ochronę starszego pokolenia. Dzięki rozwiązaniom </w:t>
      </w:r>
      <w:r w:rsidR="004D555F">
        <w:rPr>
          <w:sz w:val="23"/>
          <w:szCs w:val="23"/>
        </w:rPr>
        <w:t xml:space="preserve">dostępnym w Grupie BIK, </w:t>
      </w:r>
      <w:r w:rsidR="00406466" w:rsidRPr="00406466">
        <w:rPr>
          <w:sz w:val="23"/>
          <w:szCs w:val="23"/>
        </w:rPr>
        <w:t>takim jak Alerty BIK czy Oferta Rodzinna BIK</w:t>
      </w:r>
      <w:r w:rsidR="000F02B2">
        <w:rPr>
          <w:sz w:val="23"/>
          <w:szCs w:val="23"/>
        </w:rPr>
        <w:t>,</w:t>
      </w:r>
      <w:r w:rsidR="00406466" w:rsidRPr="00406466">
        <w:rPr>
          <w:sz w:val="23"/>
          <w:szCs w:val="23"/>
        </w:rPr>
        <w:t xml:space="preserve"> rodzina może otrzymywać natychmiastowe powiadomienia o nietypowych operacjach lub próbach wykorzystania danych osobowych seniora. Pozwala to szybko wykryć i zablokować próbę wyłudzenia na skradzioną tożsamość, zanim przestępcy wpędzą starszą osobę w </w:t>
      </w:r>
      <w:r w:rsidR="002C6BC0">
        <w:rPr>
          <w:sz w:val="23"/>
          <w:szCs w:val="23"/>
        </w:rPr>
        <w:t xml:space="preserve">finansowe kłopoty. </w:t>
      </w:r>
      <w:r w:rsidR="00406466" w:rsidRPr="00406466">
        <w:rPr>
          <w:sz w:val="23"/>
          <w:szCs w:val="23"/>
        </w:rPr>
        <w:t xml:space="preserve"> Co ważne, </w:t>
      </w:r>
      <w:r w:rsidR="00406466">
        <w:rPr>
          <w:sz w:val="23"/>
          <w:szCs w:val="23"/>
        </w:rPr>
        <w:t xml:space="preserve">tego typu </w:t>
      </w:r>
      <w:r w:rsidR="002C6BC0">
        <w:rPr>
          <w:sz w:val="23"/>
          <w:szCs w:val="23"/>
        </w:rPr>
        <w:t>A</w:t>
      </w:r>
      <w:r w:rsidR="00406466">
        <w:rPr>
          <w:sz w:val="23"/>
          <w:szCs w:val="23"/>
        </w:rPr>
        <w:t>lerty</w:t>
      </w:r>
      <w:r w:rsidR="00406466" w:rsidRPr="00406466">
        <w:rPr>
          <w:sz w:val="23"/>
          <w:szCs w:val="23"/>
        </w:rPr>
        <w:t xml:space="preserve"> można aktywować samodzielnie w swoim koncie</w:t>
      </w:r>
      <w:r w:rsidR="00236B11">
        <w:rPr>
          <w:sz w:val="23"/>
          <w:szCs w:val="23"/>
        </w:rPr>
        <w:t xml:space="preserve"> w portalu bik.pl</w:t>
      </w:r>
      <w:r w:rsidR="00406466" w:rsidRPr="00406466">
        <w:rPr>
          <w:sz w:val="23"/>
          <w:szCs w:val="23"/>
        </w:rPr>
        <w:t>, a w ramach usług</w:t>
      </w:r>
      <w:r w:rsidR="00406466">
        <w:rPr>
          <w:sz w:val="23"/>
          <w:szCs w:val="23"/>
        </w:rPr>
        <w:t>i rodzinnej</w:t>
      </w:r>
      <w:r w:rsidR="00406466" w:rsidRPr="00406466">
        <w:rPr>
          <w:sz w:val="23"/>
          <w:szCs w:val="23"/>
        </w:rPr>
        <w:t xml:space="preserve"> może</w:t>
      </w:r>
      <w:r w:rsidR="00406466">
        <w:rPr>
          <w:sz w:val="23"/>
          <w:szCs w:val="23"/>
        </w:rPr>
        <w:t xml:space="preserve"> je</w:t>
      </w:r>
      <w:r w:rsidR="00406466" w:rsidRPr="00406466">
        <w:rPr>
          <w:sz w:val="23"/>
          <w:szCs w:val="23"/>
        </w:rPr>
        <w:t xml:space="preserve"> uruchomić także opiekun, np. dziecko lub wnuk, wspierając seniora w codziennej ochronie jego danych i finansów.</w:t>
      </w:r>
    </w:p>
    <w:p w14:paraId="3462C820" w14:textId="77777777" w:rsidR="000F02B2" w:rsidRDefault="009B7CC3" w:rsidP="00F86E64">
      <w:pPr>
        <w:spacing w:after="480" w:line="259" w:lineRule="auto"/>
        <w:jc w:val="both"/>
        <w:rPr>
          <w:i/>
          <w:iCs/>
          <w:color w:val="000000"/>
          <w:sz w:val="23"/>
          <w:szCs w:val="23"/>
        </w:rPr>
      </w:pPr>
      <w:r w:rsidRPr="00902C40">
        <w:rPr>
          <w:color w:val="000000"/>
          <w:sz w:val="23"/>
          <w:szCs w:val="23"/>
        </w:rPr>
        <w:lastRenderedPageBreak/>
        <w:t xml:space="preserve"> - </w:t>
      </w:r>
      <w:r w:rsidRPr="00902C40">
        <w:rPr>
          <w:i/>
          <w:iCs/>
          <w:color w:val="000000"/>
          <w:sz w:val="23"/>
          <w:szCs w:val="23"/>
        </w:rPr>
        <w:t>Odpowiedzialność za bezpieczeństwo finansowe i cyfrowe seniorów nie może spoczywać wyłącznie na ich barkach. Wymaga to skoordynowanych działań, ale przede wszystkim zaangażowania najbliższego otoczenia. Skutecznym rozwiązaniem jest regularne kontrolowanie historii płatniczej przez zaufane osoby. Stały monitoring bieżących zobowiązań oraz ewentualnych zaległości</w:t>
      </w:r>
      <w:r w:rsidR="000F02B2">
        <w:rPr>
          <w:i/>
          <w:iCs/>
          <w:color w:val="000000"/>
          <w:sz w:val="23"/>
          <w:szCs w:val="23"/>
        </w:rPr>
        <w:t xml:space="preserve"> </w:t>
      </w:r>
      <w:r w:rsidRPr="00902C40">
        <w:rPr>
          <w:i/>
          <w:iCs/>
          <w:color w:val="000000"/>
          <w:sz w:val="23"/>
          <w:szCs w:val="23"/>
        </w:rPr>
        <w:t>pozwala bliskim trzymać rękę na pulsie i w porę zareagować na</w:t>
      </w:r>
      <w:r w:rsidR="005E14A8">
        <w:rPr>
          <w:i/>
          <w:iCs/>
          <w:color w:val="000000"/>
          <w:sz w:val="23"/>
          <w:szCs w:val="23"/>
        </w:rPr>
        <w:t xml:space="preserve"> zagrożenia</w:t>
      </w:r>
      <w:r w:rsidRPr="00902C40">
        <w:rPr>
          <w:i/>
          <w:iCs/>
          <w:color w:val="000000"/>
          <w:sz w:val="23"/>
          <w:szCs w:val="23"/>
        </w:rPr>
        <w:t>, skutecznie chroniąc starsze pokolenie przed finansowym wykluczeniem</w:t>
      </w:r>
      <w:r w:rsidR="00F86E64">
        <w:rPr>
          <w:color w:val="000000"/>
          <w:sz w:val="23"/>
          <w:szCs w:val="23"/>
        </w:rPr>
        <w:t xml:space="preserve"> –</w:t>
      </w:r>
      <w:r w:rsidR="000F02B2">
        <w:rPr>
          <w:color w:val="000000"/>
          <w:sz w:val="23"/>
          <w:szCs w:val="23"/>
        </w:rPr>
        <w:t xml:space="preserve"> </w:t>
      </w:r>
      <w:r w:rsidRPr="00902C40">
        <w:rPr>
          <w:color w:val="000000"/>
          <w:sz w:val="23"/>
          <w:szCs w:val="23"/>
        </w:rPr>
        <w:t xml:space="preserve">podsumowuje </w:t>
      </w:r>
      <w:r w:rsidRPr="00902C40">
        <w:rPr>
          <w:b/>
          <w:bCs/>
          <w:color w:val="000000"/>
          <w:sz w:val="23"/>
          <w:szCs w:val="23"/>
        </w:rPr>
        <w:t>Paweł Szarkowski, prezes BIG InfoMonitor</w:t>
      </w:r>
      <w:r w:rsidRPr="00902C40">
        <w:rPr>
          <w:i/>
          <w:iCs/>
          <w:color w:val="000000"/>
          <w:sz w:val="23"/>
          <w:szCs w:val="23"/>
        </w:rPr>
        <w:t>.</w:t>
      </w:r>
    </w:p>
    <w:p w14:paraId="60CBD276" w14:textId="7D294C58" w:rsidR="00F86E64" w:rsidRPr="00F86E64" w:rsidRDefault="005B75A4" w:rsidP="00F86E64">
      <w:pPr>
        <w:spacing w:after="480" w:line="259" w:lineRule="auto"/>
        <w:jc w:val="both"/>
        <w:rPr>
          <w:color w:val="000000"/>
          <w:sz w:val="23"/>
          <w:szCs w:val="23"/>
        </w:rPr>
      </w:pPr>
      <w:r w:rsidRPr="00902C40">
        <w:rPr>
          <w:b/>
          <w:bCs/>
          <w:sz w:val="23"/>
          <w:szCs w:val="23"/>
        </w:rPr>
        <w:t xml:space="preserve">Gdzie seniorzy radzą sobie najgorzej? </w:t>
      </w:r>
      <w:bookmarkStart w:id="6" w:name="_heading=h.p1l3thz34715" w:colFirst="0" w:colLast="0"/>
      <w:bookmarkEnd w:id="6"/>
    </w:p>
    <w:p w14:paraId="46226E9E" w14:textId="7E0194E5" w:rsidR="001C507C" w:rsidRDefault="005B75A4" w:rsidP="00F86E64">
      <w:pPr>
        <w:spacing w:after="480" w:line="259" w:lineRule="auto"/>
        <w:jc w:val="both"/>
        <w:rPr>
          <w:sz w:val="23"/>
          <w:szCs w:val="23"/>
        </w:rPr>
      </w:pPr>
      <w:r w:rsidRPr="00902C40">
        <w:rPr>
          <w:sz w:val="23"/>
          <w:szCs w:val="23"/>
        </w:rPr>
        <w:t xml:space="preserve">Geografia </w:t>
      </w:r>
      <w:r w:rsidR="00EB3D9B">
        <w:rPr>
          <w:sz w:val="23"/>
          <w:szCs w:val="23"/>
        </w:rPr>
        <w:t xml:space="preserve">zaległego </w:t>
      </w:r>
      <w:r w:rsidRPr="00902C40">
        <w:rPr>
          <w:sz w:val="23"/>
          <w:szCs w:val="23"/>
        </w:rPr>
        <w:t xml:space="preserve">zadłużenia obnaża regionalne nierówności - skala problemów finansowych u seniorów jest różna w zależności od miejsca zamieszkania. Polskim centrum zadłużenia seniorów jest województwo mazowieckie, gdzie starsi mieszkańcy </w:t>
      </w:r>
      <w:r w:rsidR="00D2183A">
        <w:rPr>
          <w:sz w:val="23"/>
          <w:szCs w:val="23"/>
        </w:rPr>
        <w:t xml:space="preserve">zalegają z płatnościami na kwotę </w:t>
      </w:r>
      <w:r w:rsidRPr="00902C40">
        <w:rPr>
          <w:sz w:val="23"/>
          <w:szCs w:val="23"/>
        </w:rPr>
        <w:t>blisko 2,6 mld zł</w:t>
      </w:r>
      <w:r w:rsidR="00D2183A">
        <w:rPr>
          <w:sz w:val="23"/>
          <w:szCs w:val="23"/>
        </w:rPr>
        <w:t>.</w:t>
      </w:r>
      <w:r w:rsidRPr="00902C40">
        <w:rPr>
          <w:sz w:val="23"/>
          <w:szCs w:val="23"/>
        </w:rPr>
        <w:t xml:space="preserve"> Na ten region przypada również najwyższa średnia kwota zaległości na osobę, wynosząca 55 601 zł. Drugie w kolejności jest Śląskie (prawie 1,5 mld zł), które jednocześnie jest domem dla największej liczby dłużników</w:t>
      </w:r>
      <w:r w:rsidR="00DD2803">
        <w:rPr>
          <w:sz w:val="23"/>
          <w:szCs w:val="23"/>
        </w:rPr>
        <w:t xml:space="preserve"> po 65 roku życia</w:t>
      </w:r>
      <w:r w:rsidRPr="00902C40">
        <w:rPr>
          <w:sz w:val="23"/>
          <w:szCs w:val="23"/>
        </w:rPr>
        <w:t xml:space="preserve"> w Polsce - mieszka tu ponad 51 tys. zadłużonych seniorów. Podium zamyka Dolnośląskie (ponad 1 mld zł). Na drugim końcu zestawienia znajdują się Opolszczyzna oraz Podlasie z długami odpowiednio</w:t>
      </w:r>
      <w:r w:rsidR="000F02B2">
        <w:rPr>
          <w:sz w:val="23"/>
          <w:szCs w:val="23"/>
        </w:rPr>
        <w:t xml:space="preserve"> na</w:t>
      </w:r>
      <w:r w:rsidRPr="00902C40">
        <w:rPr>
          <w:sz w:val="23"/>
          <w:szCs w:val="23"/>
        </w:rPr>
        <w:t xml:space="preserve"> 209 mld zł i 202 mln zł.</w:t>
      </w:r>
    </w:p>
    <w:tbl>
      <w:tblPr>
        <w:tblStyle w:val="a"/>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90"/>
        <w:gridCol w:w="2565"/>
        <w:gridCol w:w="2025"/>
        <w:gridCol w:w="2295"/>
      </w:tblGrid>
      <w:tr w:rsidR="00F86E64" w14:paraId="093C147C"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46C5BB4A"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Województwo</w:t>
            </w:r>
          </w:p>
        </w:tc>
        <w:tc>
          <w:tcPr>
            <w:tcW w:w="256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2AAEEC63"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Kwota zaległości (zł)</w:t>
            </w:r>
          </w:p>
        </w:tc>
        <w:tc>
          <w:tcPr>
            <w:tcW w:w="202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13AF5807"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Liczba dłużników</w:t>
            </w:r>
          </w:p>
        </w:tc>
        <w:tc>
          <w:tcPr>
            <w:tcW w:w="229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48D0B1A6"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Średni dług na osobę</w:t>
            </w:r>
          </w:p>
        </w:tc>
      </w:tr>
      <w:tr w:rsidR="00F86E64" w14:paraId="166E439C"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60EA9117" w14:textId="77777777" w:rsidR="00F86E64" w:rsidRDefault="00F86E64" w:rsidP="008A3710">
            <w:pPr>
              <w:widowControl w:val="0"/>
              <w:spacing w:line="276" w:lineRule="auto"/>
              <w:rPr>
                <w:rFonts w:ascii="Arial" w:eastAsia="Arial" w:hAnsi="Arial" w:cs="Arial"/>
                <w:color w:val="000000"/>
              </w:rPr>
            </w:pPr>
            <w:r>
              <w:rPr>
                <w:color w:val="000000"/>
                <w:sz w:val="22"/>
                <w:szCs w:val="22"/>
              </w:rPr>
              <w:t>Mazowieckie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21CD1A77"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2 597 412 058</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47D0B6A"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46 716</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C2BC69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55 601</w:t>
            </w:r>
          </w:p>
        </w:tc>
      </w:tr>
      <w:tr w:rsidR="00F86E64" w14:paraId="13B63B1C"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F24665B" w14:textId="77777777" w:rsidR="00F86E64" w:rsidRDefault="00F86E64" w:rsidP="008A3710">
            <w:pPr>
              <w:widowControl w:val="0"/>
              <w:spacing w:line="276" w:lineRule="auto"/>
              <w:rPr>
                <w:rFonts w:ascii="Arial" w:eastAsia="Arial" w:hAnsi="Arial" w:cs="Arial"/>
                <w:color w:val="000000"/>
              </w:rPr>
            </w:pPr>
            <w:r>
              <w:rPr>
                <w:color w:val="000000"/>
                <w:sz w:val="22"/>
                <w:szCs w:val="22"/>
              </w:rPr>
              <w:t>Śląskie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52776AC1"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1 458 582 197</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4A4742B5"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51 300</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2AD6F65E"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28 432</w:t>
            </w:r>
          </w:p>
        </w:tc>
      </w:tr>
      <w:tr w:rsidR="00F86E64" w14:paraId="78B417CD"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106552C" w14:textId="77777777" w:rsidR="00F86E64" w:rsidRDefault="00F86E64" w:rsidP="008A3710">
            <w:pPr>
              <w:widowControl w:val="0"/>
              <w:spacing w:line="276" w:lineRule="auto"/>
              <w:rPr>
                <w:rFonts w:ascii="Arial" w:eastAsia="Arial" w:hAnsi="Arial" w:cs="Arial"/>
                <w:color w:val="000000"/>
              </w:rPr>
            </w:pPr>
            <w:r>
              <w:rPr>
                <w:color w:val="000000"/>
                <w:sz w:val="22"/>
                <w:szCs w:val="22"/>
              </w:rPr>
              <w:t>Dolnośląskie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7AFE5511"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1 028 595 230</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A127673"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33 369</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156C444"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30 825</w:t>
            </w:r>
          </w:p>
        </w:tc>
      </w:tr>
      <w:tr w:rsidR="00F86E64" w14:paraId="10516091"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0020F08" w14:textId="77777777" w:rsidR="00F86E64" w:rsidRDefault="00F86E64" w:rsidP="008A3710">
            <w:pPr>
              <w:widowControl w:val="0"/>
              <w:spacing w:line="276" w:lineRule="auto"/>
              <w:rPr>
                <w:rFonts w:ascii="Arial" w:eastAsia="Arial" w:hAnsi="Arial" w:cs="Arial"/>
                <w:color w:val="000000"/>
              </w:rPr>
            </w:pPr>
            <w:r>
              <w:rPr>
                <w:color w:val="000000"/>
                <w:sz w:val="22"/>
                <w:szCs w:val="22"/>
              </w:rPr>
              <w:t>Wielkopolskie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5A07792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939 857 020</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6BBF9F70"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30 956</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154767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30 361</w:t>
            </w:r>
          </w:p>
        </w:tc>
      </w:tr>
      <w:tr w:rsidR="00F86E64" w14:paraId="5369883E"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CF24A08" w14:textId="77777777" w:rsidR="00F86E64" w:rsidRDefault="00F86E64" w:rsidP="008A3710">
            <w:pPr>
              <w:widowControl w:val="0"/>
              <w:spacing w:line="276" w:lineRule="auto"/>
              <w:rPr>
                <w:rFonts w:ascii="Arial" w:eastAsia="Arial" w:hAnsi="Arial" w:cs="Arial"/>
                <w:color w:val="000000"/>
              </w:rPr>
            </w:pPr>
            <w:r>
              <w:rPr>
                <w:color w:val="000000"/>
                <w:sz w:val="22"/>
                <w:szCs w:val="22"/>
              </w:rPr>
              <w:t>Zachodniopomorskie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60EE6F5"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862 666 844</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4BEF482"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19 893</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3CB6FF3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43 365</w:t>
            </w:r>
          </w:p>
        </w:tc>
      </w:tr>
      <w:tr w:rsidR="00F86E64" w14:paraId="2289B793"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29C9342" w14:textId="77777777" w:rsidR="00F86E64" w:rsidRDefault="00F86E64" w:rsidP="008A3710">
            <w:pPr>
              <w:widowControl w:val="0"/>
              <w:spacing w:line="276" w:lineRule="auto"/>
              <w:rPr>
                <w:rFonts w:ascii="Arial" w:eastAsia="Arial" w:hAnsi="Arial" w:cs="Arial"/>
                <w:color w:val="000000"/>
              </w:rPr>
            </w:pPr>
            <w:r>
              <w:rPr>
                <w:color w:val="000000"/>
                <w:sz w:val="22"/>
                <w:szCs w:val="22"/>
              </w:rPr>
              <w:t>Łódzkie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BCA1190"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838 581 533</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21078D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25 000</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CF87412"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33 544</w:t>
            </w:r>
          </w:p>
        </w:tc>
      </w:tr>
      <w:tr w:rsidR="00F86E64" w14:paraId="1DA291D3"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8543E7F" w14:textId="77777777" w:rsidR="00F86E64" w:rsidRDefault="00F86E64" w:rsidP="008A3710">
            <w:pPr>
              <w:widowControl w:val="0"/>
              <w:spacing w:line="276" w:lineRule="auto"/>
              <w:rPr>
                <w:rFonts w:ascii="Arial" w:eastAsia="Arial" w:hAnsi="Arial" w:cs="Arial"/>
                <w:color w:val="000000"/>
              </w:rPr>
            </w:pPr>
            <w:r>
              <w:rPr>
                <w:color w:val="000000"/>
                <w:sz w:val="22"/>
                <w:szCs w:val="22"/>
              </w:rPr>
              <w:t>Pomorskie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72EE5B89"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714 006 220</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3D3A88F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22 178</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9A51851"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32 195</w:t>
            </w:r>
          </w:p>
        </w:tc>
      </w:tr>
      <w:tr w:rsidR="00F86E64" w14:paraId="7F1B525B"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00C1208D" w14:textId="77777777" w:rsidR="00F86E64" w:rsidRDefault="00F86E64" w:rsidP="008A3710">
            <w:pPr>
              <w:widowControl w:val="0"/>
              <w:spacing w:line="276" w:lineRule="auto"/>
              <w:rPr>
                <w:rFonts w:ascii="Arial" w:eastAsia="Arial" w:hAnsi="Arial" w:cs="Arial"/>
                <w:color w:val="000000"/>
              </w:rPr>
            </w:pPr>
            <w:r>
              <w:rPr>
                <w:color w:val="000000"/>
                <w:sz w:val="22"/>
                <w:szCs w:val="22"/>
              </w:rPr>
              <w:t>Małopolskie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0C0A6CFC"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631 874 384</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0703B60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21 078</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46AC52E"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29 978</w:t>
            </w:r>
          </w:p>
        </w:tc>
      </w:tr>
      <w:tr w:rsidR="00F86E64" w14:paraId="53871BA2"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633710B" w14:textId="77777777" w:rsidR="00F86E64" w:rsidRDefault="00F86E64" w:rsidP="008A3710">
            <w:pPr>
              <w:widowControl w:val="0"/>
              <w:spacing w:line="276" w:lineRule="auto"/>
              <w:rPr>
                <w:rFonts w:ascii="Arial" w:eastAsia="Arial" w:hAnsi="Arial" w:cs="Arial"/>
                <w:color w:val="000000"/>
              </w:rPr>
            </w:pPr>
            <w:r>
              <w:rPr>
                <w:color w:val="000000"/>
                <w:sz w:val="22"/>
                <w:szCs w:val="22"/>
              </w:rPr>
              <w:t>Kujawsko-Pomorskie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E849E86"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572 407 187</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0C220E5"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22 652</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274BD19"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25 270</w:t>
            </w:r>
          </w:p>
        </w:tc>
      </w:tr>
      <w:tr w:rsidR="00F86E64" w14:paraId="328499B5"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013BEE80" w14:textId="77777777" w:rsidR="00F86E64" w:rsidRDefault="00F86E64" w:rsidP="008A3710">
            <w:pPr>
              <w:widowControl w:val="0"/>
              <w:spacing w:line="276" w:lineRule="auto"/>
              <w:rPr>
                <w:rFonts w:ascii="Arial" w:eastAsia="Arial" w:hAnsi="Arial" w:cs="Arial"/>
                <w:color w:val="000000"/>
              </w:rPr>
            </w:pPr>
            <w:r>
              <w:rPr>
                <w:color w:val="000000"/>
                <w:sz w:val="22"/>
                <w:szCs w:val="22"/>
              </w:rPr>
              <w:t>Lubelskie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7339440B"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549 551 752</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76F445E4"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14 775</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42A36CA"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37 195</w:t>
            </w:r>
          </w:p>
        </w:tc>
      </w:tr>
      <w:tr w:rsidR="00F86E64" w14:paraId="259B1D20"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240982AE" w14:textId="77777777" w:rsidR="00F86E64" w:rsidRDefault="00F86E64" w:rsidP="008A3710">
            <w:pPr>
              <w:widowControl w:val="0"/>
              <w:spacing w:line="276" w:lineRule="auto"/>
              <w:rPr>
                <w:rFonts w:ascii="Arial" w:eastAsia="Arial" w:hAnsi="Arial" w:cs="Arial"/>
                <w:color w:val="000000"/>
              </w:rPr>
            </w:pPr>
            <w:r>
              <w:rPr>
                <w:color w:val="000000"/>
                <w:sz w:val="22"/>
                <w:szCs w:val="22"/>
              </w:rPr>
              <w:t>Warmińsko-Mazurskie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BE72375"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382 700 325</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D47F59B"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13 446</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1CA5F455"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28 463</w:t>
            </w:r>
          </w:p>
        </w:tc>
      </w:tr>
      <w:tr w:rsidR="00F86E64" w14:paraId="1877354F"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4AB90999" w14:textId="77777777" w:rsidR="00F86E64" w:rsidRDefault="00F86E64" w:rsidP="008A3710">
            <w:pPr>
              <w:widowControl w:val="0"/>
              <w:spacing w:line="276" w:lineRule="auto"/>
              <w:rPr>
                <w:rFonts w:ascii="Arial" w:eastAsia="Arial" w:hAnsi="Arial" w:cs="Arial"/>
                <w:color w:val="000000"/>
              </w:rPr>
            </w:pPr>
            <w:r>
              <w:rPr>
                <w:color w:val="000000"/>
                <w:sz w:val="22"/>
                <w:szCs w:val="22"/>
              </w:rPr>
              <w:t>Lubuskie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37B21C88"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304 271 920</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46FD611A"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10 707</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0182F82B"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28 418</w:t>
            </w:r>
          </w:p>
        </w:tc>
      </w:tr>
      <w:tr w:rsidR="00F86E64" w14:paraId="45515A12"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3044C735" w14:textId="77777777" w:rsidR="00F86E64" w:rsidRDefault="00F86E64" w:rsidP="008A3710">
            <w:pPr>
              <w:widowControl w:val="0"/>
              <w:spacing w:line="276" w:lineRule="auto"/>
              <w:rPr>
                <w:rFonts w:ascii="Arial" w:eastAsia="Arial" w:hAnsi="Arial" w:cs="Arial"/>
                <w:color w:val="000000"/>
              </w:rPr>
            </w:pPr>
            <w:r>
              <w:rPr>
                <w:color w:val="000000"/>
                <w:sz w:val="22"/>
                <w:szCs w:val="22"/>
              </w:rPr>
              <w:t>Podkarpackie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599B0160"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274 486 646</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2A909C27"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9 629</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8C33EEA"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28 506</w:t>
            </w:r>
          </w:p>
        </w:tc>
      </w:tr>
      <w:tr w:rsidR="00F86E64" w14:paraId="2BAF5658"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5CF92DD1" w14:textId="77777777" w:rsidR="00F86E64" w:rsidRDefault="00F86E64" w:rsidP="008A3710">
            <w:pPr>
              <w:widowControl w:val="0"/>
              <w:spacing w:line="276" w:lineRule="auto"/>
              <w:rPr>
                <w:rFonts w:ascii="Arial" w:eastAsia="Arial" w:hAnsi="Arial" w:cs="Arial"/>
                <w:color w:val="000000"/>
              </w:rPr>
            </w:pPr>
            <w:r>
              <w:rPr>
                <w:color w:val="000000"/>
                <w:sz w:val="22"/>
                <w:szCs w:val="22"/>
              </w:rPr>
              <w:t>Świętokrzyskie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5E5F9D7D"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226 054 149</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529BA33"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9 225</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7CD8FEAE"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24 506</w:t>
            </w:r>
          </w:p>
        </w:tc>
      </w:tr>
      <w:tr w:rsidR="00F86E64" w14:paraId="3B0057ED"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00902EA3" w14:textId="77777777" w:rsidR="00F86E64" w:rsidRDefault="00F86E64" w:rsidP="008A3710">
            <w:pPr>
              <w:widowControl w:val="0"/>
              <w:spacing w:line="276" w:lineRule="auto"/>
              <w:rPr>
                <w:rFonts w:ascii="Arial" w:eastAsia="Arial" w:hAnsi="Arial" w:cs="Arial"/>
                <w:color w:val="000000"/>
              </w:rPr>
            </w:pPr>
            <w:r>
              <w:rPr>
                <w:color w:val="000000"/>
                <w:sz w:val="22"/>
                <w:szCs w:val="22"/>
              </w:rPr>
              <w:lastRenderedPageBreak/>
              <w:t>Opolskie</w:t>
            </w:r>
          </w:p>
        </w:tc>
        <w:tc>
          <w:tcPr>
            <w:tcW w:w="256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3659CD53"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209 016 677</w:t>
            </w:r>
          </w:p>
        </w:tc>
        <w:tc>
          <w:tcPr>
            <w:tcW w:w="202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2E26C624"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7 916</w:t>
            </w:r>
          </w:p>
        </w:tc>
        <w:tc>
          <w:tcPr>
            <w:tcW w:w="2295" w:type="dxa"/>
            <w:tcBorders>
              <w:top w:val="single" w:sz="7" w:space="0" w:color="CCCCCC"/>
              <w:left w:val="single" w:sz="7" w:space="0" w:color="CCCCCC"/>
              <w:bottom w:val="single" w:sz="7" w:space="0" w:color="CCCCCC"/>
              <w:right w:val="single" w:sz="7" w:space="0" w:color="CCCCCC"/>
            </w:tcBorders>
            <w:shd w:val="clear" w:color="auto" w:fill="DBE5F1"/>
            <w:tcMar>
              <w:top w:w="40" w:type="dxa"/>
              <w:left w:w="40" w:type="dxa"/>
              <w:bottom w:w="40" w:type="dxa"/>
              <w:right w:w="40" w:type="dxa"/>
            </w:tcMar>
            <w:vAlign w:val="bottom"/>
          </w:tcPr>
          <w:p w14:paraId="208C21FB"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26 405</w:t>
            </w:r>
          </w:p>
        </w:tc>
      </w:tr>
      <w:tr w:rsidR="00F86E64" w14:paraId="2643C4A5"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1739EC5A" w14:textId="77777777" w:rsidR="00F86E64" w:rsidRDefault="00F86E64" w:rsidP="008A3710">
            <w:pPr>
              <w:widowControl w:val="0"/>
              <w:spacing w:line="276" w:lineRule="auto"/>
              <w:rPr>
                <w:rFonts w:ascii="Arial" w:eastAsia="Arial" w:hAnsi="Arial" w:cs="Arial"/>
                <w:color w:val="000000"/>
              </w:rPr>
            </w:pPr>
            <w:r>
              <w:rPr>
                <w:color w:val="000000"/>
                <w:sz w:val="22"/>
                <w:szCs w:val="22"/>
              </w:rPr>
              <w:t>Podlaskie</w:t>
            </w:r>
          </w:p>
        </w:tc>
        <w:tc>
          <w:tcPr>
            <w:tcW w:w="256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242CF697"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202 389 773</w:t>
            </w:r>
          </w:p>
        </w:tc>
        <w:tc>
          <w:tcPr>
            <w:tcW w:w="202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6BFCB3AD"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6 648</w:t>
            </w:r>
          </w:p>
        </w:tc>
        <w:tc>
          <w:tcPr>
            <w:tcW w:w="2295" w:type="dxa"/>
            <w:tcBorders>
              <w:top w:val="single" w:sz="7" w:space="0" w:color="CCCCCC"/>
              <w:left w:val="single" w:sz="7" w:space="0" w:color="CCCCCC"/>
              <w:bottom w:val="single" w:sz="7" w:space="0" w:color="CCCCCC"/>
              <w:right w:val="single" w:sz="7" w:space="0" w:color="CCCCCC"/>
            </w:tcBorders>
            <w:shd w:val="clear" w:color="auto" w:fill="FFFFFF"/>
            <w:tcMar>
              <w:top w:w="40" w:type="dxa"/>
              <w:left w:w="40" w:type="dxa"/>
              <w:bottom w:w="40" w:type="dxa"/>
              <w:right w:w="40" w:type="dxa"/>
            </w:tcMar>
            <w:vAlign w:val="bottom"/>
          </w:tcPr>
          <w:p w14:paraId="5885F639" w14:textId="77777777" w:rsidR="00F86E64" w:rsidRDefault="00F86E64" w:rsidP="008A3710">
            <w:pPr>
              <w:widowControl w:val="0"/>
              <w:spacing w:line="276" w:lineRule="auto"/>
              <w:jc w:val="center"/>
              <w:rPr>
                <w:rFonts w:ascii="Arial" w:eastAsia="Arial" w:hAnsi="Arial" w:cs="Arial"/>
                <w:color w:val="000000"/>
              </w:rPr>
            </w:pPr>
            <w:r>
              <w:rPr>
                <w:color w:val="000000"/>
                <w:sz w:val="22"/>
                <w:szCs w:val="22"/>
              </w:rPr>
              <w:t>30 445</w:t>
            </w:r>
          </w:p>
        </w:tc>
      </w:tr>
      <w:tr w:rsidR="00F86E64" w14:paraId="3F4D31FF" w14:textId="77777777" w:rsidTr="008A3710">
        <w:trPr>
          <w:trHeight w:val="360"/>
        </w:trPr>
        <w:tc>
          <w:tcPr>
            <w:tcW w:w="2190"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10DBC2EA"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Polska</w:t>
            </w:r>
          </w:p>
        </w:tc>
        <w:tc>
          <w:tcPr>
            <w:tcW w:w="256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59D13DBC"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11 792 453 914</w:t>
            </w:r>
          </w:p>
        </w:tc>
        <w:tc>
          <w:tcPr>
            <w:tcW w:w="202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4B3A2E03"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345 486</w:t>
            </w:r>
          </w:p>
        </w:tc>
        <w:tc>
          <w:tcPr>
            <w:tcW w:w="2295" w:type="dxa"/>
            <w:tcBorders>
              <w:top w:val="single" w:sz="7" w:space="0" w:color="CCCCCC"/>
              <w:left w:val="single" w:sz="7" w:space="0" w:color="CCCCCC"/>
              <w:bottom w:val="single" w:sz="7" w:space="0" w:color="CCCCCC"/>
              <w:right w:val="single" w:sz="7" w:space="0" w:color="CCCCCC"/>
            </w:tcBorders>
            <w:shd w:val="clear" w:color="auto" w:fill="4285F4"/>
            <w:tcMar>
              <w:top w:w="40" w:type="dxa"/>
              <w:left w:w="40" w:type="dxa"/>
              <w:bottom w:w="40" w:type="dxa"/>
              <w:right w:w="40" w:type="dxa"/>
            </w:tcMar>
            <w:vAlign w:val="bottom"/>
          </w:tcPr>
          <w:p w14:paraId="12040554" w14:textId="77777777" w:rsidR="00F86E64" w:rsidRDefault="00F86E64" w:rsidP="008A3710">
            <w:pPr>
              <w:widowControl w:val="0"/>
              <w:spacing w:line="276" w:lineRule="auto"/>
              <w:jc w:val="center"/>
              <w:rPr>
                <w:rFonts w:ascii="Arial" w:eastAsia="Arial" w:hAnsi="Arial" w:cs="Arial"/>
                <w:color w:val="000000"/>
              </w:rPr>
            </w:pPr>
            <w:r>
              <w:rPr>
                <w:b/>
                <w:bCs/>
                <w:color w:val="FFFFFF"/>
                <w:sz w:val="22"/>
                <w:szCs w:val="22"/>
              </w:rPr>
              <w:t>34 132</w:t>
            </w:r>
          </w:p>
        </w:tc>
      </w:tr>
    </w:tbl>
    <w:p w14:paraId="112EAD94" w14:textId="05F2B195" w:rsidR="00F86E64" w:rsidRPr="00F86E64" w:rsidRDefault="00F86E64" w:rsidP="00F86E64">
      <w:pPr>
        <w:spacing w:after="480" w:line="259" w:lineRule="auto"/>
        <w:jc w:val="both"/>
        <w:rPr>
          <w:sz w:val="18"/>
          <w:szCs w:val="18"/>
        </w:rPr>
      </w:pPr>
      <w:r w:rsidRPr="00F86E64">
        <w:rPr>
          <w:sz w:val="18"/>
          <w:szCs w:val="18"/>
        </w:rPr>
        <w:t>Źródło: Rejestr Dłużników BIG InfoMonitor i baza BIK</w:t>
      </w:r>
    </w:p>
    <w:p w14:paraId="1910FDAB" w14:textId="77777777" w:rsidR="001C507C" w:rsidRDefault="005B75A4">
      <w:pPr>
        <w:pBdr>
          <w:top w:val="nil"/>
          <w:left w:val="nil"/>
          <w:bottom w:val="nil"/>
          <w:right w:val="nil"/>
          <w:between w:val="nil"/>
        </w:pBdr>
        <w:spacing w:before="240" w:after="160" w:line="259" w:lineRule="auto"/>
        <w:jc w:val="both"/>
        <w:rPr>
          <w:sz w:val="18"/>
          <w:szCs w:val="18"/>
        </w:rPr>
      </w:pPr>
      <w:r w:rsidRPr="00902C40">
        <w:rPr>
          <w:b/>
          <w:bCs/>
          <w:sz w:val="23"/>
          <w:szCs w:val="23"/>
        </w:rPr>
        <w:br/>
      </w:r>
      <w:r>
        <w:rPr>
          <w:b/>
          <w:bCs/>
          <w:sz w:val="18"/>
          <w:szCs w:val="18"/>
        </w:rPr>
        <w:t>BIG InfoMonitor</w:t>
      </w:r>
      <w:r>
        <w:rPr>
          <w:sz w:val="18"/>
          <w:szCs w:val="18"/>
        </w:rPr>
        <w:t>, spółka z Grupy BIK, już od 21 lat dostarcza rynkowi wiarygodne informacje o zadłużeniu osób fizycznych i firm. Pomaga w ten sposób w przeciwdziałaniu zatorom płatniczym i odzyskiwaniu należności. Spółka prowadzi Rejestr Dłużników, do którego na warunkach określonych w Ustawie o BIG, każdy może wpisać dłużnika – firmę lub konsumenta zalegającego z płatnościami. Oprócz długów BIG InfoMonitor gromadzi i udostępnia pozytywne informacje gospodarcze, czyli dane o terminowych płatnościach. Raporty z BIG InfoMonitor  zawierają wiarygodne informacje o kondycji finansowej osób i firm i wspierają podmioty gospodarcze w dbaniu o płynność finansową.  BIG InfoMonitor posiada jedną z największych baz dłużników – zasoby rejestru obejmują ponad 100 mln informacji gospodarczych. Od początku działalności do rejestru dłużników BIG InfoMonitor wpisano blisko 33 mln zaległych zobowiązań o wartości ponad 347 mld zł. Banki, firmy pożyczkowe i inne instytucje sektora finansowego chętnie korzystają z raportów z BIG InfoMonitor w swoich procesach kredytowych. Badają  w ten sposób wiarygodność płatniczą swoich klientów. Od początku działania BIG InfoMonitor udostępnił 303 mln raportów o wiarygodności płatniczej osób i firm.</w:t>
      </w:r>
    </w:p>
    <w:p w14:paraId="3BE0466A" w14:textId="77777777" w:rsidR="001C507C" w:rsidRDefault="005B75A4">
      <w:pPr>
        <w:spacing w:after="160" w:line="259" w:lineRule="auto"/>
        <w:jc w:val="both"/>
        <w:rPr>
          <w:sz w:val="18"/>
          <w:szCs w:val="18"/>
        </w:rPr>
      </w:pPr>
      <w:r>
        <w:rPr>
          <w:sz w:val="18"/>
          <w:szCs w:val="18"/>
        </w:rPr>
        <w:t>Informacje o dłużnikach przekazują do BIG InfoMonitor m.in. dostawcy energii elektrycznej, gazu, wody i inne przedsiębiorstwa użyteczności publicznej, banki, firmy pożyczkowe, operatorzy telefonii stacjonarnej i komórkowej, firmy ubezpieczeniowe, faktoringowe, leasingowe, sektor MŚP i inne duże firmy, zarządcy nieruchomości, transport publiczny, sądy, gminy i urzędy miasta, a także osoby fizyczne.</w:t>
      </w:r>
    </w:p>
    <w:p w14:paraId="25FA1A50" w14:textId="77777777" w:rsidR="001C507C" w:rsidRDefault="005B75A4">
      <w:pPr>
        <w:spacing w:after="160" w:line="259" w:lineRule="auto"/>
        <w:jc w:val="both"/>
        <w:rPr>
          <w:sz w:val="18"/>
          <w:szCs w:val="18"/>
        </w:rPr>
      </w:pPr>
      <w:r>
        <w:rPr>
          <w:sz w:val="18"/>
          <w:szCs w:val="18"/>
        </w:rPr>
        <w:t>BIG InfoMonitor umożliwia dostęp do baz: Biura Informacji Kredytowej i Związku Banków Polskich, dzięki czemu stanowi platformę wymiany informacji pomiędzy sektorem bankowym i pozostałymi sektorami gospodarki. Głównym akcjonariuszem BIG InfoMonitor jest Biuro Informacji Kredytowej. Więcej na www.big.pl</w:t>
      </w:r>
    </w:p>
    <w:p w14:paraId="06D045AF" w14:textId="77777777" w:rsidR="001C507C" w:rsidRDefault="001C507C">
      <w:pPr>
        <w:spacing w:line="240" w:lineRule="auto"/>
        <w:jc w:val="both"/>
        <w:rPr>
          <w:b/>
          <w:bCs/>
        </w:rPr>
      </w:pPr>
    </w:p>
    <w:p w14:paraId="7F0DFD26" w14:textId="77777777" w:rsidR="001C507C" w:rsidRDefault="005B75A4">
      <w:pPr>
        <w:spacing w:line="240" w:lineRule="auto"/>
        <w:jc w:val="both"/>
        <w:rPr>
          <w:b/>
          <w:bCs/>
          <w:sz w:val="18"/>
          <w:szCs w:val="18"/>
        </w:rPr>
      </w:pPr>
      <w:r>
        <w:rPr>
          <w:b/>
          <w:bCs/>
          <w:sz w:val="18"/>
          <w:szCs w:val="18"/>
        </w:rPr>
        <w:t>Kontakt dla mediów:</w:t>
      </w:r>
    </w:p>
    <w:tbl>
      <w:tblPr>
        <w:tblStyle w:val="a0"/>
        <w:tblW w:w="10460" w:type="dxa"/>
        <w:tblInd w:w="0" w:type="dxa"/>
        <w:tblLayout w:type="fixed"/>
        <w:tblLook w:val="0400" w:firstRow="0" w:lastRow="0" w:firstColumn="0" w:lastColumn="0" w:noHBand="0" w:noVBand="1"/>
      </w:tblPr>
      <w:tblGrid>
        <w:gridCol w:w="3780"/>
        <w:gridCol w:w="3340"/>
        <w:gridCol w:w="3340"/>
      </w:tblGrid>
      <w:tr w:rsidR="001C507C" w14:paraId="5B863D55" w14:textId="77777777">
        <w:trPr>
          <w:trHeight w:val="1440"/>
        </w:trPr>
        <w:tc>
          <w:tcPr>
            <w:tcW w:w="3780" w:type="dxa"/>
          </w:tcPr>
          <w:p w14:paraId="56B58BF2" w14:textId="77777777" w:rsidR="001C507C" w:rsidRDefault="005B75A4">
            <w:pPr>
              <w:spacing w:line="240" w:lineRule="auto"/>
              <w:ind w:left="-108"/>
              <w:jc w:val="both"/>
              <w:rPr>
                <w:sz w:val="18"/>
                <w:szCs w:val="18"/>
              </w:rPr>
            </w:pPr>
            <w:r>
              <w:rPr>
                <w:sz w:val="18"/>
                <w:szCs w:val="18"/>
              </w:rPr>
              <w:t>Diana Borowiecka</w:t>
            </w:r>
          </w:p>
          <w:p w14:paraId="0DC6A78C" w14:textId="77777777" w:rsidR="001C507C" w:rsidRDefault="005B75A4">
            <w:pPr>
              <w:spacing w:line="240" w:lineRule="auto"/>
              <w:ind w:left="-108"/>
              <w:jc w:val="both"/>
              <w:rPr>
                <w:sz w:val="18"/>
                <w:szCs w:val="18"/>
              </w:rPr>
            </w:pPr>
            <w:r>
              <w:rPr>
                <w:sz w:val="18"/>
                <w:szCs w:val="18"/>
              </w:rPr>
              <w:t>Biuro PR i Komunikacji</w:t>
            </w:r>
          </w:p>
          <w:p w14:paraId="1916572A" w14:textId="77777777" w:rsidR="001C507C" w:rsidRDefault="005B75A4">
            <w:pPr>
              <w:spacing w:line="240" w:lineRule="auto"/>
              <w:ind w:left="-108"/>
              <w:jc w:val="both"/>
              <w:rPr>
                <w:sz w:val="18"/>
                <w:szCs w:val="18"/>
              </w:rPr>
            </w:pPr>
            <w:r>
              <w:rPr>
                <w:sz w:val="18"/>
                <w:szCs w:val="18"/>
              </w:rPr>
              <w:t>tel.: +48 22 486 56 46</w:t>
            </w:r>
          </w:p>
          <w:p w14:paraId="091AADAB" w14:textId="77777777" w:rsidR="001C507C" w:rsidRDefault="005B75A4">
            <w:pPr>
              <w:spacing w:line="240" w:lineRule="auto"/>
              <w:ind w:left="-108"/>
              <w:jc w:val="both"/>
              <w:rPr>
                <w:sz w:val="18"/>
                <w:szCs w:val="18"/>
              </w:rPr>
            </w:pPr>
            <w:r>
              <w:rPr>
                <w:sz w:val="18"/>
                <w:szCs w:val="18"/>
              </w:rPr>
              <w:t>kom.: + 48 607 146 583</w:t>
            </w:r>
          </w:p>
          <w:p w14:paraId="5F853091" w14:textId="77777777" w:rsidR="001C507C" w:rsidRDefault="005B75A4">
            <w:pPr>
              <w:spacing w:line="240" w:lineRule="auto"/>
              <w:ind w:left="-108"/>
              <w:jc w:val="both"/>
            </w:pPr>
            <w:r>
              <w:rPr>
                <w:sz w:val="18"/>
                <w:szCs w:val="18"/>
              </w:rPr>
              <w:t>diana.borowiecka@big.pl</w:t>
            </w:r>
          </w:p>
        </w:tc>
        <w:tc>
          <w:tcPr>
            <w:tcW w:w="3340" w:type="dxa"/>
          </w:tcPr>
          <w:p w14:paraId="13A51467" w14:textId="77777777" w:rsidR="001C507C" w:rsidRDefault="001C507C">
            <w:pPr>
              <w:spacing w:line="240" w:lineRule="auto"/>
              <w:ind w:left="-108"/>
              <w:jc w:val="both"/>
              <w:rPr>
                <w:sz w:val="18"/>
                <w:szCs w:val="18"/>
              </w:rPr>
            </w:pPr>
          </w:p>
        </w:tc>
        <w:tc>
          <w:tcPr>
            <w:tcW w:w="3340" w:type="dxa"/>
          </w:tcPr>
          <w:p w14:paraId="3F0C7235" w14:textId="77777777" w:rsidR="001C507C" w:rsidRDefault="001C507C">
            <w:pPr>
              <w:spacing w:line="240" w:lineRule="auto"/>
              <w:jc w:val="both"/>
            </w:pPr>
          </w:p>
        </w:tc>
      </w:tr>
    </w:tbl>
    <w:p w14:paraId="47EBDD2A" w14:textId="77777777" w:rsidR="001C507C" w:rsidRDefault="001C507C">
      <w:pPr>
        <w:jc w:val="both"/>
        <w:rPr>
          <w:color w:val="000000"/>
        </w:rPr>
      </w:pPr>
    </w:p>
    <w:p w14:paraId="3E9074B1" w14:textId="77777777" w:rsidR="001C507C" w:rsidRDefault="001C507C">
      <w:pPr>
        <w:jc w:val="both"/>
      </w:pPr>
    </w:p>
    <w:p w14:paraId="46D97B60" w14:textId="77777777" w:rsidR="001C507C" w:rsidRDefault="001C507C">
      <w:pPr>
        <w:jc w:val="both"/>
      </w:pPr>
    </w:p>
    <w:p w14:paraId="205ED9E2" w14:textId="77777777" w:rsidR="001C507C" w:rsidRDefault="001C507C">
      <w:pPr>
        <w:jc w:val="both"/>
      </w:pPr>
    </w:p>
    <w:p w14:paraId="71D97BEE" w14:textId="77777777" w:rsidR="001C507C" w:rsidRDefault="001C507C"/>
    <w:sectPr w:rsidR="001C507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340" w:footer="41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5A8A" w14:textId="77777777" w:rsidR="00D93D6F" w:rsidRDefault="00D93D6F">
      <w:pPr>
        <w:spacing w:line="240" w:lineRule="auto"/>
      </w:pPr>
      <w:r>
        <w:separator/>
      </w:r>
    </w:p>
  </w:endnote>
  <w:endnote w:type="continuationSeparator" w:id="0">
    <w:p w14:paraId="42AC1D91" w14:textId="77777777" w:rsidR="00D93D6F" w:rsidRDefault="00D93D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807AC089-3198-4A0B-AA47-732EFDB6DEE9}"/>
    <w:embedBold r:id="rId2" w:fontKey="{4439DC06-A743-45FF-A653-91F5CA55758A}"/>
    <w:embedItalic r:id="rId3" w:fontKey="{997BCA8A-A205-4BDC-8DD8-B2BB7A6D99BA}"/>
  </w:font>
  <w:font w:name="Georgia">
    <w:panose1 w:val="02040502050405020303"/>
    <w:charset w:val="EE"/>
    <w:family w:val="roman"/>
    <w:pitch w:val="variable"/>
    <w:sig w:usb0="00000287" w:usb1="00000000" w:usb2="00000000" w:usb3="00000000" w:csb0="0000009F" w:csb1="00000000"/>
    <w:embedItalic r:id="rId4" w:fontKey="{17A0DC3C-B678-470C-BA23-513015BE186D}"/>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139DEE25-D8D7-4F3B-ADE3-411CB42A8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02636" w14:textId="77777777" w:rsidR="001C507C" w:rsidRDefault="005B75A4">
    <w:r>
      <w:rPr>
        <w:noProof/>
      </w:rPr>
      <mc:AlternateContent>
        <mc:Choice Requires="wps">
          <w:drawing>
            <wp:anchor distT="0" distB="0" distL="0" distR="0" simplePos="0" relativeHeight="251681792" behindDoc="0" locked="0" layoutInCell="1" hidden="0" allowOverlap="1" wp14:anchorId="6C4A3E72" wp14:editId="774A9971">
              <wp:simplePos x="0" y="0"/>
              <wp:positionH relativeFrom="column">
                <wp:posOffset>4364038</wp:posOffset>
              </wp:positionH>
              <wp:positionV relativeFrom="paragraph">
                <wp:posOffset>-42846</wp:posOffset>
              </wp:positionV>
              <wp:extent cx="539115" cy="539115"/>
              <wp:effectExtent l="0" t="0" r="0" b="0"/>
              <wp:wrapNone/>
              <wp:docPr id="6" name="Prostokąt 6"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9BB5C67" w14:textId="77777777" w:rsidR="001C507C" w:rsidRDefault="005B75A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6C4A3E72" id="Prostokąt 6" o:spid="_x0000_s1026" alt="Informacje Jawne" style="position:absolute;margin-left:343.65pt;margin-top:-3.35pt;width:42.45pt;height:42.4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VMtAEAAFM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" filled="f" stroked="f">
              <v:textbox inset="0,0,20pt,15pt">
                <w:txbxContent>
                  <w:p w14:paraId="39BB5C67" w14:textId="77777777" w:rsidR="001C507C" w:rsidRDefault="005B75A4">
                    <w:pPr>
                      <w:textDirection w:val="btLr"/>
                    </w:pPr>
                    <w:r>
                      <w:rPr>
                        <w:color w:val="008000"/>
                      </w:rPr>
                      <w:t>Informacje Jawne</w:t>
                    </w:r>
                  </w:p>
                </w:txbxContent>
              </v:textbox>
            </v:rect>
          </w:pict>
        </mc:Fallback>
      </mc:AlternateContent>
    </w:r>
  </w:p>
  <w:p w14:paraId="54F6DB67" w14:textId="77777777" w:rsidR="001C507C" w:rsidRDefault="001C507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D89F5" w14:textId="77777777" w:rsidR="001C507C" w:rsidRDefault="005B75A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59264" behindDoc="0" locked="0" layoutInCell="1" hidden="0" allowOverlap="1" wp14:anchorId="03ED71F9" wp14:editId="473A22EA">
              <wp:simplePos x="0" y="0"/>
              <wp:positionH relativeFrom="column">
                <wp:posOffset>-131746</wp:posOffset>
              </wp:positionH>
              <wp:positionV relativeFrom="paragraph">
                <wp:posOffset>-35228</wp:posOffset>
              </wp:positionV>
              <wp:extent cx="4781550" cy="1595120"/>
              <wp:effectExtent l="0" t="0" r="0" b="0"/>
              <wp:wrapSquare wrapText="bothSides" distT="45720" distB="45720" distL="114300" distR="114300"/>
              <wp:docPr id="17" name="Prostokąt 17"/>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3605F5DD" w14:textId="77777777" w:rsidR="001C507C" w:rsidRDefault="005B75A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1DB5E186" w14:textId="77777777" w:rsidR="001C507C" w:rsidRDefault="005B75A4">
                          <w:pPr>
                            <w:spacing w:line="240" w:lineRule="auto"/>
                            <w:textDirection w:val="btLr"/>
                          </w:pPr>
                          <w:r>
                            <w:rPr>
                              <w:color w:val="BFBFBF"/>
                              <w:sz w:val="16"/>
                            </w:rPr>
                            <w:t xml:space="preserve">tel. +48 22 486 5656, e-mail: </w:t>
                          </w:r>
                          <w:r>
                            <w:rPr>
                              <w:color w:val="BFBFBF"/>
                              <w:sz w:val="16"/>
                              <w:u w:val="single"/>
                            </w:rPr>
                            <w:t>biuro@big.pl</w:t>
                          </w:r>
                        </w:p>
                      </w:txbxContent>
                    </wps:txbx>
                    <wps:bodyPr spcFirstLastPara="1" wrap="square" lIns="91425" tIns="45700" rIns="91425" bIns="45700" anchor="t" anchorCtr="0">
                      <a:noAutofit/>
                    </wps:bodyPr>
                  </wps:wsp>
                </a:graphicData>
              </a:graphic>
            </wp:anchor>
          </w:drawing>
        </mc:Choice>
        <mc:Fallback>
          <w:pict>
            <v:rect w14:anchorId="03ED71F9" id="Prostokąt 17" o:spid="_x0000_s1027" style="position:absolute;margin-left:-10.35pt;margin-top:-2.75pt;width:376.5pt;height:125.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" stroked="f">
              <v:textbox inset="2.53958mm,1.2694mm,2.53958mm,1.2694mm">
                <w:txbxContent>
                  <w:p w14:paraId="3605F5DD" w14:textId="77777777" w:rsidR="001C507C" w:rsidRDefault="005B75A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1DB5E186" w14:textId="77777777" w:rsidR="001C507C" w:rsidRDefault="005B75A4">
                    <w:pPr>
                      <w:spacing w:line="240" w:lineRule="auto"/>
                      <w:textDirection w:val="btLr"/>
                    </w:pPr>
                    <w:r>
                      <w:rPr>
                        <w:color w:val="BFBFBF"/>
                        <w:sz w:val="16"/>
                      </w:rPr>
                      <w:t xml:space="preserve">tel. +48 22 486 5656, e-mail: </w:t>
                    </w:r>
                    <w:r>
                      <w:rPr>
                        <w:color w:val="BFBFBF"/>
                        <w:sz w:val="16"/>
                        <w:u w:val="single"/>
                      </w:rPr>
                      <w:t>biuro@big.pl</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1C5A5376" wp14:editId="50409149">
              <wp:simplePos x="0" y="0"/>
              <wp:positionH relativeFrom="column">
                <wp:posOffset>-944546</wp:posOffset>
              </wp:positionH>
              <wp:positionV relativeFrom="paragraph">
                <wp:posOffset>10053638</wp:posOffset>
              </wp:positionV>
              <wp:extent cx="7750810" cy="463550"/>
              <wp:effectExtent l="0" t="0" r="0" b="0"/>
              <wp:wrapNone/>
              <wp:docPr id="15" name="Prostokąt 15"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0DD7B70"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C5A5376" id="Prostokąt 15" o:spid="_x0000_s1028" alt="{&quot;HashCode&quot;:-1048850003,&quot;Height&quot;:841.0,&quot;Width&quot;:595.0,&quot;Placement&quot;:&quot;Footer&quot;,&quot;Index&quot;:&quot;Primary&quot;,&quot;Section&quot;:1,&quot;Top&quot;:0.0,&quot;Left&quot;:0.0}" style="position:absolute;margin-left:-74.35pt;margin-top:791.65pt;width:610.3pt;height:36.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Dn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" filled="f" stroked="f">
              <v:textbox inset="2.53958mm,0,20pt,0">
                <w:txbxContent>
                  <w:p w14:paraId="50DD7B70"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81278EE" wp14:editId="57B63360">
              <wp:simplePos x="0" y="0"/>
              <wp:positionH relativeFrom="column">
                <wp:posOffset>-944546</wp:posOffset>
              </wp:positionH>
              <wp:positionV relativeFrom="paragraph">
                <wp:posOffset>10053638</wp:posOffset>
              </wp:positionV>
              <wp:extent cx="7741285" cy="454025"/>
              <wp:effectExtent l="0" t="0" r="0" b="0"/>
              <wp:wrapNone/>
              <wp:docPr id="23" name="Prostokąt 2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5379097"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81278EE" id="Prostokąt 23" o:spid="_x0000_s1029" alt="{&quot;HashCode&quot;:-1048850003,&quot;Height&quot;:841.0,&quot;Width&quot;:595.0,&quot;Placement&quot;:&quot;Footer&quot;,&quot;Index&quot;:&quot;Primary&quot;,&quot;Section&quot;:1,&quot;Top&quot;:0.0,&quot;Left&quot;:0.0}" style="position:absolute;margin-left:-74.35pt;margin-top:791.65pt;width:609.55pt;height:35.75pt;z-index:2516613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5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" filled="f" stroked="f">
              <v:textbox inset="2.53958mm,0,20pt,0">
                <w:txbxContent>
                  <w:p w14:paraId="25379097"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3DDDFD1" wp14:editId="71E004A7">
              <wp:simplePos x="0" y="0"/>
              <wp:positionH relativeFrom="column">
                <wp:posOffset>-944546</wp:posOffset>
              </wp:positionH>
              <wp:positionV relativeFrom="paragraph">
                <wp:posOffset>10066338</wp:posOffset>
              </wp:positionV>
              <wp:extent cx="7731760" cy="444500"/>
              <wp:effectExtent l="0" t="0" r="0" b="0"/>
              <wp:wrapNone/>
              <wp:docPr id="22" name="Prostokąt 2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819EBB7"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3DDDFD1" id="Prostokąt 22" o:spid="_x0000_s1030" alt="{&quot;HashCode&quot;:-1048850003,&quot;Height&quot;:841.0,&quot;Width&quot;:595.0,&quot;Placement&quot;:&quot;Footer&quot;,&quot;Index&quot;:&quot;Primary&quot;,&quot;Section&quot;:1,&quot;Top&quot;:0.0,&quot;Left&quot;:0.0}" style="position:absolute;margin-left:-74.35pt;margin-top:792.65pt;width:608.8pt;height:35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NNwQEAAFoDAAAOAAAAZHJzL2Uyb0RvYy54bWysU9tu2zAMfR+wfxD0vvgSO2mNKMWwIsOA&#10;YgvQ9QNkWYoF2JImKrHz96OUtNnlbdgLTVIEec4hvXmYx4GcpAdtDaPFIqdEGmE7bQ6Mvnzf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" filled="f" stroked="f">
              <v:textbox inset="2.53958mm,0,20pt,0">
                <w:txbxContent>
                  <w:p w14:paraId="6819EBB7"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3A1F6F8F" wp14:editId="63078236">
              <wp:simplePos x="0" y="0"/>
              <wp:positionH relativeFrom="column">
                <wp:posOffset>-944546</wp:posOffset>
              </wp:positionH>
              <wp:positionV relativeFrom="paragraph">
                <wp:posOffset>10079038</wp:posOffset>
              </wp:positionV>
              <wp:extent cx="7722235" cy="434975"/>
              <wp:effectExtent l="0" t="0" r="0" b="0"/>
              <wp:wrapNone/>
              <wp:docPr id="20" name="Prostokąt 2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980AF3C"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A1F6F8F" id="Prostokąt 20" o:spid="_x0000_s1031" alt="{&quot;HashCode&quot;:-1048850003,&quot;Height&quot;:841.0,&quot;Width&quot;:595.0,&quot;Placement&quot;:&quot;Footer&quot;,&quot;Index&quot;:&quot;Primary&quot;,&quot;Section&quot;:1,&quot;Top&quot;:0.0,&quot;Left&quot;:0.0}" style="position:absolute;margin-left:-74.35pt;margin-top:793.65pt;width:608.05pt;height:34.2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STwAEAAFo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" filled="f" stroked="f">
              <v:textbox inset="2.53958mm,0,20pt,0">
                <w:txbxContent>
                  <w:p w14:paraId="2980AF3C"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21B337A" wp14:editId="58928B56">
              <wp:simplePos x="0" y="0"/>
              <wp:positionH relativeFrom="column">
                <wp:posOffset>-944546</wp:posOffset>
              </wp:positionH>
              <wp:positionV relativeFrom="paragraph">
                <wp:posOffset>10091738</wp:posOffset>
              </wp:positionV>
              <wp:extent cx="7712710" cy="425450"/>
              <wp:effectExtent l="0" t="0" r="0" b="0"/>
              <wp:wrapNone/>
              <wp:docPr id="12" name="Prostokąt 12"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6915407"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321B337A" id="Prostokąt 12" o:spid="_x0000_s1032" alt="{&quot;HashCode&quot;:-1048850003,&quot;Height&quot;:841.0,&quot;Width&quot;:595.0,&quot;Placement&quot;:&quot;Footer&quot;,&quot;Index&quot;:&quot;Primary&quot;,&quot;Section&quot;:1,&quot;Top&quot;:0.0,&quot;Left&quot;:0.0}" style="position:absolute;margin-left:-74.35pt;margin-top:794.65pt;width:607.3pt;height:33.5pt;z-index:2516643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0rwgEAAFo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" filled="f" stroked="f">
              <v:textbox inset="2.53958mm,0,20pt,0">
                <w:txbxContent>
                  <w:p w14:paraId="56915407"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8F84F0B" wp14:editId="38FD0295">
              <wp:simplePos x="0" y="0"/>
              <wp:positionH relativeFrom="column">
                <wp:posOffset>-944546</wp:posOffset>
              </wp:positionH>
              <wp:positionV relativeFrom="paragraph">
                <wp:posOffset>10104438</wp:posOffset>
              </wp:positionV>
              <wp:extent cx="7703185" cy="415925"/>
              <wp:effectExtent l="0" t="0" r="0" b="0"/>
              <wp:wrapNone/>
              <wp:docPr id="11" name="Prostokąt 11"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DC44AC6"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8F84F0B" id="Prostokąt 11" o:spid="_x0000_s1033" alt="{&quot;HashCode&quot;:-1048850003,&quot;Height&quot;:841.0,&quot;Width&quot;:595.0,&quot;Placement&quot;:&quot;Footer&quot;,&quot;Index&quot;:&quot;Primary&quot;,&quot;Section&quot;:1,&quot;Top&quot;:0.0,&quot;Left&quot;:0.0}" style="position:absolute;margin-left:-74.35pt;margin-top:795.65pt;width:606.55pt;height:32.75pt;z-index:2516654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r1wQEAAFo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" filled="f" stroked="f">
              <v:textbox inset="2.53958mm,0,20pt,0">
                <w:txbxContent>
                  <w:p w14:paraId="6DC44AC6"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D58E0B3" wp14:editId="35B11350">
              <wp:simplePos x="0" y="0"/>
              <wp:positionH relativeFrom="column">
                <wp:posOffset>-944546</wp:posOffset>
              </wp:positionH>
              <wp:positionV relativeFrom="paragraph">
                <wp:posOffset>10117138</wp:posOffset>
              </wp:positionV>
              <wp:extent cx="7693660" cy="406400"/>
              <wp:effectExtent l="0" t="0" r="0" b="0"/>
              <wp:wrapNone/>
              <wp:docPr id="14" name="Prostokąt 14"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5CB3D5"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D58E0B3" id="Prostokąt 14" o:spid="_x0000_s1034" alt="{&quot;HashCode&quot;:-1048850003,&quot;Height&quot;:841.0,&quot;Width&quot;:595.0,&quot;Placement&quot;:&quot;Footer&quot;,&quot;Index&quot;:&quot;Primary&quot;,&quot;Section&quot;:1,&quot;Top&quot;:0.0,&quot;Left&quot;:0.0}" style="position:absolute;margin-left:-74.35pt;margin-top:796.65pt;width:605.8pt;height:32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" filled="f" stroked="f">
              <v:textbox inset="2.53958mm,0,20pt,0">
                <w:txbxContent>
                  <w:p w14:paraId="1A5CB3D5"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53EA732" wp14:editId="2FA11FC7">
              <wp:simplePos x="0" y="0"/>
              <wp:positionH relativeFrom="column">
                <wp:posOffset>-944546</wp:posOffset>
              </wp:positionH>
              <wp:positionV relativeFrom="paragraph">
                <wp:posOffset>10142538</wp:posOffset>
              </wp:positionV>
              <wp:extent cx="7674610" cy="387350"/>
              <wp:effectExtent l="0" t="0" r="0" b="0"/>
              <wp:wrapNone/>
              <wp:docPr id="13" name="Prostokąt 13"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A92AB0C"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53EA732" id="Prostokąt 13" o:spid="_x0000_s1035" alt="{&quot;HashCode&quot;:-1048850003,&quot;Height&quot;:841.0,&quot;Width&quot;:595.0,&quot;Placement&quot;:&quot;Footer&quot;,&quot;Index&quot;:&quot;Primary&quot;,&quot;Section&quot;:1,&quot;Top&quot;:0.0,&quot;Left&quot;:0.0}" style="position:absolute;margin-left:-74.35pt;margin-top:798.65pt;width:604.3pt;height:30.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" filled="f" stroked="f">
              <v:textbox inset="2.53958mm,0,20pt,0">
                <w:txbxContent>
                  <w:p w14:paraId="4A92AB0C"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34CDD60" wp14:editId="46D57BAC">
              <wp:simplePos x="0" y="0"/>
              <wp:positionH relativeFrom="column">
                <wp:posOffset>-944546</wp:posOffset>
              </wp:positionH>
              <wp:positionV relativeFrom="paragraph">
                <wp:posOffset>10155238</wp:posOffset>
              </wp:positionV>
              <wp:extent cx="7665085" cy="377825"/>
              <wp:effectExtent l="0" t="0" r="0" b="0"/>
              <wp:wrapNone/>
              <wp:docPr id="10" name="Prostokąt 10" descr="{&quot;HashCode&quot;:-1048850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888AF26"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34CDD60" id="Prostokąt 10" o:spid="_x0000_s1036" alt="{&quot;HashCode&quot;:-1048850003,&quot;Height&quot;:841.0,&quot;Width&quot;:595.0,&quot;Placement&quot;:&quot;Footer&quot;,&quot;Index&quot;:&quot;Primary&quot;,&quot;Section&quot;:1,&quot;Top&quot;:0.0,&quot;Left&quot;:0.0}" style="position:absolute;margin-left:-74.35pt;margin-top:799.65pt;width:603.55pt;height:29.75pt;z-index:25166848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r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" filled="f" stroked="f">
              <v:textbox inset="2.53958mm,0,20pt,0">
                <w:txbxContent>
                  <w:p w14:paraId="0888AF26"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69504" behindDoc="0" locked="0" layoutInCell="1" hidden="0" allowOverlap="1" wp14:anchorId="06F6607C" wp14:editId="34E03736">
              <wp:simplePos x="0" y="0"/>
              <wp:positionH relativeFrom="column">
                <wp:posOffset>4364038</wp:posOffset>
              </wp:positionH>
              <wp:positionV relativeFrom="paragraph">
                <wp:posOffset>-42846</wp:posOffset>
              </wp:positionV>
              <wp:extent cx="539115" cy="539115"/>
              <wp:effectExtent l="0" t="0" r="0" b="0"/>
              <wp:wrapNone/>
              <wp:docPr id="9" name="Prostokąt 9"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954334F" w14:textId="77777777" w:rsidR="001C507C" w:rsidRDefault="005B75A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06F6607C" id="Prostokąt 9" o:spid="_x0000_s1037" alt="Informacje Jawne" style="position:absolute;margin-left:343.65pt;margin-top:-3.35pt;width:42.45pt;height:42.45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" filled="f" stroked="f">
              <v:textbox inset="0,0,20pt,15pt">
                <w:txbxContent>
                  <w:p w14:paraId="5954334F" w14:textId="77777777" w:rsidR="001C507C" w:rsidRDefault="005B75A4">
                    <w:pPr>
                      <w:textDirection w:val="btLr"/>
                    </w:pPr>
                    <w:r>
                      <w:rPr>
                        <w:color w:val="008000"/>
                      </w:rPr>
                      <w:t>Informacje Jawne</w:t>
                    </w:r>
                  </w:p>
                </w:txbxContent>
              </v:textbox>
            </v:rect>
          </w:pict>
        </mc:Fallback>
      </mc:AlternateContent>
    </w:r>
  </w:p>
  <w:p w14:paraId="5C323C84" w14:textId="77777777" w:rsidR="001C507C" w:rsidRDefault="005B75A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902C40">
      <w:rPr>
        <w:noProof/>
        <w:color w:val="44546A"/>
      </w:rPr>
      <w:t>2</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902C40">
      <w:rPr>
        <w:noProof/>
        <w:color w:val="44546A"/>
      </w:rPr>
      <w:t>3</w:t>
    </w:r>
    <w:r>
      <w:rPr>
        <w:color w:val="44546A"/>
      </w:rPr>
      <w:fldChar w:fldCharType="end"/>
    </w:r>
  </w:p>
  <w:p w14:paraId="0E487CDB" w14:textId="77777777" w:rsidR="001C507C" w:rsidRDefault="001C507C">
    <w:pPr>
      <w:widowControl w:val="0"/>
      <w:pBdr>
        <w:top w:val="nil"/>
        <w:left w:val="nil"/>
        <w:bottom w:val="nil"/>
        <w:right w:val="nil"/>
        <w:between w:val="nil"/>
      </w:pBdr>
      <w:spacing w:line="220" w:lineRule="auto"/>
      <w:rPr>
        <w:color w:val="9E9E9E"/>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4742" w14:textId="77777777" w:rsidR="001C507C" w:rsidRDefault="005B75A4">
    <w:pPr>
      <w:widowControl w:val="0"/>
      <w:pBdr>
        <w:top w:val="nil"/>
        <w:left w:val="nil"/>
        <w:bottom w:val="nil"/>
        <w:right w:val="nil"/>
        <w:between w:val="nil"/>
      </w:pBdr>
      <w:spacing w:line="220" w:lineRule="auto"/>
      <w:rPr>
        <w:color w:val="9E9E9E"/>
        <w:sz w:val="16"/>
        <w:szCs w:val="16"/>
      </w:rPr>
    </w:pPr>
    <w:r>
      <w:rPr>
        <w:color w:val="9E9E9E"/>
        <w:sz w:val="16"/>
        <w:szCs w:val="16"/>
      </w:rPr>
      <w:t xml:space="preserve"> </w:t>
    </w:r>
    <w:r>
      <w:rPr>
        <w:noProof/>
      </w:rPr>
      <mc:AlternateContent>
        <mc:Choice Requires="wps">
          <w:drawing>
            <wp:anchor distT="45720" distB="45720" distL="114300" distR="114300" simplePos="0" relativeHeight="251670528" behindDoc="0" locked="0" layoutInCell="1" hidden="0" allowOverlap="1" wp14:anchorId="33161DF6" wp14:editId="7288326B">
              <wp:simplePos x="0" y="0"/>
              <wp:positionH relativeFrom="column">
                <wp:posOffset>-131746</wp:posOffset>
              </wp:positionH>
              <wp:positionV relativeFrom="paragraph">
                <wp:posOffset>-35228</wp:posOffset>
              </wp:positionV>
              <wp:extent cx="4781550" cy="1595120"/>
              <wp:effectExtent l="0" t="0" r="0" b="0"/>
              <wp:wrapSquare wrapText="bothSides" distT="45720" distB="45720" distL="114300" distR="114300"/>
              <wp:docPr id="16" name="Prostokąt 16"/>
              <wp:cNvGraphicFramePr/>
              <a:graphic xmlns:a="http://schemas.openxmlformats.org/drawingml/2006/main">
                <a:graphicData uri="http://schemas.microsoft.com/office/word/2010/wordprocessingShape">
                  <wps:wsp>
                    <wps:cNvSpPr/>
                    <wps:spPr>
                      <a:xfrm>
                        <a:off x="3050475" y="3077690"/>
                        <a:ext cx="4591050" cy="1404620"/>
                      </a:xfrm>
                      <a:prstGeom prst="rect">
                        <a:avLst/>
                      </a:prstGeom>
                      <a:solidFill>
                        <a:srgbClr val="FFFFFF"/>
                      </a:solidFill>
                      <a:ln>
                        <a:noFill/>
                      </a:ln>
                    </wps:spPr>
                    <wps:txbx>
                      <w:txbxContent>
                        <w:p w14:paraId="7A38558E" w14:textId="77777777" w:rsidR="001C507C" w:rsidRDefault="005B75A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5E372ABC" w14:textId="77777777" w:rsidR="001C507C" w:rsidRDefault="005B75A4">
                          <w:pPr>
                            <w:spacing w:line="240" w:lineRule="auto"/>
                            <w:textDirection w:val="btLr"/>
                          </w:pPr>
                          <w:r>
                            <w:rPr>
                              <w:color w:val="BFBFBF"/>
                              <w:sz w:val="16"/>
                            </w:rPr>
                            <w:t xml:space="preserve">tel. +48 22 486 5656, e-mail: </w:t>
                          </w:r>
                          <w:r>
                            <w:rPr>
                              <w:color w:val="BFBFBF"/>
                              <w:sz w:val="16"/>
                              <w:u w:val="single"/>
                            </w:rPr>
                            <w:t>biuro@big.pl</w:t>
                          </w:r>
                        </w:p>
                      </w:txbxContent>
                    </wps:txbx>
                    <wps:bodyPr spcFirstLastPara="1" wrap="square" lIns="91425" tIns="45700" rIns="91425" bIns="45700" anchor="t" anchorCtr="0">
                      <a:noAutofit/>
                    </wps:bodyPr>
                  </wps:wsp>
                </a:graphicData>
              </a:graphic>
            </wp:anchor>
          </w:drawing>
        </mc:Choice>
        <mc:Fallback>
          <w:pict>
            <v:rect w14:anchorId="33161DF6" id="Prostokąt 16" o:spid="_x0000_s1038" style="position:absolute;margin-left:-10.35pt;margin-top:-2.75pt;width:376.5pt;height:125.6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" stroked="f">
              <v:textbox inset="2.53958mm,1.2694mm,2.53958mm,1.2694mm">
                <w:txbxContent>
                  <w:p w14:paraId="7A38558E" w14:textId="77777777" w:rsidR="001C507C" w:rsidRDefault="005B75A4">
                    <w:pPr>
                      <w:spacing w:line="240" w:lineRule="auto"/>
                      <w:textDirection w:val="btLr"/>
                    </w:pPr>
                    <w:r>
                      <w:rPr>
                        <w:b/>
                        <w:color w:val="BFBFBF"/>
                        <w:sz w:val="16"/>
                      </w:rPr>
                      <w:t>Biuro Informacji Gospodarczej InfoMonitor S.A</w:t>
                    </w:r>
                    <w:r>
                      <w:rPr>
                        <w:color w:val="BFBFBF"/>
                        <w:sz w:val="16"/>
                      </w:rPr>
                      <w:t xml:space="preserve">. </w:t>
                    </w:r>
                    <w:r>
                      <w:rPr>
                        <w:color w:val="BFBFBF"/>
                        <w:sz w:val="16"/>
                      </w:rPr>
                      <w:br/>
                      <w:t>ul. Z. Modzelewskiego 77A, 02-679 Warszawa</w:t>
                    </w:r>
                  </w:p>
                  <w:p w14:paraId="5E372ABC" w14:textId="77777777" w:rsidR="001C507C" w:rsidRDefault="005B75A4">
                    <w:pPr>
                      <w:spacing w:line="240" w:lineRule="auto"/>
                      <w:textDirection w:val="btLr"/>
                    </w:pPr>
                    <w:r>
                      <w:rPr>
                        <w:color w:val="BFBFBF"/>
                        <w:sz w:val="16"/>
                      </w:rPr>
                      <w:t xml:space="preserve">tel. +48 22 486 5656, e-mail: </w:t>
                    </w:r>
                    <w:r>
                      <w:rPr>
                        <w:color w:val="BFBFBF"/>
                        <w:sz w:val="16"/>
                        <w:u w:val="single"/>
                      </w:rPr>
                      <w:t>biuro@big.pl</w:t>
                    </w:r>
                  </w:p>
                </w:txbxContent>
              </v:textbox>
              <w10:wrap type="square"/>
            </v:rect>
          </w:pict>
        </mc:Fallback>
      </mc:AlternateContent>
    </w:r>
    <w:r>
      <w:rPr>
        <w:noProof/>
      </w:rPr>
      <mc:AlternateContent>
        <mc:Choice Requires="wps">
          <w:drawing>
            <wp:anchor distT="0" distB="0" distL="114300" distR="114300" simplePos="0" relativeHeight="251671552" behindDoc="0" locked="0" layoutInCell="1" hidden="0" allowOverlap="1" wp14:anchorId="6E031AB8" wp14:editId="0824FBC2">
              <wp:simplePos x="0" y="0"/>
              <wp:positionH relativeFrom="column">
                <wp:posOffset>-944546</wp:posOffset>
              </wp:positionH>
              <wp:positionV relativeFrom="paragraph">
                <wp:posOffset>10053638</wp:posOffset>
              </wp:positionV>
              <wp:extent cx="7750810" cy="463550"/>
              <wp:effectExtent l="0" t="0" r="0" b="0"/>
              <wp:wrapNone/>
              <wp:docPr id="18" name="Prostokąt 18"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C205681"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6E031AB8" id="Prostokąt 18" o:spid="_x0000_s1039" alt="{&quot;HashCode&quot;:-1048850003,&quot;Height&quot;:841.0,&quot;Width&quot;:595.0,&quot;Placement&quot;:&quot;Footer&quot;,&quot;Index&quot;:&quot;FirstPage&quot;,&quot;Section&quot;:1,&quot;Top&quot;:0.0,&quot;Left&quot;:0.0}" style="position:absolute;margin-left:-74.35pt;margin-top:791.65pt;width:610.3pt;height:36.5pt;z-index:2516715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" filled="f" stroked="f">
              <v:textbox inset="2.53958mm,0,20pt,0">
                <w:txbxContent>
                  <w:p w14:paraId="1C205681"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0DDAFF25" wp14:editId="257AF4BA">
              <wp:simplePos x="0" y="0"/>
              <wp:positionH relativeFrom="column">
                <wp:posOffset>-944546</wp:posOffset>
              </wp:positionH>
              <wp:positionV relativeFrom="paragraph">
                <wp:posOffset>10053638</wp:posOffset>
              </wp:positionV>
              <wp:extent cx="7741285" cy="454025"/>
              <wp:effectExtent l="0" t="0" r="0" b="0"/>
              <wp:wrapNone/>
              <wp:docPr id="19" name="Prostokąt 19"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AA81168"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DDAFF25" id="Prostokąt 19" o:spid="_x0000_s1040" alt="{&quot;HashCode&quot;:-1048850003,&quot;Height&quot;:841.0,&quot;Width&quot;:595.0,&quot;Placement&quot;:&quot;Footer&quot;,&quot;Index&quot;:&quot;FirstPage&quot;,&quot;Section&quot;:1,&quot;Top&quot;:0.0,&quot;Left&quot;:0.0}" style="position:absolute;margin-left:-74.35pt;margin-top:791.65pt;width:609.55pt;height:35.75pt;z-index:2516725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Jn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" filled="f" stroked="f">
              <v:textbox inset="2.53958mm,0,20pt,0">
                <w:txbxContent>
                  <w:p w14:paraId="5AA81168"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90B4594" wp14:editId="40793FF1">
              <wp:simplePos x="0" y="0"/>
              <wp:positionH relativeFrom="column">
                <wp:posOffset>-944546</wp:posOffset>
              </wp:positionH>
              <wp:positionV relativeFrom="paragraph">
                <wp:posOffset>10066338</wp:posOffset>
              </wp:positionV>
              <wp:extent cx="7731760" cy="444500"/>
              <wp:effectExtent l="0" t="0" r="0" b="0"/>
              <wp:wrapNone/>
              <wp:docPr id="21" name="Prostokąt 2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1CDEAE6"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790B4594" id="Prostokąt 21" o:spid="_x0000_s1041" alt="{&quot;HashCode&quot;:-1048850003,&quot;Height&quot;:841.0,&quot;Width&quot;:595.0,&quot;Placement&quot;:&quot;Footer&quot;,&quot;Index&quot;:&quot;FirstPage&quot;,&quot;Section&quot;:1,&quot;Top&quot;:0.0,&quot;Left&quot;:0.0}" style="position:absolute;margin-left:-74.35pt;margin-top:792.65pt;width:608.8pt;height:35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" filled="f" stroked="f">
              <v:textbox inset="2.53958mm,0,20pt,0">
                <w:txbxContent>
                  <w:p w14:paraId="21CDEAE6"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696E017" wp14:editId="651F762B">
              <wp:simplePos x="0" y="0"/>
              <wp:positionH relativeFrom="column">
                <wp:posOffset>-944546</wp:posOffset>
              </wp:positionH>
              <wp:positionV relativeFrom="paragraph">
                <wp:posOffset>10079038</wp:posOffset>
              </wp:positionV>
              <wp:extent cx="7722235" cy="434975"/>
              <wp:effectExtent l="0" t="0" r="0" b="0"/>
              <wp:wrapNone/>
              <wp:docPr id="2" name="Prostokąt 2"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21DEDF22"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696E017" id="Prostokąt 2" o:spid="_x0000_s1042" alt="{&quot;HashCode&quot;:-1048850003,&quot;Height&quot;:841.0,&quot;Width&quot;:595.0,&quot;Placement&quot;:&quot;Footer&quot;,&quot;Index&quot;:&quot;FirstPage&quot;,&quot;Section&quot;:1,&quot;Top&quot;:0.0,&quot;Left&quot;:0.0}" style="position:absolute;margin-left:-74.35pt;margin-top:793.65pt;width:608.05pt;height:34.25pt;z-index:2516746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" filled="f" stroked="f">
              <v:textbox inset="2.53958mm,0,20pt,0">
                <w:txbxContent>
                  <w:p w14:paraId="21DEDF22"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03054915" wp14:editId="7CD16EF6">
              <wp:simplePos x="0" y="0"/>
              <wp:positionH relativeFrom="column">
                <wp:posOffset>-944546</wp:posOffset>
              </wp:positionH>
              <wp:positionV relativeFrom="paragraph">
                <wp:posOffset>10091738</wp:posOffset>
              </wp:positionV>
              <wp:extent cx="7712710" cy="425450"/>
              <wp:effectExtent l="0" t="0" r="0" b="0"/>
              <wp:wrapNone/>
              <wp:docPr id="3" name="Prostokąt 3"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A035A11"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3054915" id="Prostokąt 3" o:spid="_x0000_s1043" alt="{&quot;HashCode&quot;:-1048850003,&quot;Height&quot;:841.0,&quot;Width&quot;:595.0,&quot;Placement&quot;:&quot;Footer&quot;,&quot;Index&quot;:&quot;FirstPage&quot;,&quot;Section&quot;:1,&quot;Top&quot;:0.0,&quot;Left&quot;:0.0}" style="position:absolute;margin-left:-74.35pt;margin-top:794.65pt;width:607.3pt;height:33.5pt;z-index:2516756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vfwg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" filled="f" stroked="f">
              <v:textbox inset="2.53958mm,0,20pt,0">
                <w:txbxContent>
                  <w:p w14:paraId="1A035A11"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099AC663" wp14:editId="11B9877A">
              <wp:simplePos x="0" y="0"/>
              <wp:positionH relativeFrom="column">
                <wp:posOffset>-944546</wp:posOffset>
              </wp:positionH>
              <wp:positionV relativeFrom="paragraph">
                <wp:posOffset>10104438</wp:posOffset>
              </wp:positionV>
              <wp:extent cx="7703185" cy="415925"/>
              <wp:effectExtent l="0" t="0" r="0" b="0"/>
              <wp:wrapNone/>
              <wp:docPr id="4" name="Prostokąt 4"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421FC2AE"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099AC663" id="Prostokąt 4" o:spid="_x0000_s1044" alt="{&quot;HashCode&quot;:-1048850003,&quot;Height&quot;:841.0,&quot;Width&quot;:595.0,&quot;Placement&quot;:&quot;Footer&quot;,&quot;Index&quot;:&quot;FirstPage&quot;,&quot;Section&quot;:1,&quot;Top&quot;:0.0,&quot;Left&quot;:0.0}" style="position:absolute;margin-left:-74.35pt;margin-top:795.65pt;width:606.55pt;height:32.75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" filled="f" stroked="f">
              <v:textbox inset="2.53958mm,0,20pt,0">
                <w:txbxContent>
                  <w:p w14:paraId="421FC2AE"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158F200D" wp14:editId="2ECD4633">
              <wp:simplePos x="0" y="0"/>
              <wp:positionH relativeFrom="column">
                <wp:posOffset>-944546</wp:posOffset>
              </wp:positionH>
              <wp:positionV relativeFrom="paragraph">
                <wp:posOffset>10117138</wp:posOffset>
              </wp:positionV>
              <wp:extent cx="7693660" cy="406400"/>
              <wp:effectExtent l="0" t="0" r="0" b="0"/>
              <wp:wrapNone/>
              <wp:docPr id="5" name="Prostokąt 5"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5BAF6234"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58F200D" id="Prostokąt 5" o:spid="_x0000_s1045" alt="{&quot;HashCode&quot;:-1048850003,&quot;Height&quot;:841.0,&quot;Width&quot;:595.0,&quot;Placement&quot;:&quot;Footer&quot;,&quot;Index&quot;:&quot;FirstPage&quot;,&quot;Section&quot;:1,&quot;Top&quot;:0.0,&quot;Left&quot;:0.0}" style="position:absolute;margin-left:-74.35pt;margin-top:796.65pt;width:605.8pt;height:32pt;z-index:251677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I3wgEAAFsDAAAOAAAAZHJzL2Uyb0RvYy54bWysU9tu2zAMfR+wfxD0vvgSO2mNOMWwIsOA&#10;YgvQ7gNkWYoFyJJGKbHz96OUtNnlbdgLTVIEec4hvXmYR01OAryypqXFIqdEGG57ZQ4t/f6y+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" filled="f" stroked="f">
              <v:textbox inset="2.53958mm,0,20pt,0">
                <w:txbxContent>
                  <w:p w14:paraId="5BAF6234"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40AE434" wp14:editId="00E151EC">
              <wp:simplePos x="0" y="0"/>
              <wp:positionH relativeFrom="column">
                <wp:posOffset>-944546</wp:posOffset>
              </wp:positionH>
              <wp:positionV relativeFrom="paragraph">
                <wp:posOffset>10142538</wp:posOffset>
              </wp:positionV>
              <wp:extent cx="7674610" cy="387350"/>
              <wp:effectExtent l="0" t="0" r="0" b="0"/>
              <wp:wrapNone/>
              <wp:docPr id="1" name="Prostokąt 1"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83C5B8A"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140AE434" id="Prostokąt 1" o:spid="_x0000_s1046" alt="{&quot;HashCode&quot;:-1048850003,&quot;Height&quot;:841.0,&quot;Width&quot;:595.0,&quot;Placement&quot;:&quot;Footer&quot;,&quot;Index&quot;:&quot;FirstPage&quot;,&quot;Section&quot;:1,&quot;Top&quot;:0.0,&quot;Left&quot;:0.0}" style="position:absolute;margin-left:-74.35pt;margin-top:798.65pt;width:604.3pt;height:30.5pt;z-index:2516787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" filled="f" stroked="f">
              <v:textbox inset="2.53958mm,0,20pt,0">
                <w:txbxContent>
                  <w:p w14:paraId="183C5B8A"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5F107298" wp14:editId="15092357">
              <wp:simplePos x="0" y="0"/>
              <wp:positionH relativeFrom="column">
                <wp:posOffset>-944546</wp:posOffset>
              </wp:positionH>
              <wp:positionV relativeFrom="paragraph">
                <wp:posOffset>10155238</wp:posOffset>
              </wp:positionV>
              <wp:extent cx="7665085" cy="377825"/>
              <wp:effectExtent l="0" t="0" r="0" b="0"/>
              <wp:wrapNone/>
              <wp:docPr id="7" name="Prostokąt 7" descr="{&quot;HashCode&quot;:-10488500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67CF503C" w14:textId="77777777" w:rsidR="001C507C" w:rsidRDefault="005B75A4">
                          <w:pPr>
                            <w:jc w:val="right"/>
                            <w:textDirection w:val="btLr"/>
                          </w:pPr>
                          <w:r>
                            <w:rPr>
                              <w:color w:val="008000"/>
                            </w:rPr>
                            <w:t>Informacje Jawne</w:t>
                          </w:r>
                        </w:p>
                      </w:txbxContent>
                    </wps:txbx>
                    <wps:bodyPr spcFirstLastPara="1" wrap="square" lIns="91425" tIns="0" rIns="254000" bIns="0" anchor="b" anchorCtr="0">
                      <a:noAutofit/>
                    </wps:bodyPr>
                  </wps:wsp>
                </a:graphicData>
              </a:graphic>
            </wp:anchor>
          </w:drawing>
        </mc:Choice>
        <mc:Fallback>
          <w:pict>
            <v:rect w14:anchorId="5F107298" id="Prostokąt 7" o:spid="_x0000_s1047" alt="{&quot;HashCode&quot;:-1048850003,&quot;Height&quot;:841.0,&quot;Width&quot;:595.0,&quot;Placement&quot;:&quot;Footer&quot;,&quot;Index&quot;:&quot;FirstPage&quot;,&quot;Section&quot;:1,&quot;Top&quot;:0.0,&quot;Left&quot;:0.0}" style="position:absolute;margin-left:-74.35pt;margin-top:799.65pt;width:603.55pt;height:29.75pt;z-index:2516797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" filled="f" stroked="f">
              <v:textbox inset="2.53958mm,0,20pt,0">
                <w:txbxContent>
                  <w:p w14:paraId="67CF503C" w14:textId="77777777" w:rsidR="001C507C" w:rsidRDefault="005B75A4">
                    <w:pPr>
                      <w:jc w:val="right"/>
                      <w:textDirection w:val="btLr"/>
                    </w:pPr>
                    <w:r>
                      <w:rPr>
                        <w:color w:val="008000"/>
                      </w:rPr>
                      <w:t>Informacje Jawne</w:t>
                    </w:r>
                  </w:p>
                </w:txbxContent>
              </v:textbox>
            </v:rect>
          </w:pict>
        </mc:Fallback>
      </mc:AlternateContent>
    </w:r>
    <w:r>
      <w:rPr>
        <w:noProof/>
      </w:rPr>
      <mc:AlternateContent>
        <mc:Choice Requires="wps">
          <w:drawing>
            <wp:anchor distT="0" distB="0" distL="0" distR="0" simplePos="0" relativeHeight="251680768" behindDoc="0" locked="0" layoutInCell="1" hidden="0" allowOverlap="1" wp14:anchorId="1A9D71B0" wp14:editId="251F1F71">
              <wp:simplePos x="0" y="0"/>
              <wp:positionH relativeFrom="column">
                <wp:posOffset>4364038</wp:posOffset>
              </wp:positionH>
              <wp:positionV relativeFrom="paragraph">
                <wp:posOffset>-42846</wp:posOffset>
              </wp:positionV>
              <wp:extent cx="539115" cy="539115"/>
              <wp:effectExtent l="0" t="0" r="0" b="0"/>
              <wp:wrapNone/>
              <wp:docPr id="8" name="Prostokąt 8" descr="Informacje Jawn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5492B08" w14:textId="77777777" w:rsidR="001C507C" w:rsidRDefault="005B75A4">
                          <w:pPr>
                            <w:textDirection w:val="btLr"/>
                          </w:pPr>
                          <w:r>
                            <w:rPr>
                              <w:color w:val="008000"/>
                            </w:rPr>
                            <w:t>Informacje Jawne</w:t>
                          </w:r>
                        </w:p>
                      </w:txbxContent>
                    </wps:txbx>
                    <wps:bodyPr spcFirstLastPara="1" wrap="square" lIns="0" tIns="0" rIns="254000" bIns="190500" anchor="b" anchorCtr="0">
                      <a:noAutofit/>
                    </wps:bodyPr>
                  </wps:wsp>
                </a:graphicData>
              </a:graphic>
            </wp:anchor>
          </w:drawing>
        </mc:Choice>
        <mc:Fallback>
          <w:pict>
            <v:rect w14:anchorId="1A9D71B0" id="Prostokąt 8" o:spid="_x0000_s1048" alt="Informacje Jawne" style="position:absolute;margin-left:343.65pt;margin-top:-3.35pt;width:42.45pt;height:42.4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" filled="f" stroked="f">
              <v:textbox inset="0,0,20pt,15pt">
                <w:txbxContent>
                  <w:p w14:paraId="75492B08" w14:textId="77777777" w:rsidR="001C507C" w:rsidRDefault="005B75A4">
                    <w:pPr>
                      <w:textDirection w:val="btLr"/>
                    </w:pPr>
                    <w:r>
                      <w:rPr>
                        <w:color w:val="008000"/>
                      </w:rPr>
                      <w:t>Informacje Jawne</w:t>
                    </w:r>
                  </w:p>
                </w:txbxContent>
              </v:textbox>
            </v:rect>
          </w:pict>
        </mc:Fallback>
      </mc:AlternateContent>
    </w:r>
  </w:p>
  <w:p w14:paraId="087DA67E" w14:textId="77777777" w:rsidR="001C507C" w:rsidRDefault="005B75A4">
    <w:pPr>
      <w:widowControl w:val="0"/>
      <w:pBdr>
        <w:top w:val="nil"/>
        <w:left w:val="nil"/>
        <w:bottom w:val="nil"/>
        <w:right w:val="nil"/>
        <w:between w:val="nil"/>
      </w:pBdr>
      <w:jc w:val="right"/>
      <w:rPr>
        <w:color w:val="44546A"/>
      </w:rPr>
    </w:pPr>
    <w:r>
      <w:rPr>
        <w:color w:val="44546A"/>
      </w:rPr>
      <w:fldChar w:fldCharType="begin"/>
    </w:r>
    <w:r>
      <w:rPr>
        <w:color w:val="44546A"/>
      </w:rPr>
      <w:instrText>PAGE</w:instrText>
    </w:r>
    <w:r>
      <w:rPr>
        <w:color w:val="44546A"/>
      </w:rPr>
      <w:fldChar w:fldCharType="separate"/>
    </w:r>
    <w:r w:rsidR="00902C40">
      <w:rPr>
        <w:noProof/>
        <w:color w:val="44546A"/>
      </w:rPr>
      <w:t>1</w:t>
    </w:r>
    <w:r>
      <w:rPr>
        <w:color w:val="44546A"/>
      </w:rPr>
      <w:fldChar w:fldCharType="end"/>
    </w:r>
    <w:r>
      <w:rPr>
        <w:color w:val="44546A"/>
      </w:rPr>
      <w:t>/</w:t>
    </w:r>
    <w:r>
      <w:rPr>
        <w:color w:val="44546A"/>
      </w:rPr>
      <w:fldChar w:fldCharType="begin"/>
    </w:r>
    <w:r>
      <w:rPr>
        <w:color w:val="44546A"/>
      </w:rPr>
      <w:instrText>NUMPAGES</w:instrText>
    </w:r>
    <w:r>
      <w:rPr>
        <w:color w:val="44546A"/>
      </w:rPr>
      <w:fldChar w:fldCharType="separate"/>
    </w:r>
    <w:r w:rsidR="00902C40">
      <w:rPr>
        <w:noProof/>
        <w:color w:val="44546A"/>
      </w:rPr>
      <w:t>2</w:t>
    </w:r>
    <w:r>
      <w:rPr>
        <w:color w:val="44546A"/>
      </w:rPr>
      <w:fldChar w:fldCharType="end"/>
    </w:r>
  </w:p>
  <w:p w14:paraId="5768D862" w14:textId="77777777" w:rsidR="001C507C" w:rsidRDefault="001C507C">
    <w:pPr>
      <w:widowControl w:val="0"/>
      <w:pBdr>
        <w:top w:val="nil"/>
        <w:left w:val="nil"/>
        <w:bottom w:val="nil"/>
        <w:right w:val="nil"/>
        <w:between w:val="nil"/>
      </w:pBdr>
      <w:spacing w:line="220" w:lineRule="auto"/>
      <w:rPr>
        <w:color w:val="9E9E9E"/>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2CBD5" w14:textId="77777777" w:rsidR="00D93D6F" w:rsidRDefault="00D93D6F">
      <w:pPr>
        <w:spacing w:line="240" w:lineRule="auto"/>
      </w:pPr>
      <w:r>
        <w:separator/>
      </w:r>
    </w:p>
  </w:footnote>
  <w:footnote w:type="continuationSeparator" w:id="0">
    <w:p w14:paraId="251B344F" w14:textId="77777777" w:rsidR="00D93D6F" w:rsidRDefault="00D93D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D5665" w14:textId="77777777" w:rsidR="001C507C" w:rsidRDefault="001C507C"/>
  <w:p w14:paraId="67A8508F" w14:textId="77777777" w:rsidR="001C507C" w:rsidRDefault="001C50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68582" w14:textId="77777777" w:rsidR="001C507C" w:rsidRDefault="005B75A4">
    <w:pPr>
      <w:spacing w:before="480" w:after="480" w:line="259" w:lineRule="auto"/>
      <w:jc w:val="both"/>
    </w:pPr>
    <w:r>
      <w:rPr>
        <w:color w:val="000000"/>
        <w:sz w:val="24"/>
        <w:szCs w:val="24"/>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FC448" w14:textId="77777777" w:rsidR="001C507C" w:rsidRDefault="005B75A4">
    <w:r>
      <w:rPr>
        <w:noProof/>
      </w:rPr>
      <w:drawing>
        <wp:anchor distT="0" distB="0" distL="0" distR="0" simplePos="0" relativeHeight="251658240" behindDoc="1" locked="0" layoutInCell="1" hidden="0" allowOverlap="1" wp14:anchorId="18B2D502" wp14:editId="1FA25EA8">
          <wp:simplePos x="0" y="0"/>
          <wp:positionH relativeFrom="column">
            <wp:posOffset>-438126</wp:posOffset>
          </wp:positionH>
          <wp:positionV relativeFrom="paragraph">
            <wp:posOffset>8890</wp:posOffset>
          </wp:positionV>
          <wp:extent cx="2266950" cy="1197584"/>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6950" cy="1197584"/>
                  </a:xfrm>
                  <a:prstGeom prst="rect">
                    <a:avLst/>
                  </a:prstGeom>
                  <a:ln/>
                </pic:spPr>
              </pic:pic>
            </a:graphicData>
          </a:graphic>
        </wp:anchor>
      </w:drawing>
    </w:r>
  </w:p>
  <w:p w14:paraId="4C99F152" w14:textId="77777777" w:rsidR="001C507C" w:rsidRDefault="001C507C"/>
  <w:p w14:paraId="48CBB7AC" w14:textId="77777777" w:rsidR="001C507C" w:rsidRDefault="001C507C"/>
  <w:p w14:paraId="4A521601" w14:textId="77777777" w:rsidR="001C507C" w:rsidRDefault="001C507C"/>
  <w:p w14:paraId="4A22FA02" w14:textId="77777777" w:rsidR="001C507C" w:rsidRDefault="001C507C">
    <w:pPr>
      <w:ind w:firstLine="708"/>
    </w:pPr>
  </w:p>
  <w:p w14:paraId="3ADDE9CE" w14:textId="77777777" w:rsidR="001C507C" w:rsidRDefault="001C50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6388D"/>
    <w:multiLevelType w:val="multilevel"/>
    <w:tmpl w:val="AA621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8902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7C"/>
    <w:rsid w:val="00055B5D"/>
    <w:rsid w:val="000D1BB5"/>
    <w:rsid w:val="000F02B2"/>
    <w:rsid w:val="000F5124"/>
    <w:rsid w:val="00165117"/>
    <w:rsid w:val="001754C5"/>
    <w:rsid w:val="001B3668"/>
    <w:rsid w:val="001B3E20"/>
    <w:rsid w:val="001C507C"/>
    <w:rsid w:val="001C7574"/>
    <w:rsid w:val="001D101C"/>
    <w:rsid w:val="00202BAC"/>
    <w:rsid w:val="00236B11"/>
    <w:rsid w:val="002426F2"/>
    <w:rsid w:val="002C6BC0"/>
    <w:rsid w:val="002D098B"/>
    <w:rsid w:val="00391DD3"/>
    <w:rsid w:val="003B1185"/>
    <w:rsid w:val="003C4ADF"/>
    <w:rsid w:val="003C7CE2"/>
    <w:rsid w:val="003E5300"/>
    <w:rsid w:val="00406466"/>
    <w:rsid w:val="00423709"/>
    <w:rsid w:val="00484BCE"/>
    <w:rsid w:val="004A2169"/>
    <w:rsid w:val="004C0535"/>
    <w:rsid w:val="004C44B1"/>
    <w:rsid w:val="004D555F"/>
    <w:rsid w:val="00543A69"/>
    <w:rsid w:val="005B75A4"/>
    <w:rsid w:val="005E14A8"/>
    <w:rsid w:val="005E1AE9"/>
    <w:rsid w:val="0060470B"/>
    <w:rsid w:val="00640243"/>
    <w:rsid w:val="0064477A"/>
    <w:rsid w:val="00654DCD"/>
    <w:rsid w:val="006B1E5E"/>
    <w:rsid w:val="006C4735"/>
    <w:rsid w:val="006D2C25"/>
    <w:rsid w:val="006F2AF7"/>
    <w:rsid w:val="00727295"/>
    <w:rsid w:val="007755BE"/>
    <w:rsid w:val="007A15CA"/>
    <w:rsid w:val="00837EFB"/>
    <w:rsid w:val="00844218"/>
    <w:rsid w:val="00844DD4"/>
    <w:rsid w:val="00851A7A"/>
    <w:rsid w:val="00884499"/>
    <w:rsid w:val="00902C40"/>
    <w:rsid w:val="00931E2F"/>
    <w:rsid w:val="009B7CC3"/>
    <w:rsid w:val="00A001B0"/>
    <w:rsid w:val="00AB235E"/>
    <w:rsid w:val="00AF6F9C"/>
    <w:rsid w:val="00B206FD"/>
    <w:rsid w:val="00C623C0"/>
    <w:rsid w:val="00C646CF"/>
    <w:rsid w:val="00C8152F"/>
    <w:rsid w:val="00C9658C"/>
    <w:rsid w:val="00CD08A7"/>
    <w:rsid w:val="00CD3325"/>
    <w:rsid w:val="00CD7078"/>
    <w:rsid w:val="00D2183A"/>
    <w:rsid w:val="00D711F5"/>
    <w:rsid w:val="00D76FA9"/>
    <w:rsid w:val="00D87450"/>
    <w:rsid w:val="00D93D6F"/>
    <w:rsid w:val="00DC2A38"/>
    <w:rsid w:val="00DD2803"/>
    <w:rsid w:val="00DE3EF9"/>
    <w:rsid w:val="00E0749F"/>
    <w:rsid w:val="00EB3D9B"/>
    <w:rsid w:val="00EE4C87"/>
    <w:rsid w:val="00EF0A0D"/>
    <w:rsid w:val="00F34B65"/>
    <w:rsid w:val="00F834FA"/>
    <w:rsid w:val="00F869E3"/>
    <w:rsid w:val="00F86E64"/>
    <w:rsid w:val="00F90184"/>
    <w:rsid w:val="00FA1AFE"/>
    <w:rsid w:val="00FB1989"/>
    <w:rsid w:val="00FB21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A9AC6"/>
  <w15:docId w15:val="{666D5240-D530-4EA8-BB50-901BB43E0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161616"/>
        <w:lang w:val="pl" w:eastAsia="pl-PL"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spacing w:line="240" w:lineRule="auto"/>
      <w:outlineLvl w:val="2"/>
    </w:pPr>
    <w:rPr>
      <w:rFonts w:ascii="Times New Roman" w:eastAsia="Times New Roman" w:hAnsi="Times New Roman" w:cs="Times New Roman"/>
      <w:b/>
      <w:bCs/>
      <w:color w:val="000000"/>
      <w:sz w:val="27"/>
      <w:szCs w:val="27"/>
    </w:rPr>
  </w:style>
  <w:style w:type="paragraph" w:styleId="Nagwek4">
    <w:name w:val="heading 4"/>
    <w:basedOn w:val="Normalny"/>
    <w:next w:val="Normalny"/>
    <w:uiPriority w:val="9"/>
    <w:semiHidden/>
    <w:unhideWhenUsed/>
    <w:qFormat/>
    <w:pPr>
      <w:keepNext/>
      <w:keepLines/>
      <w:spacing w:before="40"/>
      <w:outlineLvl w:val="3"/>
    </w:pPr>
    <w:rPr>
      <w:i/>
      <w:iCs/>
      <w:color w:val="2F5496"/>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Poprawka">
    <w:name w:val="Revision"/>
    <w:hidden/>
    <w:uiPriority w:val="99"/>
    <w:semiHidden/>
    <w:rsid w:val="00AF6F9C"/>
    <w:pPr>
      <w:spacing w:line="240" w:lineRule="auto"/>
    </w:pPr>
  </w:style>
  <w:style w:type="character" w:styleId="Odwoaniedokomentarza">
    <w:name w:val="annotation reference"/>
    <w:basedOn w:val="Domylnaczcionkaakapitu"/>
    <w:uiPriority w:val="99"/>
    <w:semiHidden/>
    <w:unhideWhenUsed/>
    <w:rsid w:val="00851A7A"/>
    <w:rPr>
      <w:sz w:val="16"/>
      <w:szCs w:val="16"/>
    </w:rPr>
  </w:style>
  <w:style w:type="paragraph" w:styleId="Tekstkomentarza">
    <w:name w:val="annotation text"/>
    <w:basedOn w:val="Normalny"/>
    <w:link w:val="TekstkomentarzaZnak"/>
    <w:uiPriority w:val="99"/>
    <w:unhideWhenUsed/>
    <w:rsid w:val="00851A7A"/>
    <w:pPr>
      <w:spacing w:line="240" w:lineRule="auto"/>
    </w:pPr>
  </w:style>
  <w:style w:type="character" w:customStyle="1" w:styleId="TekstkomentarzaZnak">
    <w:name w:val="Tekst komentarza Znak"/>
    <w:basedOn w:val="Domylnaczcionkaakapitu"/>
    <w:link w:val="Tekstkomentarza"/>
    <w:uiPriority w:val="99"/>
    <w:rsid w:val="00851A7A"/>
  </w:style>
  <w:style w:type="paragraph" w:styleId="Tematkomentarza">
    <w:name w:val="annotation subject"/>
    <w:basedOn w:val="Tekstkomentarza"/>
    <w:next w:val="Tekstkomentarza"/>
    <w:link w:val="TematkomentarzaZnak"/>
    <w:uiPriority w:val="99"/>
    <w:semiHidden/>
    <w:unhideWhenUsed/>
    <w:rsid w:val="00851A7A"/>
    <w:rPr>
      <w:b/>
      <w:bCs/>
    </w:rPr>
  </w:style>
  <w:style w:type="character" w:customStyle="1" w:styleId="TematkomentarzaZnak">
    <w:name w:val="Temat komentarza Znak"/>
    <w:basedOn w:val="TekstkomentarzaZnak"/>
    <w:link w:val="Tematkomentarza"/>
    <w:uiPriority w:val="99"/>
    <w:semiHidden/>
    <w:rsid w:val="00851A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eTWvsKKAOYE344gJ2oEHFfzzQ==">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1249</Words>
  <Characters>7498</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Rogowski Waldemar</dc:creator>
  <cp:lastModifiedBy>Borowiecka Diana</cp:lastModifiedBy>
  <cp:revision>10</cp:revision>
  <dcterms:created xsi:type="dcterms:W3CDTF">2026-06-10T19:17:00Z</dcterms:created>
  <dcterms:modified xsi:type="dcterms:W3CDTF">2026-06-25T07:38:00Z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4d3b02ec,1ffd0a3a,1bba3590</vt:lpwstr>
  </property>
  <property fmtid="{D5CDD505-2E9C-101B-9397-08002B2CF9AE}" pid="3" name="ClassificationContentMarkingFooterFontProps">
    <vt:lpwstr>#008000,10,Calibri</vt:lpwstr>
  </property>
  <property fmtid="{D5CDD505-2E9C-101B-9397-08002B2CF9AE}" pid="4" name="ClassificationContentMarkingFooterText">
    <vt:lpwstr>Informacje Jawne</vt:lpwstr>
  </property>
  <property fmtid="{D5CDD505-2E9C-101B-9397-08002B2CF9AE}" pid="5" name="MSIP_Label_1391a466-f120-4668-a5e5-7af4d8a99d82_Enabled">
    <vt:lpwstr>true</vt:lpwstr>
  </property>
  <property fmtid="{D5CDD505-2E9C-101B-9397-08002B2CF9AE}" pid="6" name="MSIP_Label_1391a466-f120-4668-a5e5-7af4d8a99d82_SetDate">
    <vt:lpwstr>2023-11-30T22:50:52Z</vt:lpwstr>
  </property>
  <property fmtid="{D5CDD505-2E9C-101B-9397-08002B2CF9AE}" pid="7" name="MSIP_Label_1391a466-f120-4668-a5e5-7af4d8a99d82_Method">
    <vt:lpwstr>Privileged</vt:lpwstr>
  </property>
  <property fmtid="{D5CDD505-2E9C-101B-9397-08002B2CF9AE}" pid="8" name="MSIP_Label_1391a466-f120-4668-a5e5-7af4d8a99d82_Name">
    <vt:lpwstr>Grupa BIK-Jawne</vt:lpwstr>
  </property>
  <property fmtid="{D5CDD505-2E9C-101B-9397-08002B2CF9AE}" pid="9" name="MSIP_Label_1391a466-f120-4668-a5e5-7af4d8a99d82_SiteId">
    <vt:lpwstr>f2871815-01ea-45c0-a64b-82e189df602c</vt:lpwstr>
  </property>
  <property fmtid="{D5CDD505-2E9C-101B-9397-08002B2CF9AE}" pid="10" name="MSIP_Label_1391a466-f120-4668-a5e5-7af4d8a99d82_ActionId">
    <vt:lpwstr>efca1cbd-500e-4a04-bf70-2db71337dd38</vt:lpwstr>
  </property>
  <property fmtid="{D5CDD505-2E9C-101B-9397-08002B2CF9AE}" pid="11" name="MSIP_Label_1391a466-f120-4668-a5e5-7af4d8a99d82_ContentBits">
    <vt:lpwstr>2</vt:lpwstr>
  </property>
</Properties>
</file>