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tag w:val="goog_rdk_1"/>
        <w:id w:val="-1911950000"/>
      </w:sdtPr>
      <w:sdtEndPr>
        <w:rPr>
          <w:rFonts w:asciiTheme="majorHAnsi" w:hAnsiTheme="majorHAnsi" w:cstheme="majorHAnsi"/>
          <w:sz w:val="44"/>
          <w:szCs w:val="44"/>
        </w:rPr>
      </w:sdtEndPr>
      <w:sdtContent>
        <w:p w14:paraId="00000001" w14:textId="4C79997D" w:rsidR="00AF4614" w:rsidRPr="00C275A2" w:rsidRDefault="0041375A">
          <w:pPr>
            <w:shd w:val="clear" w:color="auto" w:fill="FFFFFF"/>
            <w:jc w:val="center"/>
            <w:rPr>
              <w:rFonts w:asciiTheme="majorHAnsi" w:hAnsiTheme="majorHAnsi" w:cstheme="majorHAnsi"/>
              <w:b/>
              <w:bCs/>
              <w:sz w:val="44"/>
              <w:szCs w:val="44"/>
            </w:rPr>
          </w:pPr>
          <w:r w:rsidRPr="00C275A2">
            <w:rPr>
              <w:rFonts w:asciiTheme="majorHAnsi" w:hAnsiTheme="majorHAnsi" w:cstheme="majorHAnsi"/>
              <w:b/>
              <w:bCs/>
              <w:sz w:val="44"/>
              <w:szCs w:val="44"/>
            </w:rPr>
            <w:t>Rock in Rio Lisboa e Play For a Cause unem</w:t>
          </w:r>
          <w:r w:rsidR="00C64E15">
            <w:rPr>
              <w:rFonts w:asciiTheme="majorHAnsi" w:hAnsiTheme="majorHAnsi" w:cstheme="majorHAnsi"/>
              <w:b/>
              <w:bCs/>
              <w:sz w:val="44"/>
              <w:szCs w:val="44"/>
            </w:rPr>
            <w:t>-se</w:t>
          </w:r>
          <w:r w:rsidRPr="00C275A2">
            <w:rPr>
              <w:rFonts w:asciiTheme="majorHAnsi" w:hAnsiTheme="majorHAnsi" w:cstheme="majorHAnsi"/>
              <w:b/>
              <w:bCs/>
              <w:sz w:val="44"/>
              <w:szCs w:val="44"/>
            </w:rPr>
            <w:t xml:space="preserve"> para transformar experiência no festival em impacto social </w:t>
          </w:r>
          <w:sdt>
            <w:sdtPr>
              <w:rPr>
                <w:rFonts w:asciiTheme="majorHAnsi" w:hAnsiTheme="majorHAnsi" w:cstheme="majorHAnsi"/>
                <w:sz w:val="44"/>
                <w:szCs w:val="44"/>
              </w:rPr>
              <w:tag w:val="goog_rdk_0"/>
              <w:id w:val="856897567"/>
              <w:showingPlcHdr/>
            </w:sdtPr>
            <w:sdtContent>
              <w:r w:rsidR="001933F3">
                <w:rPr>
                  <w:rFonts w:asciiTheme="majorHAnsi" w:hAnsiTheme="majorHAnsi" w:cstheme="majorHAnsi"/>
                  <w:sz w:val="44"/>
                  <w:szCs w:val="44"/>
                </w:rPr>
                <w:t xml:space="preserve">     </w:t>
              </w:r>
            </w:sdtContent>
          </w:sdt>
        </w:p>
      </w:sdtContent>
    </w:sdt>
    <w:p w14:paraId="00000002" w14:textId="77777777" w:rsidR="00AF4614" w:rsidRPr="00C275A2" w:rsidRDefault="00AF4614">
      <w:pPr>
        <w:shd w:val="clear" w:color="auto" w:fill="FFFFFF"/>
        <w:jc w:val="center"/>
        <w:rPr>
          <w:rFonts w:asciiTheme="majorHAnsi" w:hAnsiTheme="majorHAnsi" w:cstheme="majorHAnsi"/>
          <w:b/>
          <w:bCs/>
          <w:sz w:val="32"/>
          <w:szCs w:val="32"/>
        </w:rPr>
      </w:pPr>
    </w:p>
    <w:p w14:paraId="00000003" w14:textId="177BC493" w:rsidR="00AF4614" w:rsidRPr="00F4727B" w:rsidRDefault="00AF596A">
      <w:pPr>
        <w:shd w:val="clear" w:color="auto" w:fill="FFFFFF"/>
        <w:jc w:val="center"/>
        <w:rPr>
          <w:rFonts w:asciiTheme="majorHAnsi" w:hAnsiTheme="majorHAnsi" w:cstheme="majorHAnsi"/>
          <w:b/>
          <w:bCs/>
          <w:i/>
          <w:iCs/>
          <w:sz w:val="28"/>
          <w:szCs w:val="28"/>
        </w:rPr>
      </w:pPr>
      <w:r w:rsidRPr="00F4727B">
        <w:rPr>
          <w:rFonts w:asciiTheme="majorHAnsi" w:hAnsiTheme="majorHAnsi" w:cstheme="majorHAnsi"/>
          <w:b/>
          <w:bCs/>
          <w:i/>
          <w:iCs/>
          <w:sz w:val="28"/>
          <w:szCs w:val="28"/>
        </w:rPr>
        <w:t xml:space="preserve">Play For a Cause chega a Lisboa </w:t>
      </w:r>
      <w:sdt>
        <w:sdtPr>
          <w:rPr>
            <w:rFonts w:asciiTheme="majorHAnsi" w:hAnsiTheme="majorHAnsi" w:cstheme="majorHAnsi"/>
            <w:b/>
            <w:bCs/>
            <w:i/>
            <w:iCs/>
            <w:sz w:val="28"/>
            <w:szCs w:val="28"/>
          </w:rPr>
          <w:tag w:val="goog_rdk_55"/>
          <w:id w:val="136317334"/>
        </w:sdtPr>
        <w:sdtContent>
          <w:r w:rsidRPr="00F4727B">
            <w:rPr>
              <w:rFonts w:asciiTheme="majorHAnsi" w:hAnsiTheme="majorHAnsi" w:cstheme="majorHAnsi"/>
              <w:b/>
              <w:bCs/>
              <w:i/>
              <w:iCs/>
              <w:sz w:val="28"/>
              <w:szCs w:val="28"/>
            </w:rPr>
            <w:t>com a</w:t>
          </w:r>
        </w:sdtContent>
      </w:sdt>
      <w:sdt>
        <w:sdtPr>
          <w:rPr>
            <w:rFonts w:asciiTheme="majorHAnsi" w:hAnsiTheme="majorHAnsi" w:cstheme="majorHAnsi"/>
            <w:b/>
            <w:bCs/>
            <w:i/>
            <w:iCs/>
            <w:sz w:val="28"/>
            <w:szCs w:val="28"/>
          </w:rPr>
          <w:tag w:val="goog_rdk_57"/>
          <w:id w:val="492773569"/>
        </w:sdtPr>
        <w:sdtContent>
          <w:sdt>
            <w:sdtPr>
              <w:rPr>
                <w:rFonts w:asciiTheme="majorHAnsi" w:hAnsiTheme="majorHAnsi" w:cstheme="majorHAnsi"/>
                <w:b/>
                <w:bCs/>
                <w:i/>
                <w:iCs/>
                <w:sz w:val="28"/>
                <w:szCs w:val="28"/>
              </w:rPr>
              <w:tag w:val="goog_rdk_58"/>
              <w:id w:val="-557551087"/>
            </w:sdtPr>
            <w:sdtContent>
              <w:r w:rsidRPr="00F4727B">
                <w:rPr>
                  <w:rFonts w:asciiTheme="majorHAnsi" w:hAnsiTheme="majorHAnsi" w:cstheme="majorHAnsi"/>
                  <w:b/>
                  <w:bCs/>
                  <w:i/>
                  <w:iCs/>
                  <w:sz w:val="28"/>
                  <w:szCs w:val="28"/>
                </w:rPr>
                <w:t xml:space="preserve"> </w:t>
              </w:r>
            </w:sdtContent>
          </w:sdt>
        </w:sdtContent>
      </w:sdt>
      <w:r w:rsidRPr="00F4727B">
        <w:rPr>
          <w:rFonts w:asciiTheme="majorHAnsi" w:hAnsiTheme="majorHAnsi" w:cstheme="majorHAnsi"/>
          <w:b/>
          <w:bCs/>
          <w:i/>
          <w:iCs/>
          <w:sz w:val="28"/>
          <w:szCs w:val="28"/>
        </w:rPr>
        <w:t>sua primeira operação internacional</w:t>
      </w:r>
      <w:r w:rsidR="00F4727B" w:rsidRPr="00F4727B">
        <w:rPr>
          <w:rFonts w:asciiTheme="majorHAnsi" w:hAnsiTheme="majorHAnsi" w:cstheme="majorHAnsi"/>
          <w:b/>
          <w:bCs/>
          <w:i/>
          <w:iCs/>
          <w:sz w:val="28"/>
          <w:szCs w:val="28"/>
        </w:rPr>
        <w:t xml:space="preserve"> e </w:t>
      </w:r>
      <w:r w:rsidR="00D97638">
        <w:rPr>
          <w:rFonts w:asciiTheme="majorHAnsi" w:hAnsiTheme="majorHAnsi" w:cstheme="majorHAnsi"/>
          <w:b/>
          <w:bCs/>
          <w:i/>
          <w:iCs/>
          <w:sz w:val="28"/>
          <w:szCs w:val="28"/>
        </w:rPr>
        <w:t>apresenta</w:t>
      </w:r>
      <w:r w:rsidR="00F4727B" w:rsidRPr="00F4727B">
        <w:rPr>
          <w:rFonts w:asciiTheme="majorHAnsi" w:hAnsiTheme="majorHAnsi" w:cstheme="majorHAnsi"/>
          <w:b/>
          <w:bCs/>
          <w:i/>
          <w:iCs/>
          <w:sz w:val="28"/>
          <w:szCs w:val="28"/>
        </w:rPr>
        <w:t xml:space="preserve"> Campanha</w:t>
      </w:r>
      <w:r w:rsidR="0041375A" w:rsidRPr="00F4727B">
        <w:rPr>
          <w:rFonts w:asciiTheme="majorHAnsi" w:hAnsiTheme="majorHAnsi" w:cstheme="majorHAnsi"/>
          <w:b/>
          <w:bCs/>
          <w:i/>
          <w:iCs/>
          <w:sz w:val="28"/>
          <w:szCs w:val="28"/>
        </w:rPr>
        <w:t xml:space="preserve"> Fans For Change </w:t>
      </w:r>
      <w:r w:rsidR="00F4727B" w:rsidRPr="00F4727B">
        <w:rPr>
          <w:rFonts w:asciiTheme="majorHAnsi" w:hAnsiTheme="majorHAnsi" w:cstheme="majorHAnsi"/>
          <w:b/>
          <w:bCs/>
          <w:i/>
          <w:iCs/>
          <w:sz w:val="28"/>
          <w:szCs w:val="28"/>
        </w:rPr>
        <w:t xml:space="preserve">que </w:t>
      </w:r>
      <w:r w:rsidR="0041375A" w:rsidRPr="00F4727B">
        <w:rPr>
          <w:rFonts w:asciiTheme="majorHAnsi" w:hAnsiTheme="majorHAnsi" w:cstheme="majorHAnsi"/>
          <w:b/>
          <w:bCs/>
          <w:i/>
          <w:iCs/>
          <w:sz w:val="28"/>
          <w:szCs w:val="28"/>
        </w:rPr>
        <w:t>leiloa pacotes exclusivos</w:t>
      </w:r>
      <w:r w:rsidR="008F7733" w:rsidRPr="00F4727B">
        <w:rPr>
          <w:rFonts w:asciiTheme="majorHAnsi" w:hAnsiTheme="majorHAnsi" w:cstheme="majorHAnsi"/>
          <w:b/>
          <w:bCs/>
          <w:i/>
          <w:iCs/>
          <w:sz w:val="28"/>
          <w:szCs w:val="28"/>
        </w:rPr>
        <w:t>,</w:t>
      </w:r>
      <w:r w:rsidR="0041375A" w:rsidRPr="00F4727B">
        <w:rPr>
          <w:rFonts w:asciiTheme="majorHAnsi" w:hAnsiTheme="majorHAnsi" w:cstheme="majorHAnsi"/>
          <w:b/>
          <w:bCs/>
          <w:i/>
          <w:iCs/>
          <w:sz w:val="28"/>
          <w:szCs w:val="28"/>
        </w:rPr>
        <w:t xml:space="preserve"> um por dia de festival</w:t>
      </w:r>
      <w:r w:rsidR="008F7733" w:rsidRPr="00F4727B">
        <w:rPr>
          <w:rFonts w:asciiTheme="majorHAnsi" w:hAnsiTheme="majorHAnsi" w:cstheme="majorHAnsi"/>
          <w:b/>
          <w:bCs/>
          <w:i/>
          <w:iCs/>
          <w:sz w:val="28"/>
          <w:szCs w:val="28"/>
        </w:rPr>
        <w:t>,</w:t>
      </w:r>
      <w:r w:rsidR="0041375A" w:rsidRPr="00F4727B">
        <w:rPr>
          <w:rFonts w:asciiTheme="majorHAnsi" w:hAnsiTheme="majorHAnsi" w:cstheme="majorHAnsi"/>
          <w:b/>
          <w:bCs/>
          <w:i/>
          <w:iCs/>
          <w:sz w:val="28"/>
          <w:szCs w:val="28"/>
        </w:rPr>
        <w:t xml:space="preserve"> com entrada antecipada, Fast Pass e Comfort Zone no Palco Mundo para duas pessoas</w:t>
      </w:r>
      <w:r w:rsidR="00F4727B">
        <w:rPr>
          <w:rFonts w:asciiTheme="majorHAnsi" w:hAnsiTheme="majorHAnsi" w:cstheme="majorHAnsi"/>
          <w:b/>
          <w:bCs/>
          <w:i/>
          <w:iCs/>
          <w:sz w:val="28"/>
          <w:szCs w:val="28"/>
        </w:rPr>
        <w:t>.</w:t>
      </w:r>
    </w:p>
    <w:p w14:paraId="00000004" w14:textId="77777777" w:rsidR="00AF4614" w:rsidRPr="00C275A2" w:rsidRDefault="00AF4614">
      <w:pPr>
        <w:shd w:val="clear" w:color="auto" w:fill="FFFFFF"/>
        <w:jc w:val="center"/>
        <w:rPr>
          <w:rFonts w:asciiTheme="majorHAnsi" w:hAnsiTheme="majorHAnsi" w:cstheme="majorHAnsi"/>
          <w:i/>
          <w:iCs/>
        </w:rPr>
      </w:pPr>
    </w:p>
    <w:sdt>
      <w:sdtPr>
        <w:rPr>
          <w:rFonts w:asciiTheme="majorHAnsi" w:hAnsiTheme="majorHAnsi" w:cstheme="majorHAnsi"/>
        </w:rPr>
        <w:tag w:val="goog_rdk_9"/>
        <w:id w:val="1106072873"/>
      </w:sdtPr>
      <w:sdtContent>
        <w:p w14:paraId="00000005" w14:textId="7CB72B35" w:rsidR="00AF4614" w:rsidRPr="00C275A2" w:rsidRDefault="000B3D3A">
          <w:pPr>
            <w:shd w:val="clear" w:color="auto" w:fill="FFFFFF"/>
            <w:jc w:val="both"/>
            <w:rPr>
              <w:rFonts w:asciiTheme="majorHAnsi" w:hAnsiTheme="majorHAnsi" w:cstheme="majorHAnsi"/>
            </w:rPr>
          </w:pPr>
          <w:r w:rsidRPr="00C275A2">
            <w:rPr>
              <w:rFonts w:asciiTheme="majorHAnsi" w:hAnsiTheme="majorHAnsi" w:cstheme="majorHAnsi"/>
              <w:b/>
              <w:bCs/>
            </w:rPr>
            <w:t xml:space="preserve">Lisboa, </w:t>
          </w:r>
          <w:r w:rsidR="00C64E15">
            <w:rPr>
              <w:rFonts w:asciiTheme="majorHAnsi" w:hAnsiTheme="majorHAnsi" w:cstheme="majorHAnsi"/>
              <w:b/>
              <w:bCs/>
            </w:rPr>
            <w:t>24</w:t>
          </w:r>
          <w:r w:rsidRPr="00C275A2">
            <w:rPr>
              <w:rFonts w:asciiTheme="majorHAnsi" w:hAnsiTheme="majorHAnsi" w:cstheme="majorHAnsi"/>
              <w:b/>
              <w:bCs/>
            </w:rPr>
            <w:t xml:space="preserve"> de junho de 2026</w:t>
          </w:r>
          <w:r w:rsidRPr="00C275A2">
            <w:rPr>
              <w:rFonts w:asciiTheme="majorHAnsi" w:hAnsiTheme="majorHAnsi" w:cstheme="majorHAnsi"/>
            </w:rPr>
            <w:t xml:space="preserve"> - </w:t>
          </w:r>
          <w:r w:rsidR="0041375A" w:rsidRPr="00C275A2">
            <w:rPr>
              <w:rFonts w:asciiTheme="majorHAnsi" w:hAnsiTheme="majorHAnsi" w:cstheme="majorHAnsi"/>
            </w:rPr>
            <w:t xml:space="preserve">O Rock in Rio Lisboa e a Play For a Cause </w:t>
          </w:r>
          <w:r w:rsidRPr="00C275A2">
            <w:rPr>
              <w:rFonts w:asciiTheme="majorHAnsi" w:hAnsiTheme="majorHAnsi" w:cstheme="majorHAnsi"/>
            </w:rPr>
            <w:t>a</w:t>
          </w:r>
          <w:sdt>
            <w:sdtPr>
              <w:rPr>
                <w:rFonts w:asciiTheme="majorHAnsi" w:hAnsiTheme="majorHAnsi" w:cstheme="majorHAnsi"/>
              </w:rPr>
              <w:tag w:val="goog_rdk_2"/>
              <w:id w:val="-1370924754"/>
            </w:sdtPr>
            <w:sdtContent>
              <w:r w:rsidRPr="00C275A2">
                <w:rPr>
                  <w:rFonts w:asciiTheme="majorHAnsi" w:hAnsiTheme="majorHAnsi" w:cstheme="majorHAnsi"/>
                </w:rPr>
                <w:t>cabam de</w:t>
              </w:r>
            </w:sdtContent>
          </w:sdt>
          <w:r w:rsidRPr="00C275A2">
            <w:rPr>
              <w:rFonts w:asciiTheme="majorHAnsi" w:hAnsiTheme="majorHAnsi" w:cstheme="majorHAnsi"/>
            </w:rPr>
            <w:t xml:space="preserve"> </w:t>
          </w:r>
          <w:sdt>
            <w:sdtPr>
              <w:rPr>
                <w:rFonts w:asciiTheme="majorHAnsi" w:hAnsiTheme="majorHAnsi" w:cstheme="majorHAnsi"/>
              </w:rPr>
              <w:tag w:val="goog_rdk_4"/>
              <w:id w:val="-1226852035"/>
              <w:showingPlcHdr/>
            </w:sdtPr>
            <w:sdtContent>
              <w:r w:rsidRPr="00C275A2">
                <w:rPr>
                  <w:rFonts w:asciiTheme="majorHAnsi" w:hAnsiTheme="majorHAnsi" w:cstheme="majorHAnsi"/>
                </w:rPr>
                <w:t xml:space="preserve">     </w:t>
              </w:r>
            </w:sdtContent>
          </w:sdt>
          <w:sdt>
            <w:sdtPr>
              <w:rPr>
                <w:rFonts w:asciiTheme="majorHAnsi" w:hAnsiTheme="majorHAnsi" w:cstheme="majorHAnsi"/>
              </w:rPr>
              <w:tag w:val="goog_rdk_5"/>
              <w:id w:val="-1432220601"/>
            </w:sdtPr>
            <w:sdtContent>
              <w:r w:rsidR="0041375A" w:rsidRPr="00C275A2">
                <w:rPr>
                  <w:rFonts w:asciiTheme="majorHAnsi" w:hAnsiTheme="majorHAnsi" w:cstheme="majorHAnsi"/>
                </w:rPr>
                <w:t xml:space="preserve">lançar </w:t>
              </w:r>
              <w:r w:rsidRPr="00C275A2">
                <w:rPr>
                  <w:rFonts w:asciiTheme="majorHAnsi" w:hAnsiTheme="majorHAnsi" w:cstheme="majorHAnsi"/>
                </w:rPr>
                <w:t>a</w:t>
              </w:r>
            </w:sdtContent>
          </w:sdt>
          <w:r w:rsidR="0041375A" w:rsidRPr="00C275A2">
            <w:rPr>
              <w:rFonts w:asciiTheme="majorHAnsi" w:hAnsiTheme="majorHAnsi" w:cstheme="majorHAnsi"/>
            </w:rPr>
            <w:t xml:space="preserve"> campanha </w:t>
          </w:r>
          <w:r w:rsidR="0041375A" w:rsidRPr="00C275A2">
            <w:rPr>
              <w:rFonts w:asciiTheme="majorHAnsi" w:hAnsiTheme="majorHAnsi" w:cstheme="majorHAnsi"/>
              <w:b/>
              <w:bCs/>
            </w:rPr>
            <w:t>Fans For Change</w:t>
          </w:r>
          <w:r w:rsidR="00E72498" w:rsidRPr="00C275A2">
            <w:rPr>
              <w:rFonts w:asciiTheme="majorHAnsi" w:hAnsiTheme="majorHAnsi" w:cstheme="majorHAnsi"/>
            </w:rPr>
            <w:t xml:space="preserve"> que leiloa </w:t>
          </w:r>
          <w:r w:rsidR="0041375A" w:rsidRPr="00C275A2">
            <w:rPr>
              <w:rFonts w:asciiTheme="majorHAnsi" w:hAnsiTheme="majorHAnsi" w:cstheme="majorHAnsi"/>
            </w:rPr>
            <w:t xml:space="preserve">quatro </w:t>
          </w:r>
          <w:r w:rsidR="0043713B" w:rsidRPr="00C275A2">
            <w:rPr>
              <w:rFonts w:asciiTheme="majorHAnsi" w:hAnsiTheme="majorHAnsi" w:cstheme="majorHAnsi"/>
            </w:rPr>
            <w:t>pacotes</w:t>
          </w:r>
          <w:r w:rsidR="0041375A" w:rsidRPr="00C275A2">
            <w:rPr>
              <w:rFonts w:asciiTheme="majorHAnsi" w:hAnsiTheme="majorHAnsi" w:cstheme="majorHAnsi"/>
            </w:rPr>
            <w:t xml:space="preserve"> de experiência VIP</w:t>
          </w:r>
          <w:r w:rsidR="00C50FCC" w:rsidRPr="00C275A2">
            <w:rPr>
              <w:rFonts w:asciiTheme="majorHAnsi" w:hAnsiTheme="majorHAnsi" w:cstheme="majorHAnsi"/>
            </w:rPr>
            <w:t>, cada um para duas pessoas,</w:t>
          </w:r>
          <w:r w:rsidR="00824857" w:rsidRPr="00C275A2">
            <w:rPr>
              <w:rFonts w:asciiTheme="majorHAnsi" w:hAnsiTheme="majorHAnsi" w:cstheme="majorHAnsi"/>
            </w:rPr>
            <w:t xml:space="preserve"> </w:t>
          </w:r>
          <w:r w:rsidR="00A76B54" w:rsidRPr="00C275A2">
            <w:rPr>
              <w:rFonts w:asciiTheme="majorHAnsi" w:hAnsiTheme="majorHAnsi" w:cstheme="majorHAnsi"/>
            </w:rPr>
            <w:t>no Rock In Rio Lisboa</w:t>
          </w:r>
          <w:r w:rsidR="0041375A" w:rsidRPr="00C275A2">
            <w:rPr>
              <w:rFonts w:asciiTheme="majorHAnsi" w:hAnsiTheme="majorHAnsi" w:cstheme="majorHAnsi"/>
            </w:rPr>
            <w:t xml:space="preserve">. </w:t>
          </w:r>
          <w:sdt>
            <w:sdtPr>
              <w:rPr>
                <w:rFonts w:asciiTheme="majorHAnsi" w:hAnsiTheme="majorHAnsi" w:cstheme="majorHAnsi"/>
              </w:rPr>
              <w:tag w:val="goog_rdk_8"/>
              <w:id w:val="-1457607012"/>
              <w:showingPlcHdr/>
            </w:sdtPr>
            <w:sdtContent>
              <w:r w:rsidR="00E72498" w:rsidRPr="00C275A2">
                <w:rPr>
                  <w:rFonts w:asciiTheme="majorHAnsi" w:hAnsiTheme="majorHAnsi" w:cstheme="majorHAnsi"/>
                </w:rPr>
                <w:t xml:space="preserve">     </w:t>
              </w:r>
            </w:sdtContent>
          </w:sdt>
        </w:p>
      </w:sdtContent>
    </w:sdt>
    <w:sdt>
      <w:sdtPr>
        <w:rPr>
          <w:rFonts w:asciiTheme="majorHAnsi" w:hAnsiTheme="majorHAnsi" w:cstheme="majorHAnsi"/>
        </w:rPr>
        <w:tag w:val="goog_rdk_12"/>
        <w:id w:val="2082540406"/>
      </w:sdtPr>
      <w:sdtContent>
        <w:p w14:paraId="00000006" w14:textId="295DE196" w:rsidR="00AF4614" w:rsidRPr="00C275A2" w:rsidRDefault="00000000">
          <w:pPr>
            <w:shd w:val="clear" w:color="auto" w:fill="FFFFFF"/>
            <w:jc w:val="both"/>
            <w:rPr>
              <w:rFonts w:asciiTheme="majorHAnsi" w:hAnsiTheme="majorHAnsi" w:cstheme="majorHAnsi"/>
            </w:rPr>
          </w:pPr>
          <w:sdt>
            <w:sdtPr>
              <w:rPr>
                <w:rFonts w:asciiTheme="majorHAnsi" w:hAnsiTheme="majorHAnsi" w:cstheme="majorHAnsi"/>
              </w:rPr>
              <w:tag w:val="goog_rdk_10"/>
              <w:id w:val="-1572058791"/>
            </w:sdtPr>
            <w:sdtContent>
              <w:sdt>
                <w:sdtPr>
                  <w:rPr>
                    <w:rFonts w:asciiTheme="majorHAnsi" w:hAnsiTheme="majorHAnsi" w:cstheme="majorHAnsi"/>
                  </w:rPr>
                  <w:tag w:val="goog_rdk_11"/>
                  <w:id w:val="-1283461826"/>
                  <w:showingPlcHdr/>
                </w:sdtPr>
                <w:sdtContent>
                  <w:r w:rsidR="00E72498" w:rsidRPr="00C275A2">
                    <w:rPr>
                      <w:rFonts w:asciiTheme="majorHAnsi" w:hAnsiTheme="majorHAnsi" w:cstheme="majorHAnsi"/>
                    </w:rPr>
                    <w:t xml:space="preserve">     </w:t>
                  </w:r>
                </w:sdtContent>
              </w:sdt>
            </w:sdtContent>
          </w:sdt>
        </w:p>
      </w:sdtContent>
    </w:sdt>
    <w:p w14:paraId="00000007" w14:textId="05309591" w:rsidR="00AF4614" w:rsidRDefault="0041375A">
      <w:pPr>
        <w:shd w:val="clear" w:color="auto" w:fill="FFFFFF"/>
        <w:jc w:val="both"/>
        <w:rPr>
          <w:rFonts w:asciiTheme="majorHAnsi" w:hAnsiTheme="majorHAnsi" w:cstheme="majorHAnsi"/>
          <w:b/>
          <w:bCs/>
        </w:rPr>
      </w:pPr>
      <w:r w:rsidRPr="00C275A2">
        <w:rPr>
          <w:rFonts w:asciiTheme="majorHAnsi" w:hAnsiTheme="majorHAnsi" w:cstheme="majorHAnsi"/>
        </w:rPr>
        <w:t xml:space="preserve">Os pacotes incluem entrada antecipada, Welcome Drink no Rock World Lounge, Fast Pass para </w:t>
      </w:r>
      <w:sdt>
        <w:sdtPr>
          <w:rPr>
            <w:rFonts w:asciiTheme="majorHAnsi" w:hAnsiTheme="majorHAnsi" w:cstheme="majorHAnsi"/>
          </w:rPr>
          <w:tag w:val="goog_rdk_13"/>
          <w:id w:val="-661811745"/>
        </w:sdtPr>
        <w:sdtContent>
          <w:sdt>
            <w:sdtPr>
              <w:rPr>
                <w:rFonts w:asciiTheme="majorHAnsi" w:hAnsiTheme="majorHAnsi" w:cstheme="majorHAnsi"/>
              </w:rPr>
              <w:tag w:val="goog_rdk_14"/>
              <w:id w:val="-53940235"/>
            </w:sdtPr>
            <w:sdtContent>
              <w:r w:rsidRPr="00C275A2">
                <w:rPr>
                  <w:rFonts w:asciiTheme="majorHAnsi" w:hAnsiTheme="majorHAnsi" w:cstheme="majorHAnsi"/>
                </w:rPr>
                <w:t xml:space="preserve">as </w:t>
              </w:r>
            </w:sdtContent>
          </w:sdt>
        </w:sdtContent>
      </w:sdt>
      <w:sdt>
        <w:sdtPr>
          <w:rPr>
            <w:rFonts w:asciiTheme="majorHAnsi" w:hAnsiTheme="majorHAnsi" w:cstheme="majorHAnsi"/>
          </w:rPr>
          <w:tag w:val="goog_rdk_15"/>
          <w:id w:val="1050406463"/>
        </w:sdtPr>
        <w:sdtContent>
          <w:sdt>
            <w:sdtPr>
              <w:rPr>
                <w:rFonts w:asciiTheme="majorHAnsi" w:hAnsiTheme="majorHAnsi" w:cstheme="majorHAnsi"/>
              </w:rPr>
              <w:tag w:val="goog_rdk_16"/>
              <w:id w:val="1702437120"/>
            </w:sdtPr>
            <w:sdtContent>
              <w:r w:rsidRPr="00C275A2">
                <w:rPr>
                  <w:rFonts w:asciiTheme="majorHAnsi" w:hAnsiTheme="majorHAnsi" w:cstheme="majorHAnsi"/>
                </w:rPr>
                <w:t>atraç</w:t>
              </w:r>
            </w:sdtContent>
          </w:sdt>
        </w:sdtContent>
      </w:sdt>
      <w:sdt>
        <w:sdtPr>
          <w:rPr>
            <w:rFonts w:asciiTheme="majorHAnsi" w:hAnsiTheme="majorHAnsi" w:cstheme="majorHAnsi"/>
          </w:rPr>
          <w:tag w:val="goog_rdk_17"/>
          <w:id w:val="1853668191"/>
        </w:sdtPr>
        <w:sdtContent>
          <w:sdt>
            <w:sdtPr>
              <w:rPr>
                <w:rFonts w:asciiTheme="majorHAnsi" w:hAnsiTheme="majorHAnsi" w:cstheme="majorHAnsi"/>
              </w:rPr>
              <w:tag w:val="goog_rdk_18"/>
              <w:id w:val="-276976362"/>
            </w:sdtPr>
            <w:sdtContent>
              <w:r w:rsidRPr="00C275A2">
                <w:rPr>
                  <w:rFonts w:asciiTheme="majorHAnsi" w:hAnsiTheme="majorHAnsi" w:cstheme="majorHAnsi"/>
                </w:rPr>
                <w:t>ões</w:t>
              </w:r>
            </w:sdtContent>
          </w:sdt>
        </w:sdtContent>
      </w:sdt>
      <w:sdt>
        <w:sdtPr>
          <w:rPr>
            <w:rFonts w:asciiTheme="majorHAnsi" w:hAnsiTheme="majorHAnsi" w:cstheme="majorHAnsi"/>
          </w:rPr>
          <w:tag w:val="goog_rdk_19"/>
          <w:id w:val="422386979"/>
        </w:sdtPr>
        <w:sdtContent>
          <w:r w:rsidR="008F7733">
            <w:rPr>
              <w:rFonts w:asciiTheme="majorHAnsi" w:hAnsiTheme="majorHAnsi" w:cstheme="majorHAnsi"/>
            </w:rPr>
            <w:t xml:space="preserve"> </w:t>
          </w:r>
        </w:sdtContent>
      </w:sdt>
      <w:r w:rsidRPr="00C275A2">
        <w:rPr>
          <w:rFonts w:asciiTheme="majorHAnsi" w:hAnsiTheme="majorHAnsi" w:cstheme="majorHAnsi"/>
        </w:rPr>
        <w:t>e dois acessos à Comfort Zone</w:t>
      </w:r>
      <w:r w:rsidR="00980ACA">
        <w:rPr>
          <w:rFonts w:asciiTheme="majorHAnsi" w:hAnsiTheme="majorHAnsi" w:cstheme="majorHAnsi"/>
        </w:rPr>
        <w:t xml:space="preserve"> </w:t>
      </w:r>
      <w:sdt>
        <w:sdtPr>
          <w:rPr>
            <w:rFonts w:asciiTheme="majorHAnsi" w:hAnsiTheme="majorHAnsi" w:cstheme="majorHAnsi"/>
          </w:rPr>
          <w:tag w:val="goog_rdk_23"/>
          <w:id w:val="254474570"/>
        </w:sdtPr>
        <w:sdtContent>
          <w:r w:rsidR="00980ACA">
            <w:rPr>
              <w:rFonts w:asciiTheme="majorHAnsi" w:hAnsiTheme="majorHAnsi" w:cstheme="majorHAnsi"/>
            </w:rPr>
            <w:t>perto do</w:t>
          </w:r>
        </w:sdtContent>
      </w:sdt>
      <w:sdt>
        <w:sdtPr>
          <w:rPr>
            <w:rFonts w:asciiTheme="majorHAnsi" w:hAnsiTheme="majorHAnsi" w:cstheme="majorHAnsi"/>
          </w:rPr>
          <w:tag w:val="goog_rdk_25"/>
          <w:id w:val="-2008874796"/>
        </w:sdtPr>
        <w:sdtContent>
          <w:r w:rsidR="008F7733">
            <w:rPr>
              <w:rFonts w:asciiTheme="majorHAnsi" w:hAnsiTheme="majorHAnsi" w:cstheme="majorHAnsi"/>
            </w:rPr>
            <w:t xml:space="preserve"> </w:t>
          </w:r>
        </w:sdtContent>
      </w:sdt>
      <w:r w:rsidRPr="00C275A2">
        <w:rPr>
          <w:rFonts w:asciiTheme="majorHAnsi" w:hAnsiTheme="majorHAnsi" w:cstheme="majorHAnsi"/>
        </w:rPr>
        <w:t xml:space="preserve">Palco Mundo. </w:t>
      </w:r>
      <w:sdt>
        <w:sdtPr>
          <w:rPr>
            <w:rFonts w:asciiTheme="majorHAnsi" w:hAnsiTheme="majorHAnsi" w:cstheme="majorHAnsi"/>
          </w:rPr>
          <w:tag w:val="goog_rdk_29"/>
          <w:id w:val="412633902"/>
        </w:sdtPr>
        <w:sdtContent>
          <w:sdt>
            <w:sdtPr>
              <w:rPr>
                <w:rFonts w:asciiTheme="majorHAnsi" w:hAnsiTheme="majorHAnsi" w:cstheme="majorHAnsi"/>
              </w:rPr>
              <w:tag w:val="goog_rdk_30"/>
              <w:id w:val="303483946"/>
            </w:sdtPr>
            <w:sdtContent>
              <w:r w:rsidRPr="00C275A2">
                <w:rPr>
                  <w:rFonts w:asciiTheme="majorHAnsi" w:hAnsiTheme="majorHAnsi" w:cstheme="majorHAnsi"/>
                </w:rPr>
                <w:t>A</w:t>
              </w:r>
            </w:sdtContent>
          </w:sdt>
        </w:sdtContent>
      </w:sdt>
      <w:r w:rsidR="00804923" w:rsidRPr="00C275A2">
        <w:rPr>
          <w:rFonts w:asciiTheme="majorHAnsi" w:hAnsiTheme="majorHAnsi" w:cstheme="majorHAnsi"/>
        </w:rPr>
        <w:t>s</w:t>
      </w:r>
      <w:r w:rsidRPr="00C275A2">
        <w:rPr>
          <w:rFonts w:asciiTheme="majorHAnsi" w:hAnsiTheme="majorHAnsi" w:cstheme="majorHAnsi"/>
        </w:rPr>
        <w:t xml:space="preserve"> </w:t>
      </w:r>
      <w:sdt>
        <w:sdtPr>
          <w:rPr>
            <w:rFonts w:asciiTheme="majorHAnsi" w:hAnsiTheme="majorHAnsi" w:cstheme="majorHAnsi"/>
          </w:rPr>
          <w:tag w:val="goog_rdk_33"/>
          <w:id w:val="-319096742"/>
        </w:sdtPr>
        <w:sdtContent>
          <w:sdt>
            <w:sdtPr>
              <w:rPr>
                <w:rFonts w:asciiTheme="majorHAnsi" w:hAnsiTheme="majorHAnsi" w:cstheme="majorHAnsi"/>
              </w:rPr>
              <w:tag w:val="goog_rdk_34"/>
              <w:id w:val="-51766125"/>
            </w:sdtPr>
            <w:sdtContent>
              <w:r w:rsidR="00795476" w:rsidRPr="00C275A2">
                <w:rPr>
                  <w:rFonts w:asciiTheme="majorHAnsi" w:hAnsiTheme="majorHAnsi" w:cstheme="majorHAnsi"/>
                </w:rPr>
                <w:t xml:space="preserve">apostas </w:t>
              </w:r>
            </w:sdtContent>
          </w:sdt>
        </w:sdtContent>
      </w:sdt>
      <w:r w:rsidRPr="00C275A2">
        <w:rPr>
          <w:rFonts w:asciiTheme="majorHAnsi" w:hAnsiTheme="majorHAnsi" w:cstheme="majorHAnsi"/>
        </w:rPr>
        <w:t xml:space="preserve">começam em 350 euros, </w:t>
      </w:r>
      <w:sdt>
        <w:sdtPr>
          <w:rPr>
            <w:rFonts w:asciiTheme="majorHAnsi" w:hAnsiTheme="majorHAnsi" w:cstheme="majorHAnsi"/>
          </w:rPr>
          <w:tag w:val="goog_rdk_38"/>
          <w:id w:val="768146497"/>
        </w:sdtPr>
        <w:sdtContent>
          <w:r w:rsidRPr="00C275A2">
            <w:rPr>
              <w:rFonts w:asciiTheme="majorHAnsi" w:hAnsiTheme="majorHAnsi" w:cstheme="majorHAnsi"/>
            </w:rPr>
            <w:t xml:space="preserve">e </w:t>
          </w:r>
        </w:sdtContent>
      </w:sdt>
      <w:r w:rsidRPr="00C275A2">
        <w:rPr>
          <w:rFonts w:asciiTheme="majorHAnsi" w:hAnsiTheme="majorHAnsi" w:cstheme="majorHAnsi"/>
        </w:rPr>
        <w:t>estão disponíveis na plataforma da Play For a Cause</w:t>
      </w:r>
      <w:r w:rsidR="00795476" w:rsidRPr="00C275A2">
        <w:rPr>
          <w:rFonts w:asciiTheme="majorHAnsi" w:hAnsiTheme="majorHAnsi" w:cstheme="majorHAnsi"/>
        </w:rPr>
        <w:t xml:space="preserve"> e </w:t>
      </w:r>
      <w:r w:rsidRPr="00C275A2">
        <w:rPr>
          <w:rFonts w:asciiTheme="majorHAnsi" w:hAnsiTheme="majorHAnsi" w:cstheme="majorHAnsi"/>
        </w:rPr>
        <w:t>encerram</w:t>
      </w:r>
      <w:r w:rsidR="00795476" w:rsidRPr="00C275A2">
        <w:rPr>
          <w:rFonts w:asciiTheme="majorHAnsi" w:hAnsiTheme="majorHAnsi" w:cstheme="majorHAnsi"/>
        </w:rPr>
        <w:t xml:space="preserve"> t</w:t>
      </w:r>
      <w:r w:rsidRPr="00C275A2">
        <w:rPr>
          <w:rFonts w:asciiTheme="majorHAnsi" w:hAnsiTheme="majorHAnsi" w:cstheme="majorHAnsi"/>
        </w:rPr>
        <w:t xml:space="preserve">rês </w:t>
      </w:r>
      <w:sdt>
        <w:sdtPr>
          <w:rPr>
            <w:rFonts w:asciiTheme="majorHAnsi" w:hAnsiTheme="majorHAnsi" w:cstheme="majorHAnsi"/>
          </w:rPr>
          <w:tag w:val="goog_rdk_43"/>
          <w:id w:val="-2008216588"/>
        </w:sdtPr>
        <w:sdtContent>
          <w:r w:rsidRPr="00C275A2">
            <w:rPr>
              <w:rFonts w:asciiTheme="majorHAnsi" w:hAnsiTheme="majorHAnsi" w:cstheme="majorHAnsi"/>
            </w:rPr>
            <w:t xml:space="preserve">dias </w:t>
          </w:r>
        </w:sdtContent>
      </w:sdt>
      <w:r w:rsidRPr="00C275A2">
        <w:rPr>
          <w:rFonts w:asciiTheme="majorHAnsi" w:hAnsiTheme="majorHAnsi" w:cstheme="majorHAnsi"/>
        </w:rPr>
        <w:t>antes d</w:t>
      </w:r>
      <w:sdt>
        <w:sdtPr>
          <w:rPr>
            <w:rFonts w:asciiTheme="majorHAnsi" w:hAnsiTheme="majorHAnsi" w:cstheme="majorHAnsi"/>
          </w:rPr>
          <w:tag w:val="goog_rdk_44"/>
          <w:id w:val="-72534154"/>
        </w:sdtPr>
        <w:sdtContent>
          <w:sdt>
            <w:sdtPr>
              <w:rPr>
                <w:rFonts w:asciiTheme="majorHAnsi" w:hAnsiTheme="majorHAnsi" w:cstheme="majorHAnsi"/>
              </w:rPr>
              <w:tag w:val="goog_rdk_45"/>
              <w:id w:val="-378120762"/>
            </w:sdtPr>
            <w:sdtContent>
              <w:r w:rsidR="00795476" w:rsidRPr="00C275A2">
                <w:rPr>
                  <w:rFonts w:asciiTheme="majorHAnsi" w:hAnsiTheme="majorHAnsi" w:cstheme="majorHAnsi"/>
                </w:rPr>
                <w:t xml:space="preserve">o </w:t>
              </w:r>
            </w:sdtContent>
          </w:sdt>
        </w:sdtContent>
      </w:sdt>
      <w:r w:rsidR="00873C0F" w:rsidRPr="00C275A2">
        <w:rPr>
          <w:rFonts w:asciiTheme="majorHAnsi" w:hAnsiTheme="majorHAnsi" w:cstheme="majorHAnsi"/>
        </w:rPr>
        <w:t xml:space="preserve">dia de </w:t>
      </w:r>
      <w:r w:rsidRPr="00C275A2">
        <w:rPr>
          <w:rFonts w:asciiTheme="majorHAnsi" w:hAnsiTheme="majorHAnsi" w:cstheme="majorHAnsi"/>
        </w:rPr>
        <w:t>festival</w:t>
      </w:r>
      <w:r w:rsidR="00BE1E38" w:rsidRPr="00C275A2">
        <w:rPr>
          <w:rFonts w:asciiTheme="majorHAnsi" w:hAnsiTheme="majorHAnsi" w:cstheme="majorHAnsi"/>
        </w:rPr>
        <w:t xml:space="preserve"> a ser licitad</w:t>
      </w:r>
      <w:r w:rsidR="00873C0F" w:rsidRPr="00C275A2">
        <w:rPr>
          <w:rFonts w:asciiTheme="majorHAnsi" w:hAnsiTheme="majorHAnsi" w:cstheme="majorHAnsi"/>
        </w:rPr>
        <w:t>o</w:t>
      </w:r>
      <w:r w:rsidRPr="00C275A2">
        <w:rPr>
          <w:rFonts w:asciiTheme="majorHAnsi" w:hAnsiTheme="majorHAnsi" w:cstheme="majorHAnsi"/>
        </w:rPr>
        <w:t xml:space="preserve">. </w:t>
      </w:r>
    </w:p>
    <w:p w14:paraId="6F25189F" w14:textId="77777777" w:rsidR="000D5DA3" w:rsidRDefault="000D5DA3" w:rsidP="000D5DA3">
      <w:pPr>
        <w:shd w:val="clear" w:color="auto" w:fill="FFFFFF"/>
        <w:jc w:val="both"/>
        <w:rPr>
          <w:rFonts w:asciiTheme="majorHAnsi" w:hAnsiTheme="majorHAnsi" w:cstheme="majorHAnsi"/>
          <w:b/>
          <w:bCs/>
        </w:rPr>
      </w:pPr>
    </w:p>
    <w:p w14:paraId="51421E9F" w14:textId="28E29DD5" w:rsidR="00F76717" w:rsidRPr="00F76717" w:rsidRDefault="000D5DA3" w:rsidP="00F76717">
      <w:pPr>
        <w:shd w:val="clear" w:color="auto" w:fill="FFFFFF"/>
        <w:jc w:val="both"/>
        <w:rPr>
          <w:rFonts w:asciiTheme="majorHAnsi" w:hAnsiTheme="majorHAnsi" w:cstheme="majorHAnsi"/>
        </w:rPr>
      </w:pPr>
      <w:r w:rsidRPr="00F76717">
        <w:rPr>
          <w:rFonts w:asciiTheme="majorHAnsi" w:hAnsiTheme="majorHAnsi" w:cstheme="majorHAnsi"/>
        </w:rPr>
        <w:t xml:space="preserve">O Leilão </w:t>
      </w:r>
      <w:r w:rsidRPr="00F76717">
        <w:rPr>
          <w:rFonts w:asciiTheme="majorHAnsi" w:hAnsiTheme="majorHAnsi" w:cstheme="majorHAnsi"/>
          <w:b/>
          <w:bCs/>
        </w:rPr>
        <w:t>Fans For Change</w:t>
      </w:r>
      <w:r w:rsidRPr="00F76717">
        <w:rPr>
          <w:rFonts w:asciiTheme="majorHAnsi" w:hAnsiTheme="majorHAnsi" w:cstheme="majorHAnsi"/>
        </w:rPr>
        <w:t xml:space="preserve"> será realizado em duas fases distintas</w:t>
      </w:r>
      <w:r w:rsidR="00F76717">
        <w:rPr>
          <w:rFonts w:asciiTheme="majorHAnsi" w:hAnsiTheme="majorHAnsi" w:cstheme="majorHAnsi"/>
        </w:rPr>
        <w:t>: a</w:t>
      </w:r>
      <w:r w:rsidR="00F76717" w:rsidRPr="00F76717">
        <w:rPr>
          <w:rFonts w:asciiTheme="majorHAnsi" w:hAnsiTheme="majorHAnsi" w:cstheme="majorHAnsi"/>
        </w:rPr>
        <w:t xml:space="preserve"> primeira decorrerá até ao dia 22 de junho e será dedicada ao leilão de experiências e a segunda terá lugar entre 22 de junho e 10 de julho e será focada no leilão de uma guitarra e outros itens autografados. Durante este período, serão divulgados os artistas responsáveis pelas assinaturas dos artigos, a lista de itens disponíveis e a data de encerramento do leilão.</w:t>
      </w:r>
    </w:p>
    <w:p w14:paraId="7E051EAF" w14:textId="77777777" w:rsidR="00F76717" w:rsidRDefault="00F76717" w:rsidP="00F76717">
      <w:pPr>
        <w:shd w:val="clear" w:color="auto" w:fill="FFFFFF"/>
        <w:jc w:val="both"/>
        <w:rPr>
          <w:rFonts w:asciiTheme="majorHAnsi" w:hAnsiTheme="majorHAnsi" w:cstheme="majorHAnsi"/>
          <w:b/>
          <w:bCs/>
        </w:rPr>
      </w:pPr>
    </w:p>
    <w:p w14:paraId="05411B3E" w14:textId="2D668F09" w:rsidR="005A4EF1" w:rsidRDefault="00F76717" w:rsidP="000D5DA3">
      <w:pPr>
        <w:shd w:val="clear" w:color="auto" w:fill="FFFFFF"/>
        <w:jc w:val="both"/>
        <w:rPr>
          <w:rFonts w:asciiTheme="majorHAnsi" w:hAnsiTheme="majorHAnsi" w:cstheme="majorHAnsi"/>
          <w:b/>
          <w:bCs/>
        </w:rPr>
      </w:pPr>
      <w:r w:rsidRPr="00C275A2">
        <w:rPr>
          <w:rFonts w:asciiTheme="majorHAnsi" w:hAnsiTheme="majorHAnsi" w:cstheme="majorHAnsi"/>
        </w:rPr>
        <w:t xml:space="preserve">O resultado do </w:t>
      </w:r>
      <w:r w:rsidRPr="00C275A2">
        <w:rPr>
          <w:rFonts w:asciiTheme="majorHAnsi" w:hAnsiTheme="majorHAnsi" w:cstheme="majorHAnsi"/>
          <w:b/>
          <w:bCs/>
        </w:rPr>
        <w:t>Fans For Change</w:t>
      </w:r>
      <w:r w:rsidRPr="00C275A2">
        <w:rPr>
          <w:rFonts w:asciiTheme="majorHAnsi" w:hAnsiTheme="majorHAnsi" w:cstheme="majorHAnsi"/>
        </w:rPr>
        <w:t xml:space="preserve"> será distribuído entre oito projetos de instituições parceiras da campanha. </w:t>
      </w:r>
      <w:r w:rsidRPr="00C275A2">
        <w:rPr>
          <w:rFonts w:asciiTheme="majorHAnsi" w:hAnsiTheme="majorHAnsi" w:cstheme="majorHAnsi"/>
          <w:b/>
          <w:bCs/>
        </w:rPr>
        <w:t>Quercus</w:t>
      </w:r>
      <w:r w:rsidRPr="00C275A2">
        <w:rPr>
          <w:rFonts w:asciiTheme="majorHAnsi" w:hAnsiTheme="majorHAnsi" w:cstheme="majorHAnsi"/>
        </w:rPr>
        <w:t xml:space="preserve">, que gere três Centros de Recuperação de Animais Selvagens e salvou 1.700 animais em 2025; </w:t>
      </w:r>
      <w:r w:rsidRPr="00C275A2">
        <w:rPr>
          <w:rFonts w:asciiTheme="majorHAnsi" w:hAnsiTheme="majorHAnsi" w:cstheme="majorHAnsi"/>
          <w:b/>
          <w:bCs/>
        </w:rPr>
        <w:t>AMI</w:t>
      </w:r>
      <w:r w:rsidRPr="00C275A2">
        <w:rPr>
          <w:rFonts w:asciiTheme="majorHAnsi" w:hAnsiTheme="majorHAnsi" w:cstheme="majorHAnsi"/>
        </w:rPr>
        <w:t xml:space="preserve"> – Assistência Médica Internacional, presente em 82 países com mais de 460 projetos humanitários; </w:t>
      </w:r>
      <w:r w:rsidRPr="00C275A2">
        <w:rPr>
          <w:rFonts w:asciiTheme="majorHAnsi" w:hAnsiTheme="majorHAnsi" w:cstheme="majorHAnsi"/>
          <w:b/>
          <w:bCs/>
        </w:rPr>
        <w:t>FENACERCI</w:t>
      </w:r>
      <w:r w:rsidRPr="00C275A2">
        <w:rPr>
          <w:rFonts w:asciiTheme="majorHAnsi" w:hAnsiTheme="majorHAnsi" w:cstheme="majorHAnsi"/>
        </w:rPr>
        <w:t xml:space="preserve">, que há 40 anos atua pela inclusão de pessoas com deficiência intelectual; e </w:t>
      </w:r>
      <w:r w:rsidRPr="00C275A2">
        <w:rPr>
          <w:rFonts w:asciiTheme="majorHAnsi" w:hAnsiTheme="majorHAnsi" w:cstheme="majorHAnsi"/>
          <w:b/>
          <w:bCs/>
        </w:rPr>
        <w:t>Dress for Success Lisboa</w:t>
      </w:r>
      <w:r w:rsidRPr="00C275A2">
        <w:rPr>
          <w:rFonts w:asciiTheme="majorHAnsi" w:hAnsiTheme="majorHAnsi" w:cstheme="majorHAnsi"/>
        </w:rPr>
        <w:t>, qu</w:t>
      </w:r>
      <w:r w:rsidRPr="00D97638">
        <w:rPr>
          <w:rFonts w:asciiTheme="majorHAnsi" w:hAnsiTheme="majorHAnsi" w:cstheme="majorHAnsi"/>
        </w:rPr>
        <w:t>e apoia mulheres em situação de vulnerabilidade, com consultoria de imagem, formação e mentoria para o mercado de trabalho. Também integram a campanha</w:t>
      </w:r>
      <w:sdt>
        <w:sdtPr>
          <w:rPr>
            <w:rFonts w:asciiTheme="majorHAnsi" w:hAnsiTheme="majorHAnsi" w:cstheme="majorHAnsi"/>
          </w:rPr>
          <w:tag w:val="goog_rdk_61"/>
          <w:id w:val="1071696117"/>
        </w:sdtPr>
        <w:sdtContent>
          <w:r w:rsidRPr="00D97638">
            <w:rPr>
              <w:rFonts w:asciiTheme="majorHAnsi" w:hAnsiTheme="majorHAnsi" w:cstheme="majorHAnsi"/>
            </w:rPr>
            <w:t xml:space="preserve"> as </w:t>
          </w:r>
        </w:sdtContent>
      </w:sdt>
      <w:sdt>
        <w:sdtPr>
          <w:rPr>
            <w:rFonts w:asciiTheme="majorHAnsi" w:hAnsiTheme="majorHAnsi" w:cstheme="majorHAnsi"/>
          </w:rPr>
          <w:tag w:val="goog_rdk_62"/>
          <w:id w:val="1539995441"/>
        </w:sdtPr>
        <w:sdtContent>
          <w:r w:rsidRPr="00D97638">
            <w:rPr>
              <w:rFonts w:asciiTheme="majorHAnsi" w:hAnsiTheme="majorHAnsi" w:cstheme="majorHAnsi"/>
            </w:rPr>
            <w:t>entid</w:t>
          </w:r>
          <w:sdt>
            <w:sdtPr>
              <w:rPr>
                <w:rFonts w:asciiTheme="majorHAnsi" w:hAnsiTheme="majorHAnsi" w:cstheme="majorHAnsi"/>
              </w:rPr>
              <w:tag w:val="goog_rdk_63"/>
              <w:id w:val="622244210"/>
            </w:sdtPr>
            <w:sdtContent>
              <w:r w:rsidRPr="00D97638">
                <w:rPr>
                  <w:rFonts w:asciiTheme="majorHAnsi" w:hAnsiTheme="majorHAnsi" w:cstheme="majorHAnsi"/>
                </w:rPr>
                <w:t>ades</w:t>
              </w:r>
            </w:sdtContent>
          </w:sdt>
        </w:sdtContent>
      </w:sdt>
      <w:r w:rsidRPr="00D97638">
        <w:rPr>
          <w:rFonts w:asciiTheme="majorHAnsi" w:hAnsiTheme="majorHAnsi" w:cstheme="majorHAnsi"/>
        </w:rPr>
        <w:t xml:space="preserve">: </w:t>
      </w:r>
      <w:r w:rsidRPr="00D97638">
        <w:rPr>
          <w:rFonts w:asciiTheme="majorHAnsi" w:hAnsiTheme="majorHAnsi" w:cstheme="majorHAnsi"/>
          <w:b/>
          <w:bCs/>
        </w:rPr>
        <w:t>CPR</w:t>
      </w:r>
      <w:r w:rsidRPr="00D97638">
        <w:rPr>
          <w:rFonts w:asciiTheme="majorHAnsi" w:hAnsiTheme="majorHAnsi" w:cstheme="majorHAnsi"/>
        </w:rPr>
        <w:t>,</w:t>
      </w:r>
      <w:r w:rsidRPr="00D97638">
        <w:rPr>
          <w:rFonts w:asciiTheme="majorHAnsi" w:hAnsiTheme="majorHAnsi" w:cstheme="majorHAnsi"/>
          <w:b/>
          <w:bCs/>
        </w:rPr>
        <w:t xml:space="preserve"> Banco Alimentar</w:t>
      </w:r>
      <w:r w:rsidRPr="00D97638">
        <w:rPr>
          <w:rFonts w:asciiTheme="majorHAnsi" w:hAnsiTheme="majorHAnsi" w:cstheme="majorHAnsi"/>
        </w:rPr>
        <w:t>,</w:t>
      </w:r>
      <w:r w:rsidRPr="00D97638">
        <w:rPr>
          <w:rFonts w:asciiTheme="majorHAnsi" w:hAnsiTheme="majorHAnsi" w:cstheme="majorHAnsi"/>
          <w:b/>
          <w:bCs/>
        </w:rPr>
        <w:t xml:space="preserve"> EntrAjuda / Banco de Bens Doados </w:t>
      </w:r>
      <w:r w:rsidRPr="00D97638">
        <w:rPr>
          <w:rFonts w:asciiTheme="majorHAnsi" w:hAnsiTheme="majorHAnsi" w:cstheme="majorHAnsi"/>
        </w:rPr>
        <w:t xml:space="preserve">e </w:t>
      </w:r>
      <w:r w:rsidRPr="00D97638">
        <w:rPr>
          <w:rFonts w:asciiTheme="majorHAnsi" w:hAnsiTheme="majorHAnsi" w:cstheme="majorHAnsi"/>
          <w:b/>
          <w:bCs/>
        </w:rPr>
        <w:t>SIC Esperança</w:t>
      </w:r>
      <w:r w:rsidRPr="00D97638">
        <w:rPr>
          <w:rFonts w:asciiTheme="majorHAnsi" w:hAnsiTheme="majorHAnsi" w:cstheme="majorHAnsi"/>
        </w:rPr>
        <w:t>.</w:t>
      </w:r>
      <w:r w:rsidR="001030EC">
        <w:rPr>
          <w:rFonts w:asciiTheme="majorHAnsi" w:hAnsiTheme="majorHAnsi" w:cstheme="majorHAnsi"/>
          <w:b/>
          <w:bCs/>
        </w:rPr>
        <w:t xml:space="preserve"> </w:t>
      </w:r>
    </w:p>
    <w:p w14:paraId="00000008" w14:textId="77777777" w:rsidR="00AF4614" w:rsidRPr="00C275A2" w:rsidRDefault="00AF4614">
      <w:pPr>
        <w:shd w:val="clear" w:color="auto" w:fill="FFFFFF"/>
        <w:jc w:val="both"/>
        <w:rPr>
          <w:rFonts w:asciiTheme="majorHAnsi" w:hAnsiTheme="majorHAnsi" w:cstheme="majorHAnsi"/>
        </w:rPr>
      </w:pPr>
    </w:p>
    <w:p w14:paraId="00000009" w14:textId="09FC62E5" w:rsidR="00AF4614" w:rsidRPr="00C275A2" w:rsidRDefault="0041375A">
      <w:pPr>
        <w:shd w:val="clear" w:color="auto" w:fill="FFFFFF"/>
        <w:jc w:val="both"/>
        <w:rPr>
          <w:rFonts w:asciiTheme="majorHAnsi" w:hAnsiTheme="majorHAnsi" w:cstheme="majorHAnsi"/>
        </w:rPr>
      </w:pPr>
      <w:r w:rsidRPr="00C275A2">
        <w:rPr>
          <w:rFonts w:asciiTheme="majorHAnsi" w:hAnsiTheme="majorHAnsi" w:cstheme="majorHAnsi"/>
        </w:rPr>
        <w:t xml:space="preserve">A ação marca mais um capítulo de uma tradição já consolidada: o </w:t>
      </w:r>
      <w:r w:rsidRPr="00C275A2">
        <w:rPr>
          <w:rFonts w:asciiTheme="majorHAnsi" w:hAnsiTheme="majorHAnsi" w:cstheme="majorHAnsi"/>
          <w:b/>
          <w:bCs/>
        </w:rPr>
        <w:t>Fans For Change</w:t>
      </w:r>
      <w:r w:rsidRPr="00C275A2">
        <w:rPr>
          <w:rFonts w:asciiTheme="majorHAnsi" w:hAnsiTheme="majorHAnsi" w:cstheme="majorHAnsi"/>
        </w:rPr>
        <w:t xml:space="preserve"> acontece desde 2015 e já esteve presente em edições do Rock in Rio no Brasil, em Lisboa, em Las Vegas e no The Town, acumulando mais de </w:t>
      </w:r>
      <w:r w:rsidR="009E1BC3" w:rsidRPr="00C275A2">
        <w:rPr>
          <w:rFonts w:asciiTheme="majorHAnsi" w:hAnsiTheme="majorHAnsi" w:cstheme="majorHAnsi"/>
        </w:rPr>
        <w:t xml:space="preserve">250 mil euros </w:t>
      </w:r>
      <w:r w:rsidRPr="00C275A2">
        <w:rPr>
          <w:rFonts w:asciiTheme="majorHAnsi" w:hAnsiTheme="majorHAnsi" w:cstheme="majorHAnsi"/>
        </w:rPr>
        <w:t>destinados a causas sociais.</w:t>
      </w:r>
      <w:r w:rsidRPr="00C275A2">
        <w:rPr>
          <w:rFonts w:asciiTheme="majorHAnsi" w:eastAsia="Arial" w:hAnsiTheme="majorHAnsi" w:cstheme="majorHAnsi"/>
          <w:sz w:val="22"/>
          <w:szCs w:val="22"/>
        </w:rPr>
        <w:t xml:space="preserve"> </w:t>
      </w:r>
      <w:r w:rsidRPr="00C275A2">
        <w:rPr>
          <w:rFonts w:asciiTheme="majorHAnsi" w:hAnsiTheme="majorHAnsi" w:cstheme="majorHAnsi"/>
        </w:rPr>
        <w:t xml:space="preserve">A Play For a Cause, criada em 2020, chega a Lisboa </w:t>
      </w:r>
      <w:sdt>
        <w:sdtPr>
          <w:rPr>
            <w:rFonts w:asciiTheme="majorHAnsi" w:hAnsiTheme="majorHAnsi" w:cstheme="majorHAnsi"/>
          </w:rPr>
          <w:tag w:val="goog_rdk_55"/>
          <w:id w:val="-1444555338"/>
        </w:sdtPr>
        <w:sdtContent>
          <w:r w:rsidR="00361326" w:rsidRPr="00C275A2">
            <w:rPr>
              <w:rFonts w:asciiTheme="majorHAnsi" w:hAnsiTheme="majorHAnsi" w:cstheme="majorHAnsi"/>
            </w:rPr>
            <w:t>com a</w:t>
          </w:r>
        </w:sdtContent>
      </w:sdt>
      <w:sdt>
        <w:sdtPr>
          <w:rPr>
            <w:rFonts w:asciiTheme="majorHAnsi" w:hAnsiTheme="majorHAnsi" w:cstheme="majorHAnsi"/>
          </w:rPr>
          <w:tag w:val="goog_rdk_57"/>
          <w:id w:val="-661514494"/>
        </w:sdtPr>
        <w:sdtContent>
          <w:sdt>
            <w:sdtPr>
              <w:rPr>
                <w:rFonts w:asciiTheme="majorHAnsi" w:hAnsiTheme="majorHAnsi" w:cstheme="majorHAnsi"/>
              </w:rPr>
              <w:tag w:val="goog_rdk_58"/>
              <w:id w:val="-1677722245"/>
            </w:sdtPr>
            <w:sdtContent>
              <w:r w:rsidR="00361326" w:rsidRPr="00C275A2">
                <w:rPr>
                  <w:rFonts w:asciiTheme="majorHAnsi" w:hAnsiTheme="majorHAnsi" w:cstheme="majorHAnsi"/>
                </w:rPr>
                <w:t xml:space="preserve"> </w:t>
              </w:r>
            </w:sdtContent>
          </w:sdt>
        </w:sdtContent>
      </w:sdt>
      <w:r w:rsidRPr="00C275A2">
        <w:rPr>
          <w:rFonts w:asciiTheme="majorHAnsi" w:hAnsiTheme="majorHAnsi" w:cstheme="majorHAnsi"/>
        </w:rPr>
        <w:t>sua primeira operação internacional, levando o mesmo modelo que a consolidou no Brasil: transformar a paixão coletiva em recursos concretos para causas reais.</w:t>
      </w:r>
    </w:p>
    <w:p w14:paraId="4817E79F" w14:textId="77777777" w:rsidR="0083143D" w:rsidRPr="00C275A2" w:rsidRDefault="0083143D">
      <w:pPr>
        <w:shd w:val="clear" w:color="auto" w:fill="FFFFFF"/>
        <w:jc w:val="both"/>
        <w:rPr>
          <w:rFonts w:asciiTheme="majorHAnsi" w:hAnsiTheme="majorHAnsi" w:cstheme="majorHAnsi"/>
        </w:rPr>
      </w:pPr>
    </w:p>
    <w:p w14:paraId="3A661A9A" w14:textId="2E1A700F" w:rsidR="0083143D" w:rsidRPr="00C275A2" w:rsidRDefault="0083143D" w:rsidP="0083143D">
      <w:pPr>
        <w:shd w:val="clear" w:color="auto" w:fill="FFFFFF"/>
        <w:jc w:val="both"/>
        <w:rPr>
          <w:rFonts w:asciiTheme="majorHAnsi" w:hAnsiTheme="majorHAnsi" w:cstheme="majorHAnsi"/>
          <w:b/>
          <w:bCs/>
          <w:lang w:val="pt-PT"/>
        </w:rPr>
      </w:pPr>
      <w:r w:rsidRPr="00C275A2">
        <w:rPr>
          <w:rFonts w:asciiTheme="majorHAnsi" w:hAnsiTheme="majorHAnsi" w:cstheme="majorHAnsi"/>
          <w:i/>
          <w:iCs/>
          <w:lang w:val="pt-PT"/>
        </w:rPr>
        <w:lastRenderedPageBreak/>
        <w:t xml:space="preserve">“Estamos muito felizes por trazer o Fans For </w:t>
      </w:r>
      <w:proofErr w:type="spellStart"/>
      <w:r w:rsidRPr="00C275A2">
        <w:rPr>
          <w:rFonts w:asciiTheme="majorHAnsi" w:hAnsiTheme="majorHAnsi" w:cstheme="majorHAnsi"/>
          <w:i/>
          <w:iCs/>
          <w:lang w:val="pt-PT"/>
        </w:rPr>
        <w:t>Change</w:t>
      </w:r>
      <w:proofErr w:type="spellEnd"/>
      <w:r w:rsidRPr="00C275A2">
        <w:rPr>
          <w:rFonts w:asciiTheme="majorHAnsi" w:hAnsiTheme="majorHAnsi" w:cstheme="majorHAnsi"/>
          <w:i/>
          <w:iCs/>
          <w:lang w:val="pt-PT"/>
        </w:rPr>
        <w:t xml:space="preserve"> </w:t>
      </w:r>
      <w:r w:rsidR="00213AB9" w:rsidRPr="00C275A2">
        <w:rPr>
          <w:rFonts w:asciiTheme="majorHAnsi" w:hAnsiTheme="majorHAnsi" w:cstheme="majorHAnsi"/>
          <w:i/>
          <w:iCs/>
          <w:lang w:val="pt-PT"/>
        </w:rPr>
        <w:t xml:space="preserve">pela primeira vez </w:t>
      </w:r>
      <w:r w:rsidRPr="00C275A2">
        <w:rPr>
          <w:rFonts w:asciiTheme="majorHAnsi" w:hAnsiTheme="majorHAnsi" w:cstheme="majorHAnsi"/>
          <w:i/>
          <w:iCs/>
          <w:lang w:val="pt-PT"/>
        </w:rPr>
        <w:t>para Portugal, reforçando um projeto que já faz parte da história do Rock in Rio. Sempre acreditámos que a música e o entretenimento têm o poder de unir pessoas e gerar transformações positivas. Com esta iniciativa, damos aos fãs a oportunidade de viver uma experiência única no festival e, ao mesmo tempo, contribuir diretamente para causas que fazem a diferença na sociedade</w:t>
      </w:r>
      <w:r w:rsidR="004F502F" w:rsidRPr="00C275A2">
        <w:rPr>
          <w:rFonts w:asciiTheme="majorHAnsi" w:hAnsiTheme="majorHAnsi" w:cstheme="majorHAnsi"/>
          <w:i/>
          <w:iCs/>
          <w:lang w:val="pt-PT"/>
        </w:rPr>
        <w:t xml:space="preserve">: </w:t>
      </w:r>
      <w:r w:rsidRPr="00C275A2">
        <w:rPr>
          <w:rFonts w:asciiTheme="majorHAnsi" w:hAnsiTheme="majorHAnsi" w:cstheme="majorHAnsi"/>
          <w:i/>
          <w:iCs/>
          <w:lang w:val="pt-PT"/>
        </w:rPr>
        <w:t xml:space="preserve">cada momento de celebração também pode ser um ato de impacto, solidariedade e cidadania”, </w:t>
      </w:r>
      <w:r w:rsidRPr="00C275A2">
        <w:rPr>
          <w:rFonts w:asciiTheme="majorHAnsi" w:hAnsiTheme="majorHAnsi" w:cstheme="majorHAnsi"/>
          <w:lang w:val="pt-PT"/>
        </w:rPr>
        <w:t xml:space="preserve">afirma </w:t>
      </w:r>
      <w:r w:rsidRPr="00C275A2">
        <w:rPr>
          <w:rFonts w:asciiTheme="majorHAnsi" w:hAnsiTheme="majorHAnsi" w:cstheme="majorHAnsi"/>
          <w:b/>
          <w:bCs/>
          <w:lang w:val="pt-PT"/>
        </w:rPr>
        <w:t>Roberta Medina, Vice-Presidente Executiva do Rock in Rio</w:t>
      </w:r>
      <w:r w:rsidR="00A15657" w:rsidRPr="00C275A2">
        <w:rPr>
          <w:rFonts w:asciiTheme="majorHAnsi" w:hAnsiTheme="majorHAnsi" w:cstheme="majorHAnsi"/>
          <w:b/>
          <w:bCs/>
          <w:lang w:val="pt-PT"/>
        </w:rPr>
        <w:t>.</w:t>
      </w:r>
    </w:p>
    <w:p w14:paraId="0000000C" w14:textId="77777777" w:rsidR="00AF4614" w:rsidRPr="00C275A2" w:rsidRDefault="00AF4614">
      <w:pPr>
        <w:shd w:val="clear" w:color="auto" w:fill="FFFFFF"/>
        <w:jc w:val="both"/>
        <w:rPr>
          <w:rFonts w:asciiTheme="majorHAnsi" w:hAnsiTheme="majorHAnsi" w:cstheme="majorHAnsi"/>
          <w:lang w:val="pt-PT"/>
        </w:rPr>
      </w:pPr>
    </w:p>
    <w:p w14:paraId="0000000D" w14:textId="77777777" w:rsidR="00AF4614" w:rsidRPr="00C275A2" w:rsidRDefault="00000000">
      <w:pPr>
        <w:shd w:val="clear" w:color="auto" w:fill="FFFFFF"/>
        <w:jc w:val="both"/>
        <w:rPr>
          <w:rFonts w:asciiTheme="majorHAnsi" w:hAnsiTheme="majorHAnsi" w:cstheme="majorHAnsi"/>
        </w:rPr>
      </w:pPr>
      <w:sdt>
        <w:sdtPr>
          <w:rPr>
            <w:rFonts w:asciiTheme="majorHAnsi" w:hAnsiTheme="majorHAnsi" w:cstheme="majorHAnsi"/>
          </w:rPr>
          <w:tag w:val="goog_rdk_59"/>
          <w:id w:val="1868926253"/>
        </w:sdtPr>
        <w:sdtContent>
          <w:r w:rsidR="0041375A" w:rsidRPr="00C275A2">
            <w:rPr>
              <w:rFonts w:asciiTheme="majorHAnsi" w:hAnsiTheme="majorHAnsi" w:cstheme="majorHAnsi"/>
              <w:i/>
              <w:iCs/>
            </w:rPr>
            <w:t>"Levar a Play For a Cause para o Rock in Rio Lisboa é mostrar que o modelo que construímos no Brasil tem escala e tem sentido além das nossas fronteiras. A música une pessoas de culturas diferentes, e o Fans For Change transforma essa energia em algo concreto para quem precisa. Estamos muito orgulhosos de fazer parte dessa história"</w:t>
          </w:r>
        </w:sdtContent>
      </w:sdt>
      <w:r w:rsidR="0041375A" w:rsidRPr="00C275A2">
        <w:rPr>
          <w:rFonts w:asciiTheme="majorHAnsi" w:hAnsiTheme="majorHAnsi" w:cstheme="majorHAnsi"/>
        </w:rPr>
        <w:t xml:space="preserve">, afirma </w:t>
      </w:r>
      <w:sdt>
        <w:sdtPr>
          <w:rPr>
            <w:rFonts w:asciiTheme="majorHAnsi" w:hAnsiTheme="majorHAnsi" w:cstheme="majorHAnsi"/>
          </w:rPr>
          <w:tag w:val="goog_rdk_60"/>
          <w:id w:val="1677532953"/>
        </w:sdtPr>
        <w:sdtContent>
          <w:r w:rsidR="0041375A" w:rsidRPr="00C275A2">
            <w:rPr>
              <w:rFonts w:asciiTheme="majorHAnsi" w:hAnsiTheme="majorHAnsi" w:cstheme="majorHAnsi"/>
              <w:b/>
              <w:bCs/>
            </w:rPr>
            <w:t>André Georges, fundador e CEO da Play For a Cause</w:t>
          </w:r>
        </w:sdtContent>
      </w:sdt>
      <w:r w:rsidR="0041375A" w:rsidRPr="00C275A2">
        <w:rPr>
          <w:rFonts w:asciiTheme="majorHAnsi" w:hAnsiTheme="majorHAnsi" w:cstheme="majorHAnsi"/>
        </w:rPr>
        <w:t>.</w:t>
      </w:r>
    </w:p>
    <w:p w14:paraId="330FCAD2" w14:textId="77777777" w:rsidR="00D97638" w:rsidRDefault="00D97638" w:rsidP="00D97638">
      <w:pPr>
        <w:shd w:val="clear" w:color="auto" w:fill="FFFFFF"/>
        <w:jc w:val="both"/>
        <w:rPr>
          <w:rFonts w:asciiTheme="majorHAnsi" w:hAnsiTheme="majorHAnsi" w:cstheme="majorHAnsi"/>
        </w:rPr>
      </w:pPr>
    </w:p>
    <w:p w14:paraId="6A27AC81" w14:textId="77777777" w:rsidR="00C64E15" w:rsidRPr="00C64E15" w:rsidRDefault="00C64E15" w:rsidP="00C64E15">
      <w:pPr>
        <w:shd w:val="clear" w:color="auto" w:fill="FFFFFF"/>
        <w:jc w:val="both"/>
        <w:rPr>
          <w:rFonts w:asciiTheme="majorHAnsi" w:hAnsiTheme="majorHAnsi" w:cstheme="majorHAnsi"/>
        </w:rPr>
      </w:pPr>
      <w:r w:rsidRPr="00C64E15">
        <w:rPr>
          <w:rFonts w:asciiTheme="majorHAnsi" w:hAnsiTheme="majorHAnsi" w:cstheme="majorHAnsi"/>
        </w:rPr>
        <w:t>O leilão de guitarras registou os seguintes valores ao longo dos anos: em 2015, no Rio de Janeiro, arrecadou € 35.351,02 e, nos Estados Unidos, € 19.837,33. Em 2016, em Lisboa, o valor foi de € 18.147,00. Em 2017, no Rio de Janeiro, foram obtidos € 45.324,15. Em 2018, em Lisboa, o leilão arrecadou € 9.410,00. Em 2019, novamente no Rio de Janeiro, o montante atingiu € 51.190,29.</w:t>
      </w:r>
    </w:p>
    <w:p w14:paraId="56015359" w14:textId="77777777" w:rsidR="00C64E15" w:rsidRDefault="00C64E15" w:rsidP="00C64E15">
      <w:pPr>
        <w:shd w:val="clear" w:color="auto" w:fill="FFFFFF"/>
        <w:jc w:val="both"/>
        <w:rPr>
          <w:rFonts w:asciiTheme="majorHAnsi" w:hAnsiTheme="majorHAnsi" w:cstheme="majorHAnsi"/>
        </w:rPr>
      </w:pPr>
    </w:p>
    <w:p w14:paraId="3624FC1B" w14:textId="2B52B098" w:rsidR="00C64E15" w:rsidRPr="00C64E15" w:rsidRDefault="00C64E15" w:rsidP="00C64E15">
      <w:pPr>
        <w:shd w:val="clear" w:color="auto" w:fill="FFFFFF"/>
        <w:jc w:val="both"/>
        <w:rPr>
          <w:rFonts w:asciiTheme="majorHAnsi" w:hAnsiTheme="majorHAnsi" w:cstheme="majorHAnsi"/>
        </w:rPr>
      </w:pPr>
      <w:r w:rsidRPr="00C64E15">
        <w:rPr>
          <w:rFonts w:asciiTheme="majorHAnsi" w:hAnsiTheme="majorHAnsi" w:cstheme="majorHAnsi"/>
        </w:rPr>
        <w:t>Após uma interrupção nos registos apresentados para 2020 e 2021, em 2022 o leilão realizou-se em Lisboa, arrecadando € 5.201,00, e no Rio de Janeiro, com € 42.800,00. Em 2023, em São Paulo, o valor obtido foi de € 19.034,80. Em 2024, em Lisboa, arrecadaram-se € 11.882,00 e, no Rio de Janeiro, € 53.729,09. Finalmente, em 2025, em São Paulo, o leilão alcançou € 34.071,96.</w:t>
      </w:r>
      <w:r>
        <w:rPr>
          <w:rFonts w:asciiTheme="majorHAnsi" w:hAnsiTheme="majorHAnsi" w:cstheme="majorHAnsi"/>
        </w:rPr>
        <w:t xml:space="preserve"> </w:t>
      </w:r>
      <w:r w:rsidRPr="00C64E15">
        <w:rPr>
          <w:rFonts w:asciiTheme="majorHAnsi" w:hAnsiTheme="majorHAnsi" w:cstheme="majorHAnsi"/>
        </w:rPr>
        <w:t>No total, os leilões de guitarras arrecadaram € 311.906,68.</w:t>
      </w:r>
    </w:p>
    <w:p w14:paraId="50A76082" w14:textId="77777777" w:rsidR="00C64E15" w:rsidRDefault="00C64E15" w:rsidP="00D97638">
      <w:pPr>
        <w:shd w:val="clear" w:color="auto" w:fill="FFFFFF"/>
        <w:jc w:val="both"/>
        <w:rPr>
          <w:rFonts w:asciiTheme="majorHAnsi" w:hAnsiTheme="majorHAnsi" w:cstheme="majorHAnsi"/>
          <w:lang w:val="pt-PT"/>
        </w:rPr>
      </w:pPr>
    </w:p>
    <w:p w14:paraId="1316E332" w14:textId="167CE69A" w:rsidR="00D97638" w:rsidRDefault="00D97638" w:rsidP="00D97638">
      <w:pPr>
        <w:shd w:val="clear" w:color="auto" w:fill="FFFFFF"/>
        <w:jc w:val="both"/>
        <w:rPr>
          <w:rFonts w:asciiTheme="majorHAnsi" w:hAnsiTheme="majorHAnsi" w:cstheme="majorHAnsi"/>
          <w:lang w:val="pt-PT"/>
        </w:rPr>
      </w:pPr>
      <w:r w:rsidRPr="00C275A2">
        <w:rPr>
          <w:rFonts w:asciiTheme="majorHAnsi" w:hAnsiTheme="majorHAnsi" w:cstheme="majorHAnsi"/>
          <w:lang w:val="pt-PT"/>
        </w:rPr>
        <w:t xml:space="preserve">Recorde-se que a Cidade do Rock regressa ao Parque Tejo nos dias 20, 21, 27 e 28 de junho e contará com as atuações de </w:t>
      </w:r>
      <w:proofErr w:type="spellStart"/>
      <w:r w:rsidRPr="00C275A2">
        <w:rPr>
          <w:rFonts w:asciiTheme="majorHAnsi" w:hAnsiTheme="majorHAnsi" w:cstheme="majorHAnsi"/>
          <w:lang w:val="pt-PT"/>
        </w:rPr>
        <w:t>Katy</w:t>
      </w:r>
      <w:proofErr w:type="spellEnd"/>
      <w:r w:rsidRPr="00C275A2">
        <w:rPr>
          <w:rFonts w:asciiTheme="majorHAnsi" w:hAnsiTheme="majorHAnsi" w:cstheme="majorHAnsi"/>
          <w:lang w:val="pt-PT"/>
        </w:rPr>
        <w:t xml:space="preserve"> Perry, </w:t>
      </w:r>
      <w:proofErr w:type="spellStart"/>
      <w:r w:rsidRPr="00C275A2">
        <w:rPr>
          <w:rFonts w:asciiTheme="majorHAnsi" w:hAnsiTheme="majorHAnsi" w:cstheme="majorHAnsi"/>
          <w:lang w:val="pt-PT"/>
        </w:rPr>
        <w:t>Linkin</w:t>
      </w:r>
      <w:proofErr w:type="spellEnd"/>
      <w:r w:rsidRPr="00C275A2">
        <w:rPr>
          <w:rFonts w:asciiTheme="majorHAnsi" w:hAnsiTheme="majorHAnsi" w:cstheme="majorHAnsi"/>
          <w:lang w:val="pt-PT"/>
        </w:rPr>
        <w:t xml:space="preserve"> </w:t>
      </w:r>
      <w:proofErr w:type="spellStart"/>
      <w:r w:rsidRPr="00C275A2">
        <w:rPr>
          <w:rFonts w:asciiTheme="majorHAnsi" w:hAnsiTheme="majorHAnsi" w:cstheme="majorHAnsi"/>
          <w:lang w:val="pt-PT"/>
        </w:rPr>
        <w:t>Park</w:t>
      </w:r>
      <w:proofErr w:type="spellEnd"/>
      <w:r w:rsidRPr="00C275A2">
        <w:rPr>
          <w:rFonts w:asciiTheme="majorHAnsi" w:hAnsiTheme="majorHAnsi" w:cstheme="majorHAnsi"/>
          <w:lang w:val="pt-PT"/>
        </w:rPr>
        <w:t xml:space="preserve">, </w:t>
      </w:r>
      <w:proofErr w:type="spellStart"/>
      <w:r w:rsidRPr="00C275A2">
        <w:rPr>
          <w:rFonts w:asciiTheme="majorHAnsi" w:hAnsiTheme="majorHAnsi" w:cstheme="majorHAnsi"/>
          <w:lang w:val="pt-PT"/>
        </w:rPr>
        <w:t>Rod</w:t>
      </w:r>
      <w:proofErr w:type="spellEnd"/>
      <w:r w:rsidRPr="00C275A2">
        <w:rPr>
          <w:rFonts w:asciiTheme="majorHAnsi" w:hAnsiTheme="majorHAnsi" w:cstheme="majorHAnsi"/>
          <w:lang w:val="pt-PT"/>
        </w:rPr>
        <w:t xml:space="preserve"> </w:t>
      </w:r>
      <w:proofErr w:type="spellStart"/>
      <w:r w:rsidRPr="00C275A2">
        <w:rPr>
          <w:rFonts w:asciiTheme="majorHAnsi" w:hAnsiTheme="majorHAnsi" w:cstheme="majorHAnsi"/>
          <w:lang w:val="pt-PT"/>
        </w:rPr>
        <w:t>Stewart</w:t>
      </w:r>
      <w:proofErr w:type="spellEnd"/>
      <w:r w:rsidRPr="00C275A2">
        <w:rPr>
          <w:rFonts w:asciiTheme="majorHAnsi" w:hAnsiTheme="majorHAnsi" w:cstheme="majorHAnsi"/>
          <w:lang w:val="pt-PT"/>
        </w:rPr>
        <w:t xml:space="preserve"> e 21 </w:t>
      </w:r>
      <w:proofErr w:type="spellStart"/>
      <w:r w:rsidRPr="00C275A2">
        <w:rPr>
          <w:rFonts w:asciiTheme="majorHAnsi" w:hAnsiTheme="majorHAnsi" w:cstheme="majorHAnsi"/>
          <w:lang w:val="pt-PT"/>
        </w:rPr>
        <w:t>Savage</w:t>
      </w:r>
      <w:proofErr w:type="spellEnd"/>
      <w:r w:rsidRPr="00C275A2">
        <w:rPr>
          <w:rFonts w:asciiTheme="majorHAnsi" w:hAnsiTheme="majorHAnsi" w:cstheme="majorHAnsi"/>
          <w:lang w:val="pt-PT"/>
        </w:rPr>
        <w:t xml:space="preserve">, além de nomes como Charlie </w:t>
      </w:r>
      <w:proofErr w:type="spellStart"/>
      <w:r w:rsidRPr="00C275A2">
        <w:rPr>
          <w:rFonts w:asciiTheme="majorHAnsi" w:hAnsiTheme="majorHAnsi" w:cstheme="majorHAnsi"/>
          <w:lang w:val="pt-PT"/>
        </w:rPr>
        <w:t>Puth</w:t>
      </w:r>
      <w:proofErr w:type="spellEnd"/>
      <w:r w:rsidRPr="00C275A2">
        <w:rPr>
          <w:rFonts w:asciiTheme="majorHAnsi" w:hAnsiTheme="majorHAnsi" w:cstheme="majorHAnsi"/>
          <w:lang w:val="pt-PT"/>
        </w:rPr>
        <w:t xml:space="preserve">, </w:t>
      </w:r>
      <w:proofErr w:type="spellStart"/>
      <w:r w:rsidRPr="00C275A2">
        <w:rPr>
          <w:rFonts w:asciiTheme="majorHAnsi" w:hAnsiTheme="majorHAnsi" w:cstheme="majorHAnsi"/>
          <w:lang w:val="pt-PT"/>
        </w:rPr>
        <w:t>Cyndi</w:t>
      </w:r>
      <w:proofErr w:type="spellEnd"/>
      <w:r w:rsidRPr="00C275A2">
        <w:rPr>
          <w:rFonts w:asciiTheme="majorHAnsi" w:hAnsiTheme="majorHAnsi" w:cstheme="majorHAnsi"/>
          <w:lang w:val="pt-PT"/>
        </w:rPr>
        <w:t xml:space="preserve"> Lauper, Central </w:t>
      </w:r>
      <w:proofErr w:type="spellStart"/>
      <w:r w:rsidRPr="00C275A2">
        <w:rPr>
          <w:rFonts w:asciiTheme="majorHAnsi" w:hAnsiTheme="majorHAnsi" w:cstheme="majorHAnsi"/>
          <w:lang w:val="pt-PT"/>
        </w:rPr>
        <w:t>Cee</w:t>
      </w:r>
      <w:proofErr w:type="spellEnd"/>
      <w:r w:rsidRPr="00C275A2">
        <w:rPr>
          <w:rFonts w:asciiTheme="majorHAnsi" w:hAnsiTheme="majorHAnsi" w:cstheme="majorHAnsi"/>
          <w:lang w:val="pt-PT"/>
        </w:rPr>
        <w:t xml:space="preserve">, Pedro Sampaio e </w:t>
      </w:r>
      <w:proofErr w:type="spellStart"/>
      <w:r w:rsidRPr="00C275A2">
        <w:rPr>
          <w:rFonts w:asciiTheme="majorHAnsi" w:hAnsiTheme="majorHAnsi" w:cstheme="majorHAnsi"/>
          <w:lang w:val="pt-PT"/>
        </w:rPr>
        <w:t>Alok</w:t>
      </w:r>
      <w:proofErr w:type="spellEnd"/>
      <w:r w:rsidRPr="00C275A2">
        <w:rPr>
          <w:rFonts w:asciiTheme="majorHAnsi" w:hAnsiTheme="majorHAnsi" w:cstheme="majorHAnsi"/>
          <w:lang w:val="pt-PT"/>
        </w:rPr>
        <w:t>, entre outros. Os bilhetes para os dias 27 e 28, e o passe para o segundo fim de semana, ainda se encontram à venda em tickets.rockinriolisboa.pt (</w:t>
      </w:r>
      <w:proofErr w:type="spellStart"/>
      <w:r w:rsidRPr="00C275A2">
        <w:rPr>
          <w:rFonts w:asciiTheme="majorHAnsi" w:hAnsiTheme="majorHAnsi" w:cstheme="majorHAnsi"/>
          <w:lang w:val="pt-PT"/>
        </w:rPr>
        <w:t>powered</w:t>
      </w:r>
      <w:proofErr w:type="spellEnd"/>
      <w:r w:rsidRPr="00C275A2">
        <w:rPr>
          <w:rFonts w:asciiTheme="majorHAnsi" w:hAnsiTheme="majorHAnsi" w:cstheme="majorHAnsi"/>
          <w:lang w:val="pt-PT"/>
        </w:rPr>
        <w:t xml:space="preserve"> </w:t>
      </w:r>
      <w:proofErr w:type="spellStart"/>
      <w:r w:rsidRPr="00C275A2">
        <w:rPr>
          <w:rFonts w:asciiTheme="majorHAnsi" w:hAnsiTheme="majorHAnsi" w:cstheme="majorHAnsi"/>
          <w:lang w:val="pt-PT"/>
        </w:rPr>
        <w:t>by</w:t>
      </w:r>
      <w:proofErr w:type="spellEnd"/>
      <w:r w:rsidRPr="00C275A2">
        <w:rPr>
          <w:rFonts w:asciiTheme="majorHAnsi" w:hAnsiTheme="majorHAnsi" w:cstheme="majorHAnsi"/>
          <w:lang w:val="pt-PT"/>
        </w:rPr>
        <w:t xml:space="preserve"> </w:t>
      </w:r>
      <w:proofErr w:type="spellStart"/>
      <w:r w:rsidRPr="00C275A2">
        <w:rPr>
          <w:rFonts w:asciiTheme="majorHAnsi" w:hAnsiTheme="majorHAnsi" w:cstheme="majorHAnsi"/>
          <w:lang w:val="pt-PT"/>
        </w:rPr>
        <w:t>Fever</w:t>
      </w:r>
      <w:proofErr w:type="spellEnd"/>
      <w:r w:rsidRPr="00C275A2">
        <w:rPr>
          <w:rFonts w:asciiTheme="majorHAnsi" w:hAnsiTheme="majorHAnsi" w:cstheme="majorHAnsi"/>
          <w:lang w:val="pt-PT"/>
        </w:rPr>
        <w:t xml:space="preserve">), feverup.com, lojas </w:t>
      </w:r>
      <w:proofErr w:type="spellStart"/>
      <w:r w:rsidRPr="00C275A2">
        <w:rPr>
          <w:rFonts w:asciiTheme="majorHAnsi" w:hAnsiTheme="majorHAnsi" w:cstheme="majorHAnsi"/>
          <w:lang w:val="pt-PT"/>
        </w:rPr>
        <w:t>Worten</w:t>
      </w:r>
      <w:proofErr w:type="spellEnd"/>
      <w:r w:rsidRPr="00C275A2">
        <w:rPr>
          <w:rFonts w:asciiTheme="majorHAnsi" w:hAnsiTheme="majorHAnsi" w:cstheme="majorHAnsi"/>
          <w:lang w:val="pt-PT"/>
        </w:rPr>
        <w:t xml:space="preserve"> e worten.pt.</w:t>
      </w:r>
    </w:p>
    <w:p w14:paraId="01A8E124" w14:textId="77777777" w:rsidR="00D97638" w:rsidRPr="00C275A2" w:rsidRDefault="00D97638" w:rsidP="00D97638">
      <w:pPr>
        <w:shd w:val="clear" w:color="auto" w:fill="FFFFFF"/>
        <w:jc w:val="both"/>
        <w:rPr>
          <w:rFonts w:asciiTheme="majorHAnsi" w:hAnsiTheme="majorHAnsi" w:cstheme="majorHAnsi"/>
          <w:lang w:val="pt-PT"/>
        </w:rPr>
      </w:pPr>
    </w:p>
    <w:p w14:paraId="00000016" w14:textId="67A2E1BF" w:rsidR="00AF4614" w:rsidRPr="00C275A2" w:rsidRDefault="0041375A">
      <w:pPr>
        <w:rPr>
          <w:rFonts w:asciiTheme="majorHAnsi" w:hAnsiTheme="majorHAnsi" w:cstheme="majorHAnsi"/>
          <w:b/>
          <w:bCs/>
        </w:rPr>
      </w:pPr>
      <w:r w:rsidRPr="00C275A2">
        <w:rPr>
          <w:rFonts w:asciiTheme="majorHAnsi" w:hAnsiTheme="majorHAnsi" w:cstheme="majorHAnsi"/>
          <w:b/>
          <w:bCs/>
        </w:rPr>
        <w:t>O que inclui cada pacote</w:t>
      </w:r>
      <w:r w:rsidR="00376A03">
        <w:rPr>
          <w:rFonts w:asciiTheme="majorHAnsi" w:hAnsiTheme="majorHAnsi" w:cstheme="majorHAnsi"/>
          <w:b/>
          <w:bCs/>
        </w:rPr>
        <w:t xml:space="preserve"> de experiências VIP</w:t>
      </w:r>
      <w:r w:rsidRPr="00C275A2">
        <w:rPr>
          <w:rFonts w:asciiTheme="majorHAnsi" w:hAnsiTheme="majorHAnsi" w:cstheme="majorHAnsi"/>
          <w:b/>
          <w:bCs/>
        </w:rPr>
        <w:t>:</w:t>
      </w:r>
    </w:p>
    <w:p w14:paraId="5FB4FD63" w14:textId="77777777" w:rsidR="00873C0F" w:rsidRPr="00C275A2" w:rsidRDefault="00873C0F">
      <w:pPr>
        <w:rPr>
          <w:rFonts w:asciiTheme="majorHAnsi" w:hAnsiTheme="majorHAnsi" w:cstheme="majorHAnsi"/>
          <w:b/>
          <w:bCs/>
          <w:sz w:val="10"/>
          <w:szCs w:val="10"/>
        </w:rPr>
      </w:pPr>
    </w:p>
    <w:p w14:paraId="00000018" w14:textId="77777777" w:rsidR="00AF4614" w:rsidRPr="00376A03" w:rsidRDefault="0041375A" w:rsidP="00376A03">
      <w:pPr>
        <w:pStyle w:val="PargrafodaLista"/>
        <w:numPr>
          <w:ilvl w:val="0"/>
          <w:numId w:val="1"/>
        </w:numPr>
        <w:rPr>
          <w:rFonts w:asciiTheme="majorHAnsi" w:hAnsiTheme="majorHAnsi" w:cstheme="majorHAnsi"/>
        </w:rPr>
      </w:pPr>
      <w:r w:rsidRPr="00376A03">
        <w:rPr>
          <w:rFonts w:asciiTheme="majorHAnsi" w:hAnsiTheme="majorHAnsi" w:cstheme="majorHAnsi"/>
          <w:b/>
          <w:bCs/>
        </w:rPr>
        <w:t xml:space="preserve">Entrada antecipada — </w:t>
      </w:r>
      <w:r w:rsidRPr="00376A03">
        <w:rPr>
          <w:rFonts w:asciiTheme="majorHAnsi" w:hAnsiTheme="majorHAnsi" w:cstheme="majorHAnsi"/>
        </w:rPr>
        <w:t>acesso ao Parque Tejo antes da abertura oficial de portas (13h), com chegada mais tranquila e exclusiva, sem o fluxo principal de entrada.</w:t>
      </w:r>
    </w:p>
    <w:p w14:paraId="5DA93F18" w14:textId="77777777" w:rsidR="00873C0F" w:rsidRPr="00C275A2" w:rsidRDefault="00873C0F">
      <w:pPr>
        <w:rPr>
          <w:rFonts w:asciiTheme="majorHAnsi" w:hAnsiTheme="majorHAnsi" w:cstheme="majorHAnsi"/>
          <w:sz w:val="10"/>
          <w:szCs w:val="10"/>
        </w:rPr>
      </w:pPr>
    </w:p>
    <w:p w14:paraId="0000001A" w14:textId="77777777" w:rsidR="00AF4614" w:rsidRPr="00376A03" w:rsidRDefault="0041375A" w:rsidP="00376A03">
      <w:pPr>
        <w:pStyle w:val="PargrafodaLista"/>
        <w:numPr>
          <w:ilvl w:val="0"/>
          <w:numId w:val="1"/>
        </w:numPr>
        <w:rPr>
          <w:rFonts w:asciiTheme="majorHAnsi" w:hAnsiTheme="majorHAnsi" w:cstheme="majorHAnsi"/>
        </w:rPr>
      </w:pPr>
      <w:r w:rsidRPr="00376A03">
        <w:rPr>
          <w:rFonts w:asciiTheme="majorHAnsi" w:hAnsiTheme="majorHAnsi" w:cstheme="majorHAnsi"/>
          <w:b/>
          <w:bCs/>
        </w:rPr>
        <w:t xml:space="preserve">Welcome Drink no Rock World Lounge — </w:t>
      </w:r>
      <w:r w:rsidRPr="00376A03">
        <w:rPr>
          <w:rFonts w:asciiTheme="majorHAnsi" w:hAnsiTheme="majorHAnsi" w:cstheme="majorHAnsi"/>
        </w:rPr>
        <w:t>recepção em ambiente premium, criada para marcar o início da experiência com conforto e atenção ao detalhe.</w:t>
      </w:r>
    </w:p>
    <w:p w14:paraId="0000001B" w14:textId="77777777" w:rsidR="00AF4614" w:rsidRPr="00C275A2" w:rsidRDefault="00AF4614">
      <w:pPr>
        <w:rPr>
          <w:rFonts w:asciiTheme="majorHAnsi" w:hAnsiTheme="majorHAnsi" w:cstheme="majorHAnsi"/>
          <w:sz w:val="10"/>
          <w:szCs w:val="10"/>
        </w:rPr>
      </w:pPr>
    </w:p>
    <w:p w14:paraId="0000001C" w14:textId="365C29C6" w:rsidR="00AF4614" w:rsidRPr="00376A03" w:rsidRDefault="0041375A" w:rsidP="00376A03">
      <w:pPr>
        <w:pStyle w:val="PargrafodaLista"/>
        <w:numPr>
          <w:ilvl w:val="0"/>
          <w:numId w:val="1"/>
        </w:numPr>
        <w:rPr>
          <w:rFonts w:asciiTheme="majorHAnsi" w:hAnsiTheme="majorHAnsi" w:cstheme="majorHAnsi"/>
        </w:rPr>
      </w:pPr>
      <w:r w:rsidRPr="00376A03">
        <w:rPr>
          <w:rFonts w:asciiTheme="majorHAnsi" w:hAnsiTheme="majorHAnsi" w:cstheme="majorHAnsi"/>
          <w:b/>
          <w:bCs/>
        </w:rPr>
        <w:t xml:space="preserve">Fast Pass para as atrações — </w:t>
      </w:r>
      <w:r w:rsidRPr="00376A03">
        <w:rPr>
          <w:rFonts w:asciiTheme="majorHAnsi" w:hAnsiTheme="majorHAnsi" w:cstheme="majorHAnsi"/>
        </w:rPr>
        <w:t xml:space="preserve">acesso prioritário </w:t>
      </w:r>
      <w:sdt>
        <w:sdtPr>
          <w:tag w:val="goog_rdk_67"/>
          <w:id w:val="-1591180914"/>
        </w:sdtPr>
        <w:sdtContent>
          <w:sdt>
            <w:sdtPr>
              <w:tag w:val="goog_rdk_68"/>
              <w:id w:val="28305825"/>
            </w:sdtPr>
            <w:sdtContent>
              <w:r w:rsidRPr="00376A03">
                <w:rPr>
                  <w:rFonts w:asciiTheme="majorHAnsi" w:hAnsiTheme="majorHAnsi" w:cstheme="majorHAnsi"/>
                </w:rPr>
                <w:t>à</w:t>
              </w:r>
            </w:sdtContent>
          </w:sdt>
        </w:sdtContent>
      </w:sdt>
      <w:sdt>
        <w:sdtPr>
          <w:tag w:val="goog_rdk_69"/>
          <w:id w:val="218556817"/>
        </w:sdtPr>
        <w:sdtContent>
          <w:sdt>
            <w:sdtPr>
              <w:tag w:val="goog_rdk_70"/>
              <w:id w:val="-236915316"/>
            </w:sdtPr>
            <w:sdtContent>
              <w:r w:rsidRPr="00376A03">
                <w:rPr>
                  <w:rFonts w:asciiTheme="majorHAnsi" w:hAnsiTheme="majorHAnsi" w:cstheme="majorHAnsi"/>
                </w:rPr>
                <w:t>s atra</w:t>
              </w:r>
            </w:sdtContent>
          </w:sdt>
        </w:sdtContent>
      </w:sdt>
      <w:sdt>
        <w:sdtPr>
          <w:tag w:val="goog_rdk_71"/>
          <w:id w:val="741747573"/>
        </w:sdtPr>
        <w:sdtContent/>
      </w:sdt>
      <w:sdt>
        <w:sdtPr>
          <w:tag w:val="goog_rdk_72"/>
          <w:id w:val="1145791523"/>
        </w:sdtPr>
        <w:sdtContent>
          <w:sdt>
            <w:sdtPr>
              <w:tag w:val="goog_rdk_73"/>
              <w:id w:val="-2005226183"/>
            </w:sdtPr>
            <w:sdtContent>
              <w:r w:rsidRPr="00376A03">
                <w:rPr>
                  <w:rFonts w:asciiTheme="majorHAnsi" w:hAnsiTheme="majorHAnsi" w:cstheme="majorHAnsi"/>
                </w:rPr>
                <w:t xml:space="preserve">ções </w:t>
              </w:r>
            </w:sdtContent>
          </w:sdt>
        </w:sdtContent>
      </w:sdt>
      <w:r w:rsidRPr="00376A03">
        <w:rPr>
          <w:rFonts w:asciiTheme="majorHAnsi" w:hAnsiTheme="majorHAnsi" w:cstheme="majorHAnsi"/>
        </w:rPr>
        <w:t>do festival, com menos espera e mais liberdade para aproveitar o recinto.</w:t>
      </w:r>
    </w:p>
    <w:p w14:paraId="0000001D" w14:textId="77777777" w:rsidR="00AF4614" w:rsidRPr="00C275A2" w:rsidRDefault="00AF4614">
      <w:pPr>
        <w:rPr>
          <w:rFonts w:asciiTheme="majorHAnsi" w:hAnsiTheme="majorHAnsi" w:cstheme="majorHAnsi"/>
          <w:sz w:val="10"/>
          <w:szCs w:val="10"/>
        </w:rPr>
      </w:pPr>
    </w:p>
    <w:p w14:paraId="0000001E" w14:textId="77777777" w:rsidR="00AF4614" w:rsidRPr="00376A03" w:rsidRDefault="0041375A" w:rsidP="00376A03">
      <w:pPr>
        <w:pStyle w:val="PargrafodaLista"/>
        <w:numPr>
          <w:ilvl w:val="0"/>
          <w:numId w:val="1"/>
        </w:numPr>
        <w:rPr>
          <w:rFonts w:asciiTheme="majorHAnsi" w:hAnsiTheme="majorHAnsi" w:cstheme="majorHAnsi"/>
        </w:rPr>
      </w:pPr>
      <w:r w:rsidRPr="00376A03">
        <w:rPr>
          <w:rFonts w:asciiTheme="majorHAnsi" w:hAnsiTheme="majorHAnsi" w:cstheme="majorHAnsi"/>
          <w:b/>
          <w:bCs/>
        </w:rPr>
        <w:lastRenderedPageBreak/>
        <w:t xml:space="preserve">Comfort Zone no Palco Mundo — </w:t>
      </w:r>
      <w:r w:rsidRPr="00376A03">
        <w:rPr>
          <w:rFonts w:asciiTheme="majorHAnsi" w:hAnsiTheme="majorHAnsi" w:cstheme="majorHAnsi"/>
        </w:rPr>
        <w:t>área exclusiva no front stage com visibilidade privilegiada para os shows, banheiro privativo e bar exclusivo com serviço de comida e bebida.</w:t>
      </w:r>
    </w:p>
    <w:p w14:paraId="55B1DE6F" w14:textId="77777777" w:rsidR="0083143D" w:rsidRPr="00C275A2" w:rsidRDefault="0083143D">
      <w:pPr>
        <w:shd w:val="clear" w:color="auto" w:fill="FFFFFF"/>
        <w:jc w:val="both"/>
        <w:rPr>
          <w:rFonts w:asciiTheme="majorHAnsi" w:hAnsiTheme="majorHAnsi" w:cstheme="majorHAnsi"/>
          <w:lang w:val="pt-PT"/>
        </w:rPr>
      </w:pPr>
    </w:p>
    <w:p w14:paraId="00000020" w14:textId="77777777" w:rsidR="00AF4614" w:rsidRPr="00D97638" w:rsidRDefault="0041375A">
      <w:pPr>
        <w:shd w:val="clear" w:color="auto" w:fill="FFFFFF"/>
        <w:jc w:val="both"/>
        <w:rPr>
          <w:rFonts w:asciiTheme="majorHAnsi" w:hAnsiTheme="majorHAnsi" w:cstheme="majorHAnsi"/>
          <w:b/>
          <w:bCs/>
          <w:color w:val="000000"/>
          <w:sz w:val="18"/>
          <w:szCs w:val="18"/>
          <w:lang w:val="en-US"/>
        </w:rPr>
      </w:pPr>
      <w:proofErr w:type="spellStart"/>
      <w:r w:rsidRPr="00D97638">
        <w:rPr>
          <w:rFonts w:asciiTheme="majorHAnsi" w:hAnsiTheme="majorHAnsi" w:cstheme="majorHAnsi"/>
          <w:b/>
          <w:bCs/>
          <w:color w:val="000000"/>
          <w:sz w:val="18"/>
          <w:szCs w:val="18"/>
          <w:lang w:val="en-US"/>
        </w:rPr>
        <w:t>Sobre</w:t>
      </w:r>
      <w:proofErr w:type="spellEnd"/>
      <w:r w:rsidRPr="00D97638">
        <w:rPr>
          <w:rFonts w:asciiTheme="majorHAnsi" w:hAnsiTheme="majorHAnsi" w:cstheme="majorHAnsi"/>
          <w:b/>
          <w:bCs/>
          <w:color w:val="000000"/>
          <w:sz w:val="18"/>
          <w:szCs w:val="18"/>
          <w:lang w:val="en-US"/>
        </w:rPr>
        <w:t xml:space="preserve"> a Play </w:t>
      </w:r>
      <w:proofErr w:type="gramStart"/>
      <w:r w:rsidRPr="00D97638">
        <w:rPr>
          <w:rFonts w:asciiTheme="majorHAnsi" w:hAnsiTheme="majorHAnsi" w:cstheme="majorHAnsi"/>
          <w:b/>
          <w:bCs/>
          <w:color w:val="000000"/>
          <w:sz w:val="18"/>
          <w:szCs w:val="18"/>
          <w:lang w:val="en-US"/>
        </w:rPr>
        <w:t>For</w:t>
      </w:r>
      <w:proofErr w:type="gramEnd"/>
      <w:r w:rsidRPr="00D97638">
        <w:rPr>
          <w:rFonts w:asciiTheme="majorHAnsi" w:hAnsiTheme="majorHAnsi" w:cstheme="majorHAnsi"/>
          <w:b/>
          <w:bCs/>
          <w:color w:val="000000"/>
          <w:sz w:val="18"/>
          <w:szCs w:val="18"/>
          <w:lang w:val="en-US"/>
        </w:rPr>
        <w:t xml:space="preserve"> a Cause</w:t>
      </w:r>
    </w:p>
    <w:p w14:paraId="00000022" w14:textId="77777777" w:rsidR="00AF4614" w:rsidRPr="00D97638" w:rsidRDefault="0041375A">
      <w:pPr>
        <w:shd w:val="clear" w:color="auto" w:fill="FFFFFF"/>
        <w:jc w:val="both"/>
        <w:rPr>
          <w:rFonts w:asciiTheme="majorHAnsi" w:eastAsia="Times New Roman" w:hAnsiTheme="majorHAnsi" w:cstheme="majorHAnsi"/>
          <w:color w:val="000000"/>
          <w:sz w:val="18"/>
          <w:szCs w:val="18"/>
        </w:rPr>
      </w:pPr>
      <w:r w:rsidRPr="00D97638">
        <w:rPr>
          <w:rFonts w:asciiTheme="majorHAnsi" w:hAnsiTheme="majorHAnsi" w:cstheme="majorHAnsi"/>
          <w:color w:val="000000"/>
          <w:sz w:val="18"/>
          <w:szCs w:val="18"/>
        </w:rPr>
        <w:t>Criada em 2020, a Play For a Cause utiliza o esporte e o entretenimento como ferramentas de transformação social. Em parceria com clubes, atletas, marcas, competições esportivas e festivais de música, a empresa conecta fãs a itens ou experiências únicas, gerando recursos para apoiar instituições sociais brasileiras. Desde sua fundação, a Play For a Cause já destinou mais de R$ 5,5 milhões para mais de 125 instituições em 18 estados brasileiros, impactando diretamente a vida de mais de 50 mil famílias. Em 2024, os fundadores André Georges e Manuella Carvalho foram reconhecidos na lista Forbes Under 30, na categoria Empreendedorismo Social &amp; Terceiro Setor.</w:t>
      </w:r>
    </w:p>
    <w:p w14:paraId="00000023" w14:textId="77777777" w:rsidR="00AF4614" w:rsidRPr="00D97638" w:rsidRDefault="00AF4614">
      <w:pPr>
        <w:shd w:val="clear" w:color="auto" w:fill="FFFFFF"/>
        <w:jc w:val="both"/>
        <w:rPr>
          <w:rFonts w:asciiTheme="majorHAnsi" w:eastAsia="Times New Roman" w:hAnsiTheme="majorHAnsi" w:cstheme="majorHAnsi"/>
          <w:color w:val="000000"/>
          <w:sz w:val="18"/>
          <w:szCs w:val="18"/>
        </w:rPr>
      </w:pPr>
    </w:p>
    <w:p w14:paraId="00000024" w14:textId="77777777" w:rsidR="00AF4614" w:rsidRPr="00D97638" w:rsidRDefault="0041375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Theme="majorHAnsi" w:hAnsiTheme="majorHAnsi" w:cstheme="majorHAnsi"/>
          <w:color w:val="000000"/>
          <w:sz w:val="18"/>
          <w:szCs w:val="18"/>
        </w:rPr>
      </w:pPr>
      <w:r w:rsidRPr="00D97638">
        <w:rPr>
          <w:rFonts w:asciiTheme="majorHAnsi" w:hAnsiTheme="majorHAnsi" w:cstheme="majorHAnsi"/>
          <w:b/>
          <w:bCs/>
          <w:color w:val="000000"/>
          <w:sz w:val="18"/>
          <w:szCs w:val="18"/>
        </w:rPr>
        <w:t>SERVIÇO</w:t>
      </w:r>
      <w:r w:rsidRPr="00D97638">
        <w:rPr>
          <w:rFonts w:asciiTheme="majorHAnsi" w:hAnsiTheme="majorHAnsi" w:cstheme="majorHAnsi"/>
          <w:b/>
          <w:bCs/>
          <w:color w:val="000000"/>
          <w:sz w:val="18"/>
          <w:szCs w:val="18"/>
        </w:rPr>
        <w:br/>
        <w:t xml:space="preserve">Ação: </w:t>
      </w:r>
      <w:r w:rsidRPr="00D97638">
        <w:rPr>
          <w:rFonts w:asciiTheme="majorHAnsi" w:hAnsiTheme="majorHAnsi" w:cstheme="majorHAnsi"/>
          <w:color w:val="000000"/>
          <w:sz w:val="18"/>
          <w:szCs w:val="18"/>
        </w:rPr>
        <w:t>Leilão Social Fans For Change — Rock in Rio Lisboa 2026</w:t>
      </w:r>
      <w:r w:rsidRPr="00D97638">
        <w:rPr>
          <w:rFonts w:asciiTheme="majorHAnsi" w:hAnsiTheme="majorHAnsi" w:cstheme="majorHAnsi"/>
          <w:color w:val="000000"/>
          <w:sz w:val="18"/>
          <w:szCs w:val="18"/>
        </w:rPr>
        <w:br/>
      </w:r>
      <w:r w:rsidRPr="00D97638">
        <w:rPr>
          <w:rFonts w:asciiTheme="majorHAnsi" w:hAnsiTheme="majorHAnsi" w:cstheme="majorHAnsi"/>
          <w:b/>
          <w:bCs/>
          <w:color w:val="000000"/>
          <w:sz w:val="18"/>
          <w:szCs w:val="18"/>
        </w:rPr>
        <w:t>Data do festival:</w:t>
      </w:r>
      <w:r w:rsidRPr="00D97638">
        <w:rPr>
          <w:rFonts w:asciiTheme="majorHAnsi" w:hAnsiTheme="majorHAnsi" w:cstheme="majorHAnsi"/>
          <w:color w:val="000000"/>
          <w:sz w:val="18"/>
          <w:szCs w:val="18"/>
        </w:rPr>
        <w:t xml:space="preserve"> 20, 21, 27 e 28 de junho de 2026</w:t>
      </w:r>
    </w:p>
    <w:p w14:paraId="00000025" w14:textId="77777777" w:rsidR="00AF4614" w:rsidRPr="00D97638" w:rsidRDefault="0041375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Theme="majorHAnsi" w:hAnsiTheme="majorHAnsi" w:cstheme="majorHAnsi"/>
          <w:color w:val="000000"/>
          <w:sz w:val="18"/>
          <w:szCs w:val="18"/>
        </w:rPr>
      </w:pPr>
      <w:r w:rsidRPr="00D97638">
        <w:rPr>
          <w:rFonts w:asciiTheme="majorHAnsi" w:hAnsiTheme="majorHAnsi" w:cstheme="majorHAnsi"/>
          <w:b/>
          <w:bCs/>
          <w:color w:val="000000"/>
          <w:sz w:val="18"/>
          <w:szCs w:val="18"/>
        </w:rPr>
        <w:t>Lance inicial:</w:t>
      </w:r>
      <w:r w:rsidRPr="00D97638">
        <w:rPr>
          <w:rFonts w:asciiTheme="majorHAnsi" w:hAnsiTheme="majorHAnsi" w:cstheme="majorHAnsi"/>
          <w:color w:val="000000"/>
          <w:sz w:val="18"/>
          <w:szCs w:val="18"/>
        </w:rPr>
        <w:t xml:space="preserve">  EUR 353</w:t>
      </w:r>
    </w:p>
    <w:p w14:paraId="00000026" w14:textId="77777777" w:rsidR="00AF4614" w:rsidRPr="00D97638" w:rsidRDefault="0041375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Theme="majorHAnsi" w:hAnsiTheme="majorHAnsi" w:cstheme="majorHAnsi"/>
          <w:color w:val="000000"/>
          <w:sz w:val="18"/>
          <w:szCs w:val="18"/>
        </w:rPr>
      </w:pPr>
      <w:r w:rsidRPr="00D97638">
        <w:rPr>
          <w:rFonts w:asciiTheme="majorHAnsi" w:hAnsiTheme="majorHAnsi" w:cstheme="majorHAnsi"/>
          <w:b/>
          <w:bCs/>
          <w:color w:val="000000"/>
          <w:sz w:val="18"/>
          <w:szCs w:val="18"/>
        </w:rPr>
        <w:t>Encerramentos dos leilões:</w:t>
      </w:r>
      <w:r w:rsidRPr="00D97638">
        <w:rPr>
          <w:rFonts w:asciiTheme="majorHAnsi" w:hAnsiTheme="majorHAnsi" w:cstheme="majorHAnsi"/>
          <w:color w:val="000000"/>
          <w:sz w:val="18"/>
          <w:szCs w:val="18"/>
        </w:rPr>
        <w:t xml:space="preserve"> 1</w:t>
      </w:r>
      <w:r w:rsidRPr="00D97638">
        <w:rPr>
          <w:rFonts w:asciiTheme="majorHAnsi" w:hAnsiTheme="majorHAnsi" w:cstheme="majorHAnsi"/>
          <w:sz w:val="18"/>
          <w:szCs w:val="18"/>
        </w:rPr>
        <w:t>7</w:t>
      </w:r>
      <w:r w:rsidRPr="00D97638">
        <w:rPr>
          <w:rFonts w:asciiTheme="majorHAnsi" w:hAnsiTheme="majorHAnsi" w:cstheme="majorHAnsi"/>
          <w:color w:val="000000"/>
          <w:sz w:val="18"/>
          <w:szCs w:val="18"/>
        </w:rPr>
        <w:t>/06 (dia 20/06) | 1</w:t>
      </w:r>
      <w:r w:rsidRPr="00D97638">
        <w:rPr>
          <w:rFonts w:asciiTheme="majorHAnsi" w:hAnsiTheme="majorHAnsi" w:cstheme="majorHAnsi"/>
          <w:sz w:val="18"/>
          <w:szCs w:val="18"/>
        </w:rPr>
        <w:t>8</w:t>
      </w:r>
      <w:r w:rsidRPr="00D97638">
        <w:rPr>
          <w:rFonts w:asciiTheme="majorHAnsi" w:hAnsiTheme="majorHAnsi" w:cstheme="majorHAnsi"/>
          <w:color w:val="000000"/>
          <w:sz w:val="18"/>
          <w:szCs w:val="18"/>
        </w:rPr>
        <w:t>/06 (dia 21/06) | 2</w:t>
      </w:r>
      <w:r w:rsidRPr="00D97638">
        <w:rPr>
          <w:rFonts w:asciiTheme="majorHAnsi" w:hAnsiTheme="majorHAnsi" w:cstheme="majorHAnsi"/>
          <w:sz w:val="18"/>
          <w:szCs w:val="18"/>
        </w:rPr>
        <w:t>4</w:t>
      </w:r>
      <w:r w:rsidRPr="00D97638">
        <w:rPr>
          <w:rFonts w:asciiTheme="majorHAnsi" w:hAnsiTheme="majorHAnsi" w:cstheme="majorHAnsi"/>
          <w:color w:val="000000"/>
          <w:sz w:val="18"/>
          <w:szCs w:val="18"/>
        </w:rPr>
        <w:t>/06 (dia 27/06) | 2</w:t>
      </w:r>
      <w:r w:rsidRPr="00D97638">
        <w:rPr>
          <w:rFonts w:asciiTheme="majorHAnsi" w:hAnsiTheme="majorHAnsi" w:cstheme="majorHAnsi"/>
          <w:sz w:val="18"/>
          <w:szCs w:val="18"/>
        </w:rPr>
        <w:t>5</w:t>
      </w:r>
      <w:r w:rsidRPr="00D97638">
        <w:rPr>
          <w:rFonts w:asciiTheme="majorHAnsi" w:hAnsiTheme="majorHAnsi" w:cstheme="majorHAnsi"/>
          <w:color w:val="000000"/>
          <w:sz w:val="18"/>
          <w:szCs w:val="18"/>
        </w:rPr>
        <w:t>/06 (dia 28/06)</w:t>
      </w:r>
    </w:p>
    <w:p w14:paraId="00000027" w14:textId="77777777" w:rsidR="00AF4614" w:rsidRPr="00D97638" w:rsidRDefault="0041375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Theme="majorHAnsi" w:hAnsiTheme="majorHAnsi" w:cstheme="majorHAnsi"/>
          <w:color w:val="000000"/>
          <w:sz w:val="18"/>
          <w:szCs w:val="18"/>
        </w:rPr>
      </w:pPr>
      <w:r w:rsidRPr="00D97638">
        <w:rPr>
          <w:rFonts w:asciiTheme="majorHAnsi" w:hAnsiTheme="majorHAnsi" w:cstheme="majorHAnsi"/>
          <w:b/>
          <w:bCs/>
          <w:color w:val="000000"/>
          <w:sz w:val="18"/>
          <w:szCs w:val="18"/>
        </w:rPr>
        <w:t>Link:</w:t>
      </w:r>
      <w:r w:rsidRPr="00D97638">
        <w:rPr>
          <w:rFonts w:asciiTheme="majorHAnsi" w:hAnsiTheme="majorHAnsi" w:cstheme="majorHAnsi"/>
          <w:color w:val="000000"/>
          <w:sz w:val="18"/>
          <w:szCs w:val="18"/>
        </w:rPr>
        <w:t xml:space="preserve"> </w:t>
      </w:r>
      <w:hyperlink r:id="rId8">
        <w:r w:rsidRPr="00D97638">
          <w:rPr>
            <w:rFonts w:asciiTheme="majorHAnsi" w:hAnsiTheme="majorHAnsi" w:cstheme="majorHAnsi"/>
            <w:color w:val="000000"/>
            <w:sz w:val="18"/>
            <w:szCs w:val="18"/>
            <w:u w:val="single"/>
          </w:rPr>
          <w:t>playforacause.com.br/campanha/rock-in-rio-lisboa-2026</w:t>
        </w:r>
      </w:hyperlink>
      <w:r w:rsidRPr="00D97638">
        <w:rPr>
          <w:rFonts w:asciiTheme="majorHAnsi" w:hAnsiTheme="majorHAnsi" w:cstheme="majorHAnsi"/>
          <w:color w:val="000000"/>
          <w:sz w:val="18"/>
          <w:szCs w:val="18"/>
          <w:u w:val="single"/>
        </w:rPr>
        <w:t xml:space="preserve"> </w:t>
      </w:r>
    </w:p>
    <w:p w14:paraId="00000028" w14:textId="77777777" w:rsidR="00AF4614" w:rsidRPr="00D97638" w:rsidRDefault="00AF461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Theme="majorHAnsi" w:eastAsia="Times New Roman" w:hAnsiTheme="majorHAnsi" w:cstheme="majorHAnsi"/>
          <w:color w:val="000000"/>
          <w:sz w:val="18"/>
          <w:szCs w:val="18"/>
        </w:rPr>
      </w:pPr>
    </w:p>
    <w:p w14:paraId="00000029" w14:textId="77777777" w:rsidR="00AF4614" w:rsidRPr="00D97638" w:rsidRDefault="0041375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Theme="majorHAnsi" w:eastAsia="Times New Roman" w:hAnsiTheme="majorHAnsi" w:cstheme="majorHAnsi"/>
          <w:color w:val="000000"/>
          <w:sz w:val="18"/>
          <w:szCs w:val="18"/>
        </w:rPr>
      </w:pPr>
      <w:r w:rsidRPr="00D97638">
        <w:rPr>
          <w:rFonts w:asciiTheme="majorHAnsi" w:hAnsiTheme="majorHAnsi" w:cstheme="majorHAnsi"/>
          <w:b/>
          <w:bCs/>
          <w:color w:val="000000"/>
          <w:sz w:val="18"/>
          <w:szCs w:val="18"/>
        </w:rPr>
        <w:t>Assessoria de Imprensa | Lumo Comunicação</w:t>
      </w:r>
    </w:p>
    <w:p w14:paraId="0000002A" w14:textId="77777777" w:rsidR="00AF4614" w:rsidRPr="00D97638" w:rsidRDefault="0041375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Theme="majorHAnsi" w:hAnsiTheme="majorHAnsi" w:cstheme="majorHAnsi"/>
          <w:sz w:val="18"/>
          <w:szCs w:val="18"/>
        </w:rPr>
      </w:pPr>
      <w:r w:rsidRPr="00D97638">
        <w:rPr>
          <w:rFonts w:asciiTheme="majorHAnsi" w:hAnsiTheme="majorHAnsi" w:cstheme="majorHAnsi"/>
          <w:color w:val="000000"/>
          <w:sz w:val="18"/>
          <w:szCs w:val="18"/>
        </w:rPr>
        <w:t xml:space="preserve">Saulo Campos - </w:t>
      </w:r>
      <w:hyperlink r:id="rId9">
        <w:r w:rsidRPr="00D97638">
          <w:rPr>
            <w:rFonts w:asciiTheme="majorHAnsi" w:hAnsiTheme="majorHAnsi" w:cstheme="majorHAnsi"/>
            <w:color w:val="0563C1"/>
            <w:sz w:val="18"/>
            <w:szCs w:val="18"/>
            <w:u w:val="single"/>
          </w:rPr>
          <w:t>saulo@lumocomunicacao.com.br</w:t>
        </w:r>
      </w:hyperlink>
    </w:p>
    <w:p w14:paraId="3BF596F4" w14:textId="77777777" w:rsidR="004619D7" w:rsidRPr="00D97638" w:rsidRDefault="004619D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Theme="majorHAnsi" w:hAnsiTheme="majorHAnsi" w:cstheme="majorHAnsi"/>
          <w:sz w:val="18"/>
          <w:szCs w:val="18"/>
        </w:rPr>
      </w:pPr>
    </w:p>
    <w:p w14:paraId="2554F0E0" w14:textId="77777777" w:rsidR="004619D7" w:rsidRPr="00D97638" w:rsidRDefault="004619D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Theme="majorHAnsi" w:eastAsia="Times New Roman" w:hAnsiTheme="majorHAnsi" w:cstheme="majorHAnsi"/>
          <w:b/>
          <w:bCs/>
          <w:color w:val="000000"/>
          <w:sz w:val="18"/>
          <w:szCs w:val="18"/>
        </w:rPr>
      </w:pPr>
      <w:r w:rsidRPr="00D97638">
        <w:rPr>
          <w:rFonts w:asciiTheme="majorHAnsi" w:eastAsia="Times New Roman" w:hAnsiTheme="majorHAnsi" w:cstheme="majorHAnsi"/>
          <w:b/>
          <w:bCs/>
          <w:color w:val="000000"/>
          <w:sz w:val="18"/>
          <w:szCs w:val="18"/>
        </w:rPr>
        <w:t xml:space="preserve">Sobre o Rock in Rio </w:t>
      </w:r>
    </w:p>
    <w:p w14:paraId="38C9E903" w14:textId="77777777" w:rsidR="004619D7" w:rsidRPr="00D97638" w:rsidRDefault="004619D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Theme="majorHAnsi" w:eastAsia="Times New Roman" w:hAnsiTheme="majorHAnsi" w:cstheme="majorHAnsi"/>
          <w:color w:val="000000"/>
          <w:sz w:val="18"/>
          <w:szCs w:val="18"/>
        </w:rPr>
      </w:pPr>
      <w:r w:rsidRPr="00D97638">
        <w:rPr>
          <w:rFonts w:asciiTheme="majorHAnsi" w:eastAsia="Times New Roman" w:hAnsiTheme="majorHAnsi" w:cstheme="majorHAnsi"/>
          <w:color w:val="000000"/>
          <w:sz w:val="18"/>
          <w:szCs w:val="18"/>
        </w:rPr>
        <w:t xml:space="preserve">O Rock in Rio é a marca internacional responsável pelo maior evento de música e entretenimento do mundo. Criado em 1985 no Rio de Janeiro, é parte relevante da história da música mundial. O evento soma já 24 edições, 141 dias e mais de 4667 atrações musicais. Ao longo destes anos, mais de 12,2 milhões de pessoas passaram pelas Cidades do Rock em Portugal, no Brasil, em Espanha e nos Estados Unidos. </w:t>
      </w:r>
    </w:p>
    <w:p w14:paraId="663ED01D" w14:textId="77777777" w:rsidR="004619D7" w:rsidRPr="00D97638" w:rsidRDefault="004619D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Theme="majorHAnsi" w:eastAsia="Times New Roman" w:hAnsiTheme="majorHAnsi" w:cstheme="majorHAnsi"/>
          <w:color w:val="000000"/>
          <w:sz w:val="18"/>
          <w:szCs w:val="18"/>
        </w:rPr>
      </w:pPr>
      <w:r w:rsidRPr="00D97638">
        <w:rPr>
          <w:rFonts w:asciiTheme="majorHAnsi" w:eastAsia="Times New Roman" w:hAnsiTheme="majorHAnsi" w:cstheme="majorHAnsi"/>
          <w:color w:val="000000"/>
          <w:sz w:val="18"/>
          <w:szCs w:val="18"/>
        </w:rPr>
        <w:t xml:space="preserve">Em Portugal, foram realizadas, até hoje, dez edições e contabilizados 48 dias de festival com a presença de mais de 3 milhões de pessoas e mais de 1200 atrações musicais. O festival investiu mais de 250 milhões de euros, gerou mais de 101 mil empregos, alocou cerca de 5,7 milhões de euros para causas socioambientais e promoveu inúmeras ações, das quais destacamos, a instalação de painéis fotovoltaicos em escolas, a implementação de projetos de reflorestação em áreas de floresta ardida, o equipamento de hospitais e IPSS e a construção de salas sensoriais para jovens. Na última edição, de acordo com um estudo da Nova SBE, o Rock in Rio Lisboa gerou um impacto equivalente a 120 milhões de euros para a economia nacional representando 11,8 milhões de euros em receita fiscal. </w:t>
      </w:r>
    </w:p>
    <w:p w14:paraId="2D2DC9EF" w14:textId="77777777" w:rsidR="005971B6" w:rsidRPr="00D97638" w:rsidRDefault="004619D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Theme="majorHAnsi" w:eastAsia="Times New Roman" w:hAnsiTheme="majorHAnsi" w:cstheme="majorHAnsi"/>
          <w:color w:val="000000"/>
          <w:sz w:val="18"/>
          <w:szCs w:val="18"/>
        </w:rPr>
      </w:pPr>
      <w:r w:rsidRPr="00D97638">
        <w:rPr>
          <w:rFonts w:asciiTheme="majorHAnsi" w:eastAsia="Times New Roman" w:hAnsiTheme="majorHAnsi" w:cstheme="majorHAnsi"/>
          <w:color w:val="000000"/>
          <w:sz w:val="18"/>
          <w:szCs w:val="18"/>
        </w:rPr>
        <w:t xml:space="preserve">Em 2026, o festival está de volta à Cidade do Rock nos dias 20, 21, 27 e 28 de junho, com mais 25.000 m2, mobilidade reforçada e novas áreas e serviços. A próxima edição conta com mais conteúdos e atrações, como a Roda Gigante, Slide, Market Square, Rota 85, o novo Palco Super Bock, que celebra a música e união, o The Flight, que vai tornar o céu de Lisboa no maior palco de sempre e um Road to Rock in Rio, com ações e ativações de norte a sul do país e nas principais cidades da Europa. Neste contexto, o Rock in Rio Lisboa estabelece ainda uma parceria estratégica com a Liga Portugal, unindo duas das maiores paixões dos portugueses (a música e o futebol), numa celebração partilhada que reforça o carácter cultural, emocional e mobilizador do festival. </w:t>
      </w:r>
    </w:p>
    <w:p w14:paraId="1E6293BD" w14:textId="0727E7A2" w:rsidR="004619D7" w:rsidRPr="00D97638" w:rsidRDefault="004619D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Theme="majorHAnsi" w:eastAsia="Times New Roman" w:hAnsiTheme="majorHAnsi" w:cstheme="majorHAnsi"/>
          <w:color w:val="000000"/>
          <w:sz w:val="18"/>
          <w:szCs w:val="18"/>
        </w:rPr>
      </w:pPr>
      <w:r w:rsidRPr="00D97638">
        <w:rPr>
          <w:rFonts w:asciiTheme="majorHAnsi" w:eastAsia="Times New Roman" w:hAnsiTheme="majorHAnsi" w:cstheme="majorHAnsi"/>
          <w:color w:val="000000"/>
          <w:sz w:val="18"/>
          <w:szCs w:val="18"/>
        </w:rPr>
        <w:t xml:space="preserve">Site oficial do Rock in Rio-Lisboa: </w:t>
      </w:r>
      <w:hyperlink r:id="rId10" w:history="1">
        <w:r w:rsidR="005971B6" w:rsidRPr="00D97638">
          <w:rPr>
            <w:rStyle w:val="Hiperligao"/>
            <w:rFonts w:asciiTheme="majorHAnsi" w:eastAsia="Times New Roman" w:hAnsiTheme="majorHAnsi" w:cstheme="majorHAnsi"/>
            <w:sz w:val="18"/>
            <w:szCs w:val="18"/>
          </w:rPr>
          <w:t>http://rockinriolisboa.pt</w:t>
        </w:r>
      </w:hyperlink>
      <w:r w:rsidR="005971B6" w:rsidRPr="00D97638">
        <w:rPr>
          <w:rFonts w:asciiTheme="majorHAnsi" w:eastAsia="Times New Roman" w:hAnsiTheme="majorHAnsi" w:cstheme="majorHAnsi"/>
          <w:color w:val="000000"/>
          <w:sz w:val="18"/>
          <w:szCs w:val="18"/>
        </w:rPr>
        <w:t xml:space="preserve"> </w:t>
      </w:r>
    </w:p>
    <w:p w14:paraId="76E62223" w14:textId="77777777" w:rsidR="005971B6" w:rsidRPr="00D97638" w:rsidRDefault="005971B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Theme="majorHAnsi" w:eastAsia="Times New Roman" w:hAnsiTheme="majorHAnsi" w:cstheme="majorHAnsi"/>
          <w:color w:val="000000"/>
          <w:sz w:val="18"/>
          <w:szCs w:val="18"/>
        </w:rPr>
      </w:pPr>
    </w:p>
    <w:p w14:paraId="56C1E6C2" w14:textId="77777777" w:rsidR="005971B6" w:rsidRPr="00D97638" w:rsidRDefault="005971B6" w:rsidP="005971B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Theme="majorHAnsi" w:eastAsia="Times New Roman" w:hAnsiTheme="majorHAnsi" w:cstheme="majorHAnsi"/>
          <w:b/>
          <w:bCs/>
          <w:color w:val="000000"/>
          <w:sz w:val="18"/>
          <w:szCs w:val="18"/>
        </w:rPr>
      </w:pPr>
      <w:r w:rsidRPr="00D97638">
        <w:rPr>
          <w:rFonts w:asciiTheme="majorHAnsi" w:eastAsia="Times New Roman" w:hAnsiTheme="majorHAnsi" w:cstheme="majorHAnsi"/>
          <w:b/>
          <w:bCs/>
          <w:color w:val="000000"/>
          <w:sz w:val="18"/>
          <w:szCs w:val="18"/>
        </w:rPr>
        <w:t>Rock In Rio Lisboa</w:t>
      </w:r>
    </w:p>
    <w:p w14:paraId="4E7FDF28" w14:textId="6377BD8D" w:rsidR="00C275A2" w:rsidRPr="00D97638" w:rsidRDefault="005971B6" w:rsidP="005971B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Theme="majorHAnsi" w:eastAsia="Times New Roman" w:hAnsiTheme="majorHAnsi" w:cstheme="majorHAnsi"/>
          <w:b/>
          <w:bCs/>
          <w:color w:val="000000"/>
          <w:sz w:val="18"/>
          <w:szCs w:val="18"/>
        </w:rPr>
      </w:pPr>
      <w:r w:rsidRPr="00D97638">
        <w:rPr>
          <w:rFonts w:asciiTheme="majorHAnsi" w:eastAsia="Times New Roman" w:hAnsiTheme="majorHAnsi" w:cstheme="majorHAnsi"/>
          <w:b/>
          <w:bCs/>
          <w:color w:val="000000"/>
          <w:sz w:val="18"/>
          <w:szCs w:val="18"/>
        </w:rPr>
        <w:t xml:space="preserve">Assessoria de Imprensa </w:t>
      </w:r>
      <w:r w:rsidR="00C275A2" w:rsidRPr="00D97638">
        <w:rPr>
          <w:rFonts w:asciiTheme="majorHAnsi" w:eastAsia="Times New Roman" w:hAnsiTheme="majorHAnsi" w:cstheme="majorHAnsi"/>
          <w:b/>
          <w:bCs/>
          <w:color w:val="000000"/>
          <w:sz w:val="18"/>
          <w:szCs w:val="18"/>
        </w:rPr>
        <w:t>| Lift</w:t>
      </w:r>
    </w:p>
    <w:p w14:paraId="0327470F" w14:textId="6B9F294D" w:rsidR="00C275A2" w:rsidRPr="00D97638" w:rsidRDefault="005971B6" w:rsidP="005971B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Theme="majorHAnsi" w:eastAsia="Times New Roman" w:hAnsiTheme="majorHAnsi" w:cstheme="majorHAnsi"/>
          <w:color w:val="000000"/>
          <w:sz w:val="18"/>
          <w:szCs w:val="18"/>
        </w:rPr>
      </w:pPr>
      <w:r w:rsidRPr="00D97638">
        <w:rPr>
          <w:rFonts w:asciiTheme="majorHAnsi" w:eastAsia="Times New Roman" w:hAnsiTheme="majorHAnsi" w:cstheme="majorHAnsi"/>
          <w:color w:val="000000"/>
          <w:sz w:val="18"/>
          <w:szCs w:val="18"/>
        </w:rPr>
        <w:t xml:space="preserve">Magda Carvalho | 966 015 450 | </w:t>
      </w:r>
      <w:hyperlink r:id="rId11" w:history="1">
        <w:r w:rsidR="00C275A2" w:rsidRPr="00D97638">
          <w:rPr>
            <w:rStyle w:val="Hiperligao"/>
            <w:rFonts w:asciiTheme="majorHAnsi" w:eastAsia="Times New Roman" w:hAnsiTheme="majorHAnsi" w:cstheme="majorHAnsi"/>
            <w:sz w:val="18"/>
            <w:szCs w:val="18"/>
          </w:rPr>
          <w:t>magda.carvalho@lift.com.pt</w:t>
        </w:r>
      </w:hyperlink>
      <w:r w:rsidRPr="00D97638">
        <w:rPr>
          <w:rFonts w:asciiTheme="majorHAnsi" w:eastAsia="Times New Roman" w:hAnsiTheme="majorHAnsi" w:cstheme="majorHAnsi"/>
          <w:color w:val="000000"/>
          <w:sz w:val="18"/>
          <w:szCs w:val="18"/>
        </w:rPr>
        <w:t xml:space="preserve"> </w:t>
      </w:r>
    </w:p>
    <w:p w14:paraId="15C8B207" w14:textId="7874F3BF" w:rsidR="00C275A2" w:rsidRPr="00D97638" w:rsidRDefault="005971B6" w:rsidP="005971B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Theme="majorHAnsi" w:eastAsia="Times New Roman" w:hAnsiTheme="majorHAnsi" w:cstheme="majorHAnsi"/>
          <w:color w:val="000000"/>
          <w:sz w:val="18"/>
          <w:szCs w:val="18"/>
        </w:rPr>
      </w:pPr>
      <w:r w:rsidRPr="00D97638">
        <w:rPr>
          <w:rFonts w:asciiTheme="majorHAnsi" w:eastAsia="Times New Roman" w:hAnsiTheme="majorHAnsi" w:cstheme="majorHAnsi"/>
          <w:color w:val="000000"/>
          <w:sz w:val="18"/>
          <w:szCs w:val="18"/>
        </w:rPr>
        <w:t xml:space="preserve">Ricardo Pinheiro | 910 283 054 | </w:t>
      </w:r>
      <w:hyperlink r:id="rId12" w:history="1">
        <w:r w:rsidR="00C275A2" w:rsidRPr="00D97638">
          <w:rPr>
            <w:rStyle w:val="Hiperligao"/>
            <w:rFonts w:asciiTheme="majorHAnsi" w:eastAsia="Times New Roman" w:hAnsiTheme="majorHAnsi" w:cstheme="majorHAnsi"/>
            <w:sz w:val="18"/>
            <w:szCs w:val="18"/>
          </w:rPr>
          <w:t>ricardo.pinheiro@lift.com.pt</w:t>
        </w:r>
      </w:hyperlink>
      <w:r w:rsidRPr="00D97638">
        <w:rPr>
          <w:rFonts w:asciiTheme="majorHAnsi" w:eastAsia="Times New Roman" w:hAnsiTheme="majorHAnsi" w:cstheme="majorHAnsi"/>
          <w:color w:val="000000"/>
          <w:sz w:val="18"/>
          <w:szCs w:val="18"/>
        </w:rPr>
        <w:t xml:space="preserve"> </w:t>
      </w:r>
    </w:p>
    <w:p w14:paraId="09AB1B29" w14:textId="6C5C2503" w:rsidR="00C275A2" w:rsidRPr="00D97638" w:rsidRDefault="005971B6" w:rsidP="005971B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Theme="majorHAnsi" w:eastAsia="Times New Roman" w:hAnsiTheme="majorHAnsi" w:cstheme="majorHAnsi"/>
          <w:color w:val="000000"/>
          <w:sz w:val="18"/>
          <w:szCs w:val="18"/>
        </w:rPr>
      </w:pPr>
      <w:r w:rsidRPr="00D97638">
        <w:rPr>
          <w:rFonts w:asciiTheme="majorHAnsi" w:eastAsia="Times New Roman" w:hAnsiTheme="majorHAnsi" w:cstheme="majorHAnsi"/>
          <w:color w:val="000000"/>
          <w:sz w:val="18"/>
          <w:szCs w:val="18"/>
        </w:rPr>
        <w:t xml:space="preserve">Piedade Calheiros | 913 192 135 | </w:t>
      </w:r>
      <w:hyperlink r:id="rId13" w:history="1">
        <w:r w:rsidR="00C275A2" w:rsidRPr="00D97638">
          <w:rPr>
            <w:rStyle w:val="Hiperligao"/>
            <w:rFonts w:asciiTheme="majorHAnsi" w:eastAsia="Times New Roman" w:hAnsiTheme="majorHAnsi" w:cstheme="majorHAnsi"/>
            <w:sz w:val="18"/>
            <w:szCs w:val="18"/>
          </w:rPr>
          <w:t>piedade.calheiros@lift.com.pt</w:t>
        </w:r>
      </w:hyperlink>
      <w:r w:rsidRPr="00D97638">
        <w:rPr>
          <w:rFonts w:asciiTheme="majorHAnsi" w:eastAsia="Times New Roman" w:hAnsiTheme="majorHAnsi" w:cstheme="majorHAnsi"/>
          <w:color w:val="000000"/>
          <w:sz w:val="18"/>
          <w:szCs w:val="18"/>
        </w:rPr>
        <w:t xml:space="preserve"> </w:t>
      </w:r>
    </w:p>
    <w:p w14:paraId="67BE94D7" w14:textId="057328E4" w:rsidR="005971B6" w:rsidRPr="00D97638" w:rsidRDefault="005971B6" w:rsidP="005971B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Theme="majorHAnsi" w:eastAsia="Times New Roman" w:hAnsiTheme="majorHAnsi" w:cstheme="majorHAnsi"/>
          <w:color w:val="000000"/>
          <w:sz w:val="18"/>
          <w:szCs w:val="18"/>
        </w:rPr>
      </w:pPr>
      <w:r w:rsidRPr="00D97638">
        <w:rPr>
          <w:rFonts w:asciiTheme="majorHAnsi" w:eastAsia="Times New Roman" w:hAnsiTheme="majorHAnsi" w:cstheme="majorHAnsi"/>
          <w:color w:val="000000"/>
          <w:sz w:val="18"/>
          <w:szCs w:val="18"/>
        </w:rPr>
        <w:t xml:space="preserve">Inês Sabino | 912 733 450 | </w:t>
      </w:r>
      <w:hyperlink r:id="rId14" w:history="1">
        <w:r w:rsidR="00D97638" w:rsidRPr="00281262">
          <w:rPr>
            <w:rStyle w:val="Hiperligao"/>
            <w:rFonts w:asciiTheme="majorHAnsi" w:eastAsia="Times New Roman" w:hAnsiTheme="majorHAnsi" w:cstheme="majorHAnsi"/>
            <w:sz w:val="18"/>
            <w:szCs w:val="18"/>
          </w:rPr>
          <w:t>ines.sabino@lift.com.pt</w:t>
        </w:r>
      </w:hyperlink>
      <w:r w:rsidR="00D97638">
        <w:rPr>
          <w:rFonts w:asciiTheme="majorHAnsi" w:eastAsia="Times New Roman" w:hAnsiTheme="majorHAnsi" w:cstheme="majorHAnsi"/>
          <w:color w:val="000000"/>
          <w:sz w:val="18"/>
          <w:szCs w:val="18"/>
        </w:rPr>
        <w:t xml:space="preserve"> </w:t>
      </w:r>
    </w:p>
    <w:p w14:paraId="46FD1377" w14:textId="77777777" w:rsidR="005971B6" w:rsidRPr="00D97638" w:rsidRDefault="005971B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Theme="majorHAnsi" w:eastAsia="Times New Roman" w:hAnsiTheme="majorHAnsi" w:cstheme="majorHAnsi"/>
          <w:color w:val="000000"/>
          <w:sz w:val="18"/>
          <w:szCs w:val="18"/>
        </w:rPr>
      </w:pPr>
    </w:p>
    <w:p w14:paraId="0000002B" w14:textId="77777777" w:rsidR="00AF4614" w:rsidRPr="00C275A2" w:rsidRDefault="0041375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Theme="majorHAnsi" w:eastAsia="Times New Roman" w:hAnsiTheme="majorHAnsi" w:cstheme="majorHAnsi"/>
          <w:color w:val="000000"/>
          <w:sz w:val="20"/>
          <w:szCs w:val="20"/>
        </w:rPr>
      </w:pPr>
      <w:r w:rsidRPr="00C275A2">
        <w:rPr>
          <w:rFonts w:asciiTheme="majorHAnsi" w:hAnsiTheme="majorHAnsi" w:cstheme="majorHAnsi"/>
          <w:color w:val="000000"/>
          <w:sz w:val="20"/>
          <w:szCs w:val="20"/>
        </w:rPr>
        <w:t> </w:t>
      </w:r>
    </w:p>
    <w:p w14:paraId="0000002F" w14:textId="2FD7E430" w:rsidR="00AF4614" w:rsidRPr="004619D7" w:rsidRDefault="00000000">
      <w:pPr>
        <w:shd w:val="clear" w:color="auto" w:fill="FFFFFF"/>
        <w:jc w:val="both"/>
        <w:rPr>
          <w:rFonts w:asciiTheme="majorHAnsi" w:hAnsiTheme="majorHAnsi" w:cstheme="majorHAnsi"/>
          <w:sz w:val="22"/>
          <w:szCs w:val="22"/>
        </w:rPr>
      </w:pPr>
      <w:sdt>
        <w:sdtPr>
          <w:rPr>
            <w:rFonts w:asciiTheme="majorHAnsi" w:hAnsiTheme="majorHAnsi" w:cstheme="majorHAnsi"/>
            <w:sz w:val="22"/>
            <w:szCs w:val="22"/>
          </w:rPr>
          <w:tag w:val="goog_rdk_91"/>
          <w:id w:val="-930458939"/>
        </w:sdtPr>
        <w:sdtContent>
          <w:sdt>
            <w:sdtPr>
              <w:rPr>
                <w:rFonts w:asciiTheme="majorHAnsi" w:hAnsiTheme="majorHAnsi" w:cstheme="majorHAnsi"/>
                <w:sz w:val="22"/>
                <w:szCs w:val="22"/>
              </w:rPr>
              <w:tag w:val="goog_rdk_90"/>
              <w:id w:val="354961187"/>
            </w:sdtPr>
            <w:sdtContent/>
          </w:sdt>
        </w:sdtContent>
      </w:sdt>
      <w:sdt>
        <w:sdtPr>
          <w:rPr>
            <w:rFonts w:asciiTheme="majorHAnsi" w:hAnsiTheme="majorHAnsi" w:cstheme="majorHAnsi"/>
            <w:sz w:val="22"/>
            <w:szCs w:val="22"/>
          </w:rPr>
          <w:tag w:val="goog_rdk_93"/>
          <w:id w:val="472585215"/>
        </w:sdtPr>
        <w:sdtContent>
          <w:sdt>
            <w:sdtPr>
              <w:rPr>
                <w:rFonts w:asciiTheme="majorHAnsi" w:hAnsiTheme="majorHAnsi" w:cstheme="majorHAnsi"/>
                <w:sz w:val="22"/>
                <w:szCs w:val="22"/>
              </w:rPr>
              <w:tag w:val="goog_rdk_92"/>
              <w:id w:val="729676312"/>
            </w:sdtPr>
            <w:sdtContent/>
          </w:sdt>
        </w:sdtContent>
      </w:sdt>
      <w:sdt>
        <w:sdtPr>
          <w:rPr>
            <w:rFonts w:asciiTheme="majorHAnsi" w:hAnsiTheme="majorHAnsi" w:cstheme="majorHAnsi"/>
            <w:sz w:val="22"/>
            <w:szCs w:val="22"/>
          </w:rPr>
          <w:tag w:val="goog_rdk_95"/>
          <w:id w:val="-438819276"/>
        </w:sdtPr>
        <w:sdtContent>
          <w:sdt>
            <w:sdtPr>
              <w:rPr>
                <w:rFonts w:asciiTheme="majorHAnsi" w:hAnsiTheme="majorHAnsi" w:cstheme="majorHAnsi"/>
                <w:sz w:val="22"/>
                <w:szCs w:val="22"/>
              </w:rPr>
              <w:tag w:val="goog_rdk_94"/>
              <w:id w:val="-579016438"/>
              <w:showingPlcHdr/>
            </w:sdtPr>
            <w:sdtContent>
              <w:r w:rsidR="0052083B" w:rsidRPr="004619D7">
                <w:rPr>
                  <w:rFonts w:asciiTheme="majorHAnsi" w:hAnsiTheme="majorHAnsi" w:cstheme="majorHAnsi"/>
                  <w:sz w:val="22"/>
                  <w:szCs w:val="22"/>
                </w:rPr>
                <w:t xml:space="preserve">     </w:t>
              </w:r>
            </w:sdtContent>
          </w:sdt>
        </w:sdtContent>
      </w:sdt>
    </w:p>
    <w:sectPr w:rsidR="00AF4614" w:rsidRPr="004619D7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417" w:right="1701" w:bottom="1417" w:left="1701" w:header="737" w:footer="425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D73717" w14:textId="77777777" w:rsidR="00EF2673" w:rsidRDefault="00EF2673">
      <w:r>
        <w:separator/>
      </w:r>
    </w:p>
  </w:endnote>
  <w:endnote w:type="continuationSeparator" w:id="0">
    <w:p w14:paraId="0CA0920C" w14:textId="77777777" w:rsidR="00EF2673" w:rsidRDefault="00EF26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15265EC-D447-4C3D-BD36-22241C817321}"/>
    <w:embedBold r:id="rId2" w:fontKey="{B796419E-F3B2-48CB-AA97-E81FD8D8B07C}"/>
    <w:embedItalic r:id="rId3" w:fontKey="{D1AC4118-63A9-48EF-94AD-7A44631AFD2C}"/>
    <w:embedBoldItalic r:id="rId4" w:fontKey="{0C91BF2B-BFB6-46A5-A2B8-23436E49303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4E470170-CA77-4B09-8EB3-13C41105CCC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C6400E9D-5D4C-4EAB-8D6F-1BE000A5C98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38" w14:textId="77777777" w:rsidR="00AF4614" w:rsidRDefault="00AF461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36" w14:textId="77777777" w:rsidR="00AF4614" w:rsidRDefault="0041375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5039EE6A" wp14:editId="597C2BFA">
          <wp:extent cx="737434" cy="674226"/>
          <wp:effectExtent l="0" t="0" r="0" b="0"/>
          <wp:docPr id="1" name="image1.jpg" descr="Ícone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Ícone&#10;&#10;Descrição gerada automa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37434" cy="67422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37" w14:textId="77777777" w:rsidR="00AF4614" w:rsidRDefault="00AF461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C13F72" w14:textId="77777777" w:rsidR="00EF2673" w:rsidRDefault="00EF2673">
      <w:r>
        <w:separator/>
      </w:r>
    </w:p>
  </w:footnote>
  <w:footnote w:type="continuationSeparator" w:id="0">
    <w:p w14:paraId="0CB44712" w14:textId="77777777" w:rsidR="00EF2673" w:rsidRDefault="00EF267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35" w14:textId="77777777" w:rsidR="00AF4614" w:rsidRDefault="00AF461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71E70B" w14:textId="440FA7DC" w:rsidR="001933F3" w:rsidRDefault="001933F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2913008F" wp14:editId="1BD01E38">
          <wp:simplePos x="0" y="0"/>
          <wp:positionH relativeFrom="column">
            <wp:posOffset>4577715</wp:posOffset>
          </wp:positionH>
          <wp:positionV relativeFrom="paragraph">
            <wp:posOffset>-360680</wp:posOffset>
          </wp:positionV>
          <wp:extent cx="1555750" cy="979170"/>
          <wp:effectExtent l="0" t="0" r="6350" b="0"/>
          <wp:wrapNone/>
          <wp:docPr id="2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 rotWithShape="1">
                  <a:blip r:embed="rId1"/>
                  <a:srcRect l="74820"/>
                  <a:stretch>
                    <a:fillRect/>
                  </a:stretch>
                </pic:blipFill>
                <pic:spPr bwMode="auto">
                  <a:xfrm>
                    <a:off x="0" y="0"/>
                    <a:ext cx="1555750" cy="9791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933F3">
      <w:rPr>
        <w:color w:val="000000"/>
        <w:lang w:val="pt-PT"/>
      </w:rPr>
      <w:drawing>
        <wp:anchor distT="0" distB="0" distL="114300" distR="114300" simplePos="0" relativeHeight="251659264" behindDoc="1" locked="0" layoutInCell="1" allowOverlap="1" wp14:anchorId="6027F9E5" wp14:editId="19A4A12E">
          <wp:simplePos x="0" y="0"/>
          <wp:positionH relativeFrom="column">
            <wp:posOffset>-356235</wp:posOffset>
          </wp:positionH>
          <wp:positionV relativeFrom="paragraph">
            <wp:posOffset>-322580</wp:posOffset>
          </wp:positionV>
          <wp:extent cx="1765300" cy="901700"/>
          <wp:effectExtent l="0" t="0" r="6350" b="0"/>
          <wp:wrapTight wrapText="bothSides">
            <wp:wrapPolygon edited="0">
              <wp:start x="0" y="0"/>
              <wp:lineTo x="0" y="20992"/>
              <wp:lineTo x="21445" y="20992"/>
              <wp:lineTo x="21445" y="0"/>
              <wp:lineTo x="0" y="0"/>
            </wp:wrapPolygon>
          </wp:wrapTight>
          <wp:docPr id="1059346037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3278" t="18895" r="34031" b="14029"/>
                  <a:stretch>
                    <a:fillRect/>
                  </a:stretch>
                </pic:blipFill>
                <pic:spPr bwMode="auto">
                  <a:xfrm>
                    <a:off x="0" y="0"/>
                    <a:ext cx="1765300" cy="9017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CEB74EE" w14:textId="77777777" w:rsidR="001933F3" w:rsidRDefault="001933F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  <w:p w14:paraId="19DFE987" w14:textId="77777777" w:rsidR="001933F3" w:rsidRDefault="001933F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  <w:p w14:paraId="00000030" w14:textId="015C1148" w:rsidR="00AF4614" w:rsidRDefault="00AF461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  <w:p w14:paraId="00000033" w14:textId="77777777" w:rsidR="00AF4614" w:rsidRDefault="00AF461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34" w14:textId="77777777" w:rsidR="00AF4614" w:rsidRDefault="00AF461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B9D3819"/>
    <w:multiLevelType w:val="hybridMultilevel"/>
    <w:tmpl w:val="92B832E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077836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4614"/>
    <w:rsid w:val="000B3D3A"/>
    <w:rsid w:val="000D5DA3"/>
    <w:rsid w:val="000F4526"/>
    <w:rsid w:val="001030EC"/>
    <w:rsid w:val="0013205A"/>
    <w:rsid w:val="001868DD"/>
    <w:rsid w:val="001933F3"/>
    <w:rsid w:val="00212DE6"/>
    <w:rsid w:val="00213AB9"/>
    <w:rsid w:val="00244DB9"/>
    <w:rsid w:val="00361326"/>
    <w:rsid w:val="00376A03"/>
    <w:rsid w:val="003D7E07"/>
    <w:rsid w:val="0041375A"/>
    <w:rsid w:val="0043713B"/>
    <w:rsid w:val="004619D7"/>
    <w:rsid w:val="004B38DD"/>
    <w:rsid w:val="004F502F"/>
    <w:rsid w:val="0052083B"/>
    <w:rsid w:val="00535759"/>
    <w:rsid w:val="005971B6"/>
    <w:rsid w:val="005A4EF1"/>
    <w:rsid w:val="006B0F60"/>
    <w:rsid w:val="006F3DF4"/>
    <w:rsid w:val="00795476"/>
    <w:rsid w:val="00804923"/>
    <w:rsid w:val="00824857"/>
    <w:rsid w:val="0083143D"/>
    <w:rsid w:val="00835284"/>
    <w:rsid w:val="00873C0F"/>
    <w:rsid w:val="008F7733"/>
    <w:rsid w:val="00935EA1"/>
    <w:rsid w:val="00980ACA"/>
    <w:rsid w:val="009E1BC3"/>
    <w:rsid w:val="009E6EB3"/>
    <w:rsid w:val="00A15657"/>
    <w:rsid w:val="00A356B4"/>
    <w:rsid w:val="00A76B54"/>
    <w:rsid w:val="00AF4614"/>
    <w:rsid w:val="00AF596A"/>
    <w:rsid w:val="00BC3150"/>
    <w:rsid w:val="00BE1E38"/>
    <w:rsid w:val="00C10EE1"/>
    <w:rsid w:val="00C275A2"/>
    <w:rsid w:val="00C50FCC"/>
    <w:rsid w:val="00C64E15"/>
    <w:rsid w:val="00C846F7"/>
    <w:rsid w:val="00D97638"/>
    <w:rsid w:val="00E72498"/>
    <w:rsid w:val="00EB74EF"/>
    <w:rsid w:val="00EF2673"/>
    <w:rsid w:val="00F1511E"/>
    <w:rsid w:val="00F3630A"/>
    <w:rsid w:val="00F4727B"/>
    <w:rsid w:val="00F551E3"/>
    <w:rsid w:val="00F67E0D"/>
    <w:rsid w:val="00F767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31536FB"/>
  <w15:docId w15:val="{8E84D39C-5180-4C94-B438-3D07170419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Tipodeletrapredefinidodopargraf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Textodecomentrio">
    <w:name w:val="annotation text"/>
    <w:basedOn w:val="Normal"/>
    <w:link w:val="TextodecomentrioCarter"/>
    <w:uiPriority w:val="99"/>
    <w:semiHidden/>
    <w:unhideWhenUsed/>
    <w:rPr>
      <w:sz w:val="20"/>
      <w:szCs w:val="20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semiHidden/>
    <w:rPr>
      <w:sz w:val="20"/>
      <w:szCs w:val="20"/>
    </w:rPr>
  </w:style>
  <w:style w:type="character" w:styleId="Refdecomentrio">
    <w:name w:val="annotation reference"/>
    <w:basedOn w:val="Tipodeletrapredefinidodopargrafo"/>
    <w:uiPriority w:val="99"/>
    <w:semiHidden/>
    <w:unhideWhenUsed/>
    <w:rPr>
      <w:sz w:val="16"/>
      <w:szCs w:val="16"/>
    </w:rPr>
  </w:style>
  <w:style w:type="paragraph" w:styleId="Reviso">
    <w:name w:val="Revision"/>
    <w:hidden/>
    <w:uiPriority w:val="99"/>
    <w:semiHidden/>
    <w:rsid w:val="00873C0F"/>
  </w:style>
  <w:style w:type="character" w:styleId="Hiperligao">
    <w:name w:val="Hyperlink"/>
    <w:basedOn w:val="Tipodeletrapredefinidodopargrafo"/>
    <w:uiPriority w:val="99"/>
    <w:unhideWhenUsed/>
    <w:rsid w:val="005971B6"/>
    <w:rPr>
      <w:color w:val="0000FF" w:themeColor="hyperlink"/>
      <w:u w:val="single"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5971B6"/>
    <w:rPr>
      <w:color w:val="605E5C"/>
      <w:shd w:val="clear" w:color="auto" w:fill="E1DFDD"/>
    </w:rPr>
  </w:style>
  <w:style w:type="paragraph" w:styleId="PargrafodaLista">
    <w:name w:val="List Paragraph"/>
    <w:basedOn w:val="Normal"/>
    <w:uiPriority w:val="34"/>
    <w:qFormat/>
    <w:rsid w:val="00376A0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layforacause.com.br/campanha/rock-in-rio-lisboa-2026/" TargetMode="External"/><Relationship Id="rId13" Type="http://schemas.openxmlformats.org/officeDocument/2006/relationships/hyperlink" Target="mailto:piedade.calheiros@lift.com.pt" TargetMode="External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mailto:ricardo.pinheiro@lift.com.pt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magda.carvalho@lift.com.pt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://rockinriolisboa.pt" TargetMode="External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yperlink" Target="mailto:saulo@lumocomunicacao.com.br" TargetMode="External"/><Relationship Id="rId14" Type="http://schemas.openxmlformats.org/officeDocument/2006/relationships/hyperlink" Target="mailto:ines.sabino@lift.com.pt" TargetMode="Externa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UMsqukL7+WijQE87HpB9hhemVWQ==">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1452</Words>
  <Characters>7844</Characters>
  <Application>Microsoft Office Word</Application>
  <DocSecurity>0</DocSecurity>
  <Lines>65</Lines>
  <Paragraphs>18</Paragraphs>
  <ScaleCrop>false</ScaleCrop>
  <Company/>
  <LinksUpToDate>false</LinksUpToDate>
  <CharactersWithSpaces>9278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Magda Nunes de Carvalho</dc:creator>
  <cp:lastModifiedBy>Inês Sabino</cp:lastModifiedBy>
  <cp:revision>2</cp:revision>
  <dcterms:created xsi:type="dcterms:W3CDTF">2026-06-24T17:40:00Z</dcterms:created>
  <dcterms:modified xsi:type="dcterms:W3CDTF">2026-06-24T17:40:00Z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0x010100499CCA39B0478949ADB723CD541D5E0E</vt:lpwstr>
  </property>
  <property fmtid="{D5CDD505-2E9C-101B-9397-08002B2CF9AE}" pid="3" name="_ColorHex">
    <vt:lpwstr>_ColorHex</vt:lpwstr>
  </property>
  <property fmtid="{D5CDD505-2E9C-101B-9397-08002B2CF9AE}" pid="4" name="_Emoji">
    <vt:lpwstr>_Emoji</vt:lpwstr>
  </property>
  <property fmtid="{D5CDD505-2E9C-101B-9397-08002B2CF9AE}" pid="5" name="ComplianceAssetId">
    <vt:lpwstr>ComplianceAssetId</vt:lpwstr>
  </property>
  <property fmtid="{D5CDD505-2E9C-101B-9397-08002B2CF9AE}" pid="6" name="_ColorTag">
    <vt:lpwstr>_ColorTag</vt:lpwstr>
  </property>
  <property fmtid="{D5CDD505-2E9C-101B-9397-08002B2CF9AE}" pid="7" name="_ExtendedDescription">
    <vt:lpwstr>_ExtendedDescription</vt:lpwstr>
  </property>
  <property fmtid="{D5CDD505-2E9C-101B-9397-08002B2CF9AE}" pid="8" name="TriggerFlowInfo">
    <vt:lpwstr>TriggerFlowInfo</vt:lpwstr>
  </property>
  <property fmtid="{D5CDD505-2E9C-101B-9397-08002B2CF9AE}" pid="9" name="MediaServiceImageTags">
    <vt:lpwstr>MediaServiceImageTags</vt:lpwstr>
  </property>
</Properties>
</file>