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Relacja z wydarzenia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before="0" w:lineRule="auto"/>
        <w:jc w:val="both"/>
        <w:rPr>
          <w:b w:val="1"/>
          <w:bCs w:val="1"/>
          <w:sz w:val="34"/>
          <w:szCs w:val="34"/>
        </w:rPr>
      </w:pPr>
      <w:bookmarkStart w:colFirst="0" w:colLast="0" w:name="_asvjjtc7m9an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Tysiące litrów wody, błota i… krokodyli? Relacja z upalnego Runmageddonu w Szczecinie</w:t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W miniony weekend najpopularniejszy cykl biegów z przeszkodami w Polsce powrócił do Szczecina. W dniach 20 i 21 czerwca sceneria Jeleniego Stawu zamieniła się w centrum sportowych emocji, adrenaliny i błotnej zabawy. Na uczestników czekały formuły o różnym stopniu intensywności, a także trasy dedykowane dzieciom, młodzieży oraz rodzinom. Wyjątkowym punktem programu stała się seria Intro Together, w której młodzież mogła sprawdzić się na trasie wraz z osobą dorosłą i wspólnie przeżyć wyjątkową przygodę. Był to gorący weekend, dlatego przygotowane przez organizatorów wodne przeszkody świetnie sprawdzały się do ostudzenia wysiłku uczestników. Jedną z takich aktywności były “Krokodyle”, które w Szczecinie pojawiły się po raz pierwszy w tym sezonie po ubiegłorocznym, ciepłym przyjęciu przez uczestników. Partnerem wydarzenia była marka Pomorze Zachodnie.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Jeleni Staw to popularne miejsce rekreacji wśród mieszkańców Szczecina. Ta lokalizacja dała organizatorom szeroki wachlarz możliwości w kontekście planowania różnorodnych tras oraz wykorzystania zróżnicowanego, naturalnego terenu.</w:t>
      </w:r>
    </w:p>
    <w:p w:rsidR="00000000" w:rsidDel="00000000" w:rsidP="00000000" w:rsidRDefault="00000000" w:rsidRPr="00000000" w14:paraId="00000007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Teren wokół Jeleniego Stawu ma ogromny potencjał i świetnie wpisuje się w specyfikę Runmageddonu. Na trasie nie brakowało głębokiego błota i wody, premierowych przeszkód, ale też ogromnej dawki potu połączonego z satysfakcją i uśmiechem. Wszyscy startujący udowodnili, że mają w sobie prawdziwą siłę oraz charakter i nie boją się wychodzić z własnej strefy komfortu. W tym sezonie czeka nas jeszcze kilka edycji w całej Polsce, dlatego gorąco zapraszamy każdego, kto chce się sprawdzić, wyrwać z codziennej rutyny i przeżyć przygodę, o której będzie opowiadał przez lata</w:t>
      </w:r>
      <w:r w:rsidDel="00000000" w:rsidR="00000000" w:rsidRPr="00000000">
        <w:rPr>
          <w:rtl w:val="0"/>
        </w:rPr>
        <w:t xml:space="preserve"> – podsumowuje Dominik Brzeziński, dyrektor Runmageddonu w Szczecinie.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cvfmqy14z7o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Wyzwania czekające na trasie</w:t>
      </w:r>
    </w:p>
    <w:p w:rsidR="00000000" w:rsidDel="00000000" w:rsidP="00000000" w:rsidRDefault="00000000" w:rsidRPr="00000000" w14:paraId="00000009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O skali wyzwań przygotowanych przez organizatorów nad Jelenim Stawem najlepiej świadczy podsumowanie szczecińskiej edycji. Z uwagi na wysoką temperaturę, kluczowe dla bezpieczeństwa zawodników okazało się odpowiednie nawodnienie – w punktach regeneracyjnych na trasie na zawodników czekało aż 1325 litrów wody.</w:t>
      </w:r>
    </w:p>
    <w:p w:rsidR="00000000" w:rsidDel="00000000" w:rsidP="00000000" w:rsidRDefault="00000000" w:rsidRPr="00000000" w14:paraId="0000000A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Do stworzenia samych przeszkód i błota organizatorzy wykorzystali 105 000 litrów wody oraz 3000 kg ziemi. Prawdziwym testem determinacji uczestników okazało się 7 specjalnie wykopanych przeszkodowych rowów, z którymi musieli zmierzyć się uczestnicy. Z kolei po raz pierwszy w tym roku na trasie pojawiła się przeszkoda „Krokodyle”. Zadanie polegało na pokonaniu głębokiego rowu z wodą przy pomocy dmuchanych zabawek. Utrzymanie na nich równowagi wymagało nie lada zręczności, a każdy błąd </w:t>
      </w:r>
      <w:r w:rsidDel="00000000" w:rsidR="00000000" w:rsidRPr="00000000">
        <w:rPr>
          <w:rtl w:val="0"/>
        </w:rPr>
        <w:t xml:space="preserve">kończył</w:t>
      </w:r>
      <w:r w:rsidDel="00000000" w:rsidR="00000000" w:rsidRPr="00000000">
        <w:rPr>
          <w:rtl w:val="0"/>
        </w:rPr>
        <w:t xml:space="preserve"> się natychmiastową kąpielą.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z47eioav2upt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Różny stopień zaawansowania, ta sama porcja przygody</w:t>
      </w:r>
    </w:p>
    <w:p w:rsidR="00000000" w:rsidDel="00000000" w:rsidP="00000000" w:rsidRDefault="00000000" w:rsidRPr="00000000" w14:paraId="0000000C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Podczas szczecińskiego Runmageddonu na zawodników czekało kilka formuł o różnym stopniu intensywności. Pierwszą z nich było Intro, czyli dystans liczący ponad 3 kilometry, na którym pojawiło się 15 przeszkód. To doskonała opcja dla tych, którzy stawiają pierwsze kroki w świecie biegów przeszkodowych w stosunkowo komfortowych warunkach. W ramach tej formuły odbyła się również wspomniana seria Intro Together, łącząca na trasie młodzież i dorosłych. Kolejne wyzwanie stanowił Rekrut, oferujący 6-kilometrową trasę z 30 przeszkodami, dedykowany osobom gotowym na większą porcję emocji i porządną dawkę aktywności. Najbardziej wymagający okazał się klasyczny Runmageddon, będący główną formułą weekendu, która zakładała pokonanie 12 kilometrów i zmierzenie się z ponad 50 wymagającymi przeszkodami.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ttm5isotzvil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Przeszkodowy plac zabaw dla najmłodszych</w:t>
      </w:r>
    </w:p>
    <w:p w:rsidR="00000000" w:rsidDel="00000000" w:rsidP="00000000" w:rsidRDefault="00000000" w:rsidRPr="00000000" w14:paraId="0000000E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Runmageddon nad Jelenim Stawem był również alternatywą na aktywny weekend w rodzinnym gronie. Najmłodsi fani sportu mogli wystartować w formule Kids, obejmującej kilometrową trasę i minimum 15 przeszkód, co gwarantowało solidne ubłocenie i świetną zabawę. Starsza młodzież w wieku od 12 do 15 lat mierzyła się z formułą Intro U-16, gdzie dystans 3 kilometrów oraz 15 przeszkód stanowiły idealne odzwierciedlenie dorosłych zmagań. Ogromną popularnością cieszyła się także formuła Family, czyli start rodzinny, w którym na dystansie ponad 2 kilometrów dzieci wraz z rodzicami i bliskimi pokonywały wspólnie 15 przeszkód, stawiając na wzajemne wsparcie i bliską współpracę.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vwfuia9nijcv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Runmageddon to nie tylko przeszkody</w:t>
      </w:r>
    </w:p>
    <w:p w:rsidR="00000000" w:rsidDel="00000000" w:rsidP="00000000" w:rsidRDefault="00000000" w:rsidRPr="00000000" w14:paraId="00000010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Poza zmaganiami na trasie, na terenie wydarzenia funkcjonowało miasteczko biegowe. Zarówno na zawodników, jak i kibiców czekały dodatkowe atrakcje w postaci stref partnerów, konkursów z nagrodami oraz wyzwań sportowych. Po zakończonym biegu uczestnicy mogli zregenerować siły w rozbudowanej strefie gastronomicznej. </w:t>
      </w:r>
    </w:p>
    <w:p w:rsidR="00000000" w:rsidDel="00000000" w:rsidP="00000000" w:rsidRDefault="00000000" w:rsidRPr="00000000" w14:paraId="00000011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Całe wydarzenie zrealizowano w ścisłej współpracy z lokalnymi instytucjami, z zachowaniem najwyższych standardów bezpieczeństwa. Partnerem wydarzenia była marka Pomorze Zachodnie.</w:t>
      </w:r>
    </w:p>
    <w:p w:rsidR="00000000" w:rsidDel="00000000" w:rsidP="00000000" w:rsidRDefault="00000000" w:rsidRPr="00000000" w14:paraId="00000012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Formularz rejestracyjny na kolejne edycje cyklu oraz szczegółowe informacje można znaleźć na stronie: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www.runmageddon.pl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240" w:lineRule="auto"/>
        <w:jc w:val="both"/>
        <w:rPr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 www.runmageddon.pl.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runmagedd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