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Informacja prasowa</w:t>
      </w:r>
    </w:p>
    <w:p w:rsidR="00000000" w:rsidDel="00000000" w:rsidP="00000000" w:rsidRDefault="00000000" w:rsidRPr="00000000" w14:paraId="00000002">
      <w:pPr>
        <w:jc w:val="right"/>
        <w:rPr>
          <w:b w:val="1"/>
          <w:bCs w:val="1"/>
        </w:rPr>
      </w:pPr>
      <w:r w:rsidDel="00000000" w:rsidR="00000000" w:rsidRPr="00000000">
        <w:rPr>
          <w:rtl w:val="0"/>
        </w:rPr>
        <w:t xml:space="preserve">22.06.2026 r.</w:t>
      </w:r>
      <w:r w:rsidDel="00000000" w:rsidR="00000000" w:rsidRPr="00000000">
        <w:rPr>
          <w:b w:val="1"/>
          <w:bCs w:val="1"/>
          <w:rtl w:val="0"/>
        </w:rPr>
        <w:t xml:space="preserve"> </w:t>
      </w:r>
    </w:p>
    <w:p w:rsidR="00000000" w:rsidDel="00000000" w:rsidP="00000000" w:rsidRDefault="00000000" w:rsidRPr="00000000" w14:paraId="00000003">
      <w:pPr>
        <w:jc w:val="right"/>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b w:val="1"/>
          <w:bCs w:val="1"/>
          <w:sz w:val="24"/>
          <w:szCs w:val="24"/>
          <w:rtl w:val="0"/>
        </w:rPr>
        <w:t xml:space="preserve">„Polska pod ciśnieniem” z wielkim finałem. Kraków pobił Rekord Polski   </w:t>
      </w:r>
      <w:r w:rsidDel="00000000" w:rsidR="00000000" w:rsidRPr="00000000">
        <w:rPr>
          <w:rtl w:val="0"/>
        </w:rPr>
      </w:r>
    </w:p>
    <w:p w:rsidR="00000000" w:rsidDel="00000000" w:rsidP="00000000" w:rsidRDefault="00000000" w:rsidRPr="00000000" w14:paraId="00000006">
      <w:pPr>
        <w:spacing w:after="240" w:before="240" w:lineRule="auto"/>
        <w:jc w:val="both"/>
        <w:rPr>
          <w:b w:val="1"/>
          <w:bCs w:val="1"/>
        </w:rPr>
      </w:pPr>
      <w:r w:rsidDel="00000000" w:rsidR="00000000" w:rsidRPr="00000000">
        <w:rPr>
          <w:b w:val="1"/>
          <w:bCs w:val="1"/>
          <w:rtl w:val="0"/>
        </w:rPr>
        <w:t xml:space="preserve">Ponad 16 000 zgłoszeń w Narodowym Liczniku Ciśnienia Tętniczego</w:t>
      </w:r>
      <w:r w:rsidDel="00000000" w:rsidR="00000000" w:rsidRPr="00000000">
        <w:rPr>
          <w:b w:val="1"/>
          <w:bCs w:val="1"/>
          <w:rtl w:val="0"/>
        </w:rPr>
        <w:t xml:space="preserve">, </w:t>
      </w:r>
      <w:r w:rsidDel="00000000" w:rsidR="00000000" w:rsidRPr="00000000">
        <w:rPr>
          <w:b w:val="1"/>
          <w:bCs w:val="1"/>
          <w:rtl w:val="0"/>
        </w:rPr>
        <w:t xml:space="preserve">4785 </w:t>
      </w:r>
      <w:r w:rsidDel="00000000" w:rsidR="00000000" w:rsidRPr="00000000">
        <w:rPr>
          <w:b w:val="1"/>
          <w:bCs w:val="1"/>
          <w:rtl w:val="0"/>
        </w:rPr>
        <w:t xml:space="preserve">pomiarów wykonanych w 12 miastach na trasie kampanii, 400 przekazanych ciśnieniomierzy i finał, który przeszedł do historii – tak można podsumować ogólnopolską kampanię społeczną „Polska pod ciśnieniem”, realizowaną przez Fundację Ziko dla Zdrowia. Projekt objął 12 miast w całej Polsce, łącząc edukację zdrowotną, bezpłatne badania profilaktyczne, Narodowy Licznik Ciśnienia oraz działania zachęcające do regularnej kontroli ciśnienia. Kampania zakończyła się 19 czerwca podczas XIII Międzynarodowych Senioraliów w Krakowie</w:t>
      </w:r>
      <w:r w:rsidDel="00000000" w:rsidR="00000000" w:rsidRPr="00000000">
        <w:rPr>
          <w:b w:val="1"/>
          <w:bCs w:val="1"/>
          <w:vertAlign w:val="superscript"/>
        </w:rPr>
        <w:footnoteReference w:customMarkFollows="0" w:id="0"/>
      </w:r>
      <w:r w:rsidDel="00000000" w:rsidR="00000000" w:rsidRPr="00000000">
        <w:rPr>
          <w:b w:val="1"/>
          <w:bCs w:val="1"/>
          <w:rtl w:val="0"/>
        </w:rPr>
        <w:t xml:space="preserve"> ustanowieniem nowego Rekordu Polski w jednoczesnym pomiarze ciśnienia tętniczego.</w:t>
      </w:r>
    </w:p>
    <w:p w:rsidR="00000000" w:rsidDel="00000000" w:rsidP="00000000" w:rsidRDefault="00000000" w:rsidRPr="00000000" w14:paraId="00000007">
      <w:pPr>
        <w:spacing w:after="240" w:before="240" w:lineRule="auto"/>
        <w:jc w:val="both"/>
        <w:rPr>
          <w:b w:val="1"/>
          <w:bCs w:val="1"/>
          <w:highlight w:val="white"/>
        </w:rPr>
      </w:pPr>
      <w:r w:rsidDel="00000000" w:rsidR="00000000" w:rsidRPr="00000000">
        <w:rPr>
          <w:rtl w:val="0"/>
        </w:rPr>
        <w:t xml:space="preserve">W ramach akcji łączna liczba wykonanych bezpłatnie pomiarów ciśnienia tętniczego i badań EKG wyniosła </w:t>
      </w:r>
      <w:r w:rsidDel="00000000" w:rsidR="00000000" w:rsidRPr="00000000">
        <w:rPr>
          <w:b w:val="1"/>
          <w:bCs w:val="1"/>
          <w:rtl w:val="0"/>
        </w:rPr>
        <w:t xml:space="preserve">4785</w:t>
      </w:r>
      <w:r w:rsidDel="00000000" w:rsidR="00000000" w:rsidRPr="00000000">
        <w:rPr>
          <w:rtl w:val="0"/>
        </w:rPr>
        <w:t xml:space="preserve">. Ważnym elementem projektu był również „Narodowy Licznik Ciśnienia”, do którego dołączyło </w:t>
      </w:r>
      <w:r w:rsidDel="00000000" w:rsidR="00000000" w:rsidRPr="00000000">
        <w:rPr>
          <w:b w:val="1"/>
          <w:bCs w:val="1"/>
          <w:rtl w:val="0"/>
        </w:rPr>
        <w:t xml:space="preserve">ponad 16 000 osób</w:t>
      </w:r>
      <w:r w:rsidDel="00000000" w:rsidR="00000000" w:rsidRPr="00000000">
        <w:rPr>
          <w:rtl w:val="0"/>
        </w:rPr>
        <w:t xml:space="preserve">, współtworząc największą społeczną inicjatywę promującą monitorowanie ciśnienia i świadomą troskę o zdrowie. </w:t>
      </w:r>
      <w:r w:rsidDel="00000000" w:rsidR="00000000" w:rsidRPr="00000000">
        <w:rPr>
          <w:highlight w:val="white"/>
          <w:rtl w:val="0"/>
        </w:rPr>
        <w:t xml:space="preserve">Pierwsze dane z Narodowego Licznika Ciśnienia w ramach kampanii Polska pod Ciśnieniem pokazują, że łącznie </w:t>
      </w:r>
      <w:r w:rsidDel="00000000" w:rsidR="00000000" w:rsidRPr="00000000">
        <w:rPr>
          <w:highlight w:val="white"/>
          <w:rtl w:val="0"/>
        </w:rPr>
        <w:t xml:space="preserve">aż </w:t>
      </w:r>
      <w:r w:rsidDel="00000000" w:rsidR="00000000" w:rsidRPr="00000000">
        <w:rPr>
          <w:b w:val="1"/>
          <w:bCs w:val="1"/>
          <w:highlight w:val="white"/>
          <w:rtl w:val="0"/>
        </w:rPr>
        <w:t xml:space="preserve">72%</w:t>
      </w:r>
      <w:r w:rsidDel="00000000" w:rsidR="00000000" w:rsidRPr="00000000">
        <w:rPr>
          <w:b w:val="1"/>
          <w:bCs w:val="1"/>
          <w:color w:val="ff0000"/>
          <w:highlight w:val="white"/>
          <w:rtl w:val="0"/>
        </w:rPr>
        <w:t xml:space="preserve"> </w:t>
      </w:r>
      <w:r w:rsidDel="00000000" w:rsidR="00000000" w:rsidRPr="00000000">
        <w:rPr>
          <w:b w:val="1"/>
          <w:bCs w:val="1"/>
          <w:highlight w:val="white"/>
          <w:rtl w:val="0"/>
        </w:rPr>
        <w:t xml:space="preserve">osób, które zgłosiły </w:t>
      </w:r>
      <w:r w:rsidDel="00000000" w:rsidR="00000000" w:rsidRPr="00000000">
        <w:rPr>
          <w:highlight w:val="white"/>
          <w:rtl w:val="0"/>
        </w:rPr>
        <w:t xml:space="preserve">wynik do Licznika ma wyniki powyżej normy (40% stan przednadciśnieniowy / podwyższone oraz 32% nadciśnienie). Tylko co czwarty uczestnik kampanii </w:t>
      </w:r>
      <w:r w:rsidDel="00000000" w:rsidR="00000000" w:rsidRPr="00000000">
        <w:rPr>
          <w:b w:val="1"/>
          <w:bCs w:val="1"/>
          <w:highlight w:val="white"/>
          <w:rtl w:val="0"/>
        </w:rPr>
        <w:t xml:space="preserve">(25%) </w:t>
      </w:r>
      <w:r w:rsidDel="00000000" w:rsidR="00000000" w:rsidRPr="00000000">
        <w:rPr>
          <w:highlight w:val="white"/>
          <w:rtl w:val="0"/>
        </w:rPr>
        <w:t xml:space="preserve">może pochwalić się w pełni prawidłowym, niepodwyższonym ciśnieniem tętniczym.</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Przez blisko miesiąc Mobilny Gabinet Ciśnienia Fundacji Ziko dla Zdrowia odwiedzał kolejne miasta, oferując mieszkańcom bezpłatne pomiary ciśnienia tętniczego, badania EKG oraz konsultacje edukacyjne. Inicjatywa była odpowiedzią na jeden z najpoważniejszych problemów zdrowotnych współczesnych Polaków. Szacuje się, że na nadciśnienie tętnicze choruje nawet 11 milionów osób, a wiele z nich nie ma świadomości swojej choroby. Nieleczone nadciśnienie znacząco zwiększa ryzyko zawału serca, udaru mózgu oraz innych poważnych schorzeń układu krążenia. Celem projektu było zwiększanie świadomości zdrowotnej i zachęcanie Polaków do regularnej kontroli ciśnienia oraz podejmowania działań profilaktycznych.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Kulminacją kampanii był wielki finał, który odbył się 19 czerwca podczas XIII Międzynarodowych Senioraliów w Krakowie. Wydarzenie poprowadził Zygmunt Chajzer, zachęcając uczestników do dbania o zdrowie serca i regularnej kontroli ciśnienia. Najważniejszym punktem programu była próba pobicia Rekordu Polski w jednoczesnym pomiarze ciśnienia tętniczego.</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Dotychczasowy Rekord Polski w jednoczesnym pomiarze ciśnienia tętniczego wynosił 186 osób i został ustanowiony w 2022 roku w Warszawie</w:t>
      </w:r>
      <w:r w:rsidDel="00000000" w:rsidR="00000000" w:rsidRPr="00000000">
        <w:rPr>
          <w:vertAlign w:val="superscript"/>
        </w:rPr>
        <w:footnoteReference w:customMarkFollows="0" w:id="1"/>
      </w:r>
      <w:r w:rsidDel="00000000" w:rsidR="00000000" w:rsidRPr="00000000">
        <w:rPr>
          <w:rtl w:val="0"/>
        </w:rPr>
        <w:t xml:space="preserve">. Podczas wielkiego finału w akcji pomiarowej wzięło udział ponad 320 osób. Oficjalny wynik, uznany przez Biuro Rekordów, wyniósł 266 uczestników. Różnica wynikała z faktu, że część osób opuściła teren pomiaru przed zakończeniem procedury, głównie ze względu na panujące tego dnia wysokie temperatury.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Celem finału kampanii „Polska pod ciśnieniem” było nie tylko pobicie tego wyniku, ale przede wszystkim zwrócenie uwagi na znaczenie regularnej kontroli ciśnienia oraz profilaktyki chorób sercowo-naczyniowych. </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Dzięki licznie zgromadzonym uczestnikom próba zakończyła się sukcesem i ustanowieniem nowego Rekordu Polski. Certyfikat Biura Rekordów Polski, wręczony przez Elżbietę Olszewską, odebrała Beata Kmieć, członek Zarządu Fundacji Ziko dla Zdrowia. Uczestnicy rekordowej próby otrzymali od Fundacji Ziko dla Zdrowia ciśnieniomierze, które mają wspierać ich w codziennej kontroli zdrowia i utrwalaniu dobrych nawyków profilaktycznych.</w:t>
      </w:r>
    </w:p>
    <w:p w:rsidR="00000000" w:rsidDel="00000000" w:rsidP="00000000" w:rsidRDefault="00000000" w:rsidRPr="00000000" w14:paraId="0000000D">
      <w:pPr>
        <w:jc w:val="both"/>
        <w:rPr>
          <w:b w:val="1"/>
          <w:bCs w:val="1"/>
        </w:rPr>
      </w:pPr>
      <w:r w:rsidDel="00000000" w:rsidR="00000000" w:rsidRPr="00000000">
        <w:rPr>
          <w:rtl w:val="0"/>
        </w:rPr>
        <w:t xml:space="preserve">– </w:t>
      </w:r>
      <w:r w:rsidDel="00000000" w:rsidR="00000000" w:rsidRPr="00000000">
        <w:rPr>
          <w:i w:val="1"/>
          <w:iCs w:val="1"/>
          <w:rtl w:val="0"/>
        </w:rPr>
        <w:t xml:space="preserve">Nadciśnienie tętnicze pozostaje jednym z najważniejszych czynników ryzyka chorób układu krążenia, a jednocześnie schorzeniem, które przez długi czas może nie dawać żadnych objawów. Dlatego tak istotne jest budowanie nawyku regularnego pomiaru ciśnienia. Kampania „Polska pod ciśnieniem” pokazała, że edukacja zdrowotna połączona z łatwym dostępem do badań skutecznie zachęca Polaków do większej troski o własne zdrowie. To właśnie takie działania mają realny wpływ na poprawę zdrowia publicznego</w:t>
      </w:r>
      <w:r w:rsidDel="00000000" w:rsidR="00000000" w:rsidRPr="00000000">
        <w:rPr>
          <w:rtl w:val="0"/>
        </w:rPr>
        <w:t xml:space="preserve"> – podkreśla </w:t>
      </w:r>
      <w:r w:rsidDel="00000000" w:rsidR="00000000" w:rsidRPr="00000000">
        <w:rPr>
          <w:b w:val="1"/>
          <w:bCs w:val="1"/>
          <w:rtl w:val="0"/>
        </w:rPr>
        <w:t xml:space="preserve">prof. dr hab. n. med. Marek Postuła, specjalista kardiologii. </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Organizatorzy podkreślają, że sukces kampanii należy mierzyć nie tylko liczbą uczestników czy wykonanych badań, lecz przede wszystkim wzrostem świadomości zdrowotnej i zainteresowania profilaktyką. W wielu przypadkach pomiary przeprowadzone podczas wydarzeń były pierwszą od dłuższego czasu kontrolą ciśnienia tętniczego uczestników.</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Ogólnopolska trasa objęła Kraków, Katowice, Bielsko-Białą, Kluczbork, Wrocław, Zieloną Górę, Poznań, Łódź, Warszawę, Mińsk Mazowiecki i Lublin, by zakończyć się wielkim finałem w Krakowie.</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Fundacja Ziko dla Zdrowia zapowiada kontynuację działań edukacyjnych i profilaktycznych, których celem jest budowanie zdrowych nawyków oraz zwiększanie świadomości dotyczącej zdrowia. Kampania „Polska pod ciśnieniem” pokazała, że nawet kilkadziesiąt sekund poświęconych na pomiar ciśnienia może być pierwszym krokiem do poprawy zdrowia i jakości życia.</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Link do strony: </w:t>
      </w:r>
      <w:hyperlink r:id="rId7">
        <w:r w:rsidDel="00000000" w:rsidR="00000000" w:rsidRPr="00000000">
          <w:rPr>
            <w:color w:val="1155cc"/>
            <w:u w:val="single"/>
            <w:rtl w:val="0"/>
          </w:rPr>
          <w:t xml:space="preserve">https://cisnienie.zikodlazdrowia.org/</w:t>
        </w:r>
      </w:hyperlink>
      <w:r w:rsidDel="00000000" w:rsidR="00000000" w:rsidRPr="00000000">
        <w:rPr>
          <w:rtl w:val="0"/>
        </w:rPr>
        <w:t xml:space="preserve">.</w:t>
      </w:r>
    </w:p>
    <w:p w:rsidR="00000000" w:rsidDel="00000000" w:rsidP="00000000" w:rsidRDefault="00000000" w:rsidRPr="00000000" w14:paraId="00000012">
      <w:pPr>
        <w:shd w:fill="ffffff" w:val="clear"/>
        <w:jc w:val="both"/>
        <w:rPr>
          <w:b w:val="1"/>
          <w:bCs w:val="1"/>
          <w:sz w:val="20"/>
          <w:szCs w:val="20"/>
        </w:rPr>
      </w:pPr>
      <w:r w:rsidDel="00000000" w:rsidR="00000000" w:rsidRPr="00000000">
        <w:rPr>
          <w:b w:val="1"/>
          <w:bCs w:val="1"/>
          <w:sz w:val="20"/>
          <w:szCs w:val="20"/>
          <w:rtl w:val="0"/>
        </w:rPr>
        <w:t xml:space="preserve">O Fundacji Ziko dla Zdrowia:</w:t>
      </w:r>
    </w:p>
    <w:p w:rsidR="00000000" w:rsidDel="00000000" w:rsidP="00000000" w:rsidRDefault="00000000" w:rsidRPr="00000000" w14:paraId="00000013">
      <w:pPr>
        <w:shd w:fill="ffffff" w:val="clear"/>
        <w:jc w:val="both"/>
        <w:rPr>
          <w:sz w:val="20"/>
          <w:szCs w:val="20"/>
        </w:rPr>
      </w:pPr>
      <w:r w:rsidDel="00000000" w:rsidR="00000000" w:rsidRPr="00000000">
        <w:rPr>
          <w:sz w:val="20"/>
          <w:szCs w:val="20"/>
          <w:rtl w:val="0"/>
        </w:rPr>
        <w:t xml:space="preserve">Fundacja Ziko dla Zdrowia wspiera zdrowie Polaków poprzez profilaktykę, edukację i bezpłatną diagnostykę od 2016 roku. Realizuje ogólnopolskie projekty mobilne, m.in. Mobilny Miesiąc Zdrowia i Mobilny Gabinet Wzroku. Za działalność społeczną otrzymała tytuł Filantropa Krakowa. W 2026 roku, z okazji 10-lecia, prowadzi jubileuszowy projekt „Polska pod Ciśnieniem”, skupiony na zdrowiu serca.</w:t>
      </w:r>
    </w:p>
    <w:p w:rsidR="00000000" w:rsidDel="00000000" w:rsidP="00000000" w:rsidRDefault="00000000" w:rsidRPr="00000000" w14:paraId="00000014">
      <w:pPr>
        <w:shd w:fill="ffffff" w:val="clear"/>
        <w:jc w:val="both"/>
        <w:rPr>
          <w:sz w:val="20"/>
          <w:szCs w:val="20"/>
        </w:rPr>
      </w:pPr>
      <w:r w:rsidDel="00000000" w:rsidR="00000000" w:rsidRPr="00000000">
        <w:rPr>
          <w:rtl w:val="0"/>
        </w:rPr>
      </w:r>
    </w:p>
    <w:p w:rsidR="00000000" w:rsidDel="00000000" w:rsidP="00000000" w:rsidRDefault="00000000" w:rsidRPr="00000000" w14:paraId="00000015">
      <w:pPr>
        <w:jc w:val="both"/>
        <w:rPr>
          <w:sz w:val="20"/>
          <w:szCs w:val="20"/>
        </w:rPr>
      </w:pPr>
      <w:r w:rsidDel="00000000" w:rsidR="00000000" w:rsidRPr="00000000">
        <w:rPr>
          <w:b w:val="1"/>
          <w:bCs w:val="1"/>
          <w:sz w:val="20"/>
          <w:szCs w:val="20"/>
          <w:rtl w:val="0"/>
        </w:rPr>
        <w:t xml:space="preserve">Kontakt dla mediów:</w:t>
      </w:r>
      <w:r w:rsidDel="00000000" w:rsidR="00000000" w:rsidRPr="00000000">
        <w:rPr>
          <w:rtl w:val="0"/>
        </w:rPr>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Julia Knychała</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Tel: +48 796 990 064</w:t>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E-mail: julia.knychala@goodonepr.pl</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organizowane przez Stowarzyszenie Manko - Głos Seniora oraz Międzynarodowy Instytut Rozwoju Społecznego</w:t>
      </w:r>
    </w:p>
  </w:footnote>
  <w:footnote w:id="1">
    <w:p w:rsidR="00000000" w:rsidDel="00000000" w:rsidP="00000000" w:rsidRDefault="00000000" w:rsidRPr="00000000" w14:paraId="000000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Najwięcej osób mierzących sobie ciśnienie jednocześnie - Rekord Polski ⋆ Biuro Rekordów</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inline distB="114300" distT="114300" distL="114300" distR="114300">
          <wp:extent cx="1166813" cy="3996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399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cisnienie.zikodlazdrowia.org/"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biurorekordow.pl/najwiecej-osob-mierzacych-sobie-cisnienie-jednoczesnie-rekord-pols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